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C5743D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A922A2" w:rsidRPr="005953C2" w:rsidRDefault="00A922A2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766C40">
        <w:rPr>
          <w:rFonts w:hint="cs"/>
          <w:b/>
          <w:bCs/>
          <w:sz w:val="24"/>
          <w:szCs w:val="24"/>
          <w:rtl/>
        </w:rPr>
        <w:t xml:space="preserve"> جامعة بغداد</w:t>
      </w:r>
    </w:p>
    <w:p w:rsidR="00A922A2" w:rsidRPr="005953C2" w:rsidRDefault="00A922A2" w:rsidP="00916FD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766C40" w:rsidRPr="00766C40">
        <w:rPr>
          <w:rFonts w:ascii="Traditional Arabic" w:hAnsi="Traditional Arabic"/>
          <w:b/>
          <w:bCs/>
          <w:sz w:val="32"/>
          <w:szCs w:val="32"/>
          <w:rtl/>
        </w:rPr>
        <w:t xml:space="preserve"> </w:t>
      </w:r>
      <w:r w:rsidR="00766C40" w:rsidRPr="003315C4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</w:p>
    <w:p w:rsidR="00A922A2" w:rsidRPr="005953C2" w:rsidRDefault="00A922A2" w:rsidP="00916FD6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532A14">
        <w:rPr>
          <w:rFonts w:hint="cs"/>
          <w:b/>
          <w:bCs/>
          <w:sz w:val="24"/>
          <w:szCs w:val="24"/>
          <w:rtl/>
        </w:rPr>
        <w:t xml:space="preserve"> </w:t>
      </w:r>
    </w:p>
    <w:p w:rsidR="00A922A2" w:rsidRPr="005953C2" w:rsidRDefault="00A922A2" w:rsidP="003D595B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3D595B">
        <w:rPr>
          <w:rFonts w:hint="cs"/>
          <w:b/>
          <w:bCs/>
          <w:sz w:val="24"/>
          <w:szCs w:val="24"/>
          <w:rtl/>
        </w:rPr>
        <w:t>1</w:t>
      </w:r>
      <w:r w:rsidR="00532A14">
        <w:rPr>
          <w:rFonts w:hint="cs"/>
          <w:b/>
          <w:bCs/>
          <w:sz w:val="24"/>
          <w:szCs w:val="24"/>
          <w:rtl/>
        </w:rPr>
        <w:t>/</w:t>
      </w:r>
      <w:r w:rsidR="003D595B">
        <w:rPr>
          <w:rFonts w:hint="cs"/>
          <w:b/>
          <w:bCs/>
          <w:sz w:val="24"/>
          <w:szCs w:val="24"/>
          <w:rtl/>
        </w:rPr>
        <w:t>2</w:t>
      </w:r>
      <w:r w:rsidR="00532A14">
        <w:rPr>
          <w:rFonts w:hint="cs"/>
          <w:b/>
          <w:bCs/>
          <w:sz w:val="24"/>
          <w:szCs w:val="24"/>
          <w:rtl/>
        </w:rPr>
        <w:t>/201</w:t>
      </w:r>
      <w:r w:rsidR="003D595B">
        <w:rPr>
          <w:rFonts w:hint="cs"/>
          <w:b/>
          <w:bCs/>
          <w:sz w:val="24"/>
          <w:szCs w:val="24"/>
          <w:rtl/>
        </w:rPr>
        <w:t>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0"/>
        <w:gridCol w:w="7"/>
      </w:tblGrid>
      <w:tr w:rsidR="00532A14" w:rsidRPr="005953C2" w:rsidTr="00A665B5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gridSpan w:val="2"/>
            <w:vAlign w:val="center"/>
          </w:tcPr>
          <w:p w:rsidR="00532A14" w:rsidRPr="0009114C" w:rsidRDefault="00532A14" w:rsidP="007F12C3">
            <w:pPr>
              <w:autoSpaceDE w:val="0"/>
              <w:autoSpaceDN w:val="0"/>
              <w:adjustRightInd w:val="0"/>
              <w:rPr>
                <w:rFonts w:cs="Times New Roman"/>
                <w:sz w:val="32"/>
                <w:szCs w:val="32"/>
                <w:lang w:bidi="ar-IQ"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916FD6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32A14" w:rsidRPr="005953C2" w:rsidTr="00B2217D">
        <w:tc>
          <w:tcPr>
            <w:tcW w:w="4148" w:type="dxa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  <w:gridSpan w:val="2"/>
          </w:tcPr>
          <w:p w:rsidR="00532A14" w:rsidRPr="005953C2" w:rsidRDefault="00532A14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3615" w:rsidRPr="005953C2" w:rsidTr="00D76ECB">
        <w:tc>
          <w:tcPr>
            <w:tcW w:w="4148" w:type="dxa"/>
            <w:vAlign w:val="center"/>
          </w:tcPr>
          <w:p w:rsidR="00903615" w:rsidRPr="00E4594B" w:rsidRDefault="00903615" w:rsidP="00916FD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  <w:gridSpan w:val="2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6FD6" w:rsidRPr="005953C2" w:rsidTr="00F85E93">
        <w:trPr>
          <w:gridAfter w:val="1"/>
          <w:wAfter w:w="7" w:type="dxa"/>
        </w:trPr>
        <w:tc>
          <w:tcPr>
            <w:tcW w:w="12258" w:type="dxa"/>
            <w:gridSpan w:val="2"/>
          </w:tcPr>
          <w:p w:rsidR="00916FD6" w:rsidRPr="005953C2" w:rsidRDefault="00916FD6" w:rsidP="00BC186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16FD6" w:rsidRPr="005953C2" w:rsidTr="00F85E93">
        <w:trPr>
          <w:gridAfter w:val="1"/>
          <w:wAfter w:w="7" w:type="dxa"/>
        </w:trPr>
        <w:tc>
          <w:tcPr>
            <w:tcW w:w="12258" w:type="dxa"/>
            <w:gridSpan w:val="2"/>
          </w:tcPr>
          <w:p w:rsidR="00916FD6" w:rsidRPr="005953C2" w:rsidRDefault="00916FD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16FD6" w:rsidRPr="005953C2" w:rsidTr="00F85E93">
        <w:trPr>
          <w:gridAfter w:val="1"/>
          <w:wAfter w:w="7" w:type="dxa"/>
        </w:trPr>
        <w:tc>
          <w:tcPr>
            <w:tcW w:w="12258" w:type="dxa"/>
            <w:gridSpan w:val="2"/>
          </w:tcPr>
          <w:p w:rsidR="00916FD6" w:rsidRPr="005953C2" w:rsidRDefault="00916FD6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3615" w:rsidRPr="005953C2" w:rsidTr="00B2217D">
        <w:tc>
          <w:tcPr>
            <w:tcW w:w="4148" w:type="dxa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3615" w:rsidRPr="005953C2" w:rsidTr="00B2217D">
        <w:tc>
          <w:tcPr>
            <w:tcW w:w="4148" w:type="dxa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03615" w:rsidRPr="005953C2" w:rsidTr="00B2217D">
        <w:tc>
          <w:tcPr>
            <w:tcW w:w="4148" w:type="dxa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  <w:gridSpan w:val="2"/>
          </w:tcPr>
          <w:p w:rsidR="00903615" w:rsidRPr="005953C2" w:rsidRDefault="00903615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C36369" w:rsidRPr="005953C2" w:rsidRDefault="00C5743D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</w:t>
      </w:r>
      <w:r w:rsidR="006F3506">
        <w:rPr>
          <w:rFonts w:hint="cs"/>
          <w:sz w:val="24"/>
          <w:szCs w:val="24"/>
          <w:rtl/>
        </w:rPr>
        <w:t xml:space="preserve">                        </w:t>
      </w:r>
      <w:r w:rsidRPr="005953C2">
        <w:rPr>
          <w:rFonts w:hint="cs"/>
          <w:sz w:val="24"/>
          <w:szCs w:val="24"/>
          <w:rtl/>
        </w:rPr>
        <w:t xml:space="preserve">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6F3506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A43CB0">
        <w:tc>
          <w:tcPr>
            <w:tcW w:w="12617" w:type="dxa"/>
            <w:gridSpan w:val="5"/>
            <w:vAlign w:val="center"/>
          </w:tcPr>
          <w:p w:rsidR="00080F77" w:rsidRPr="00E4594B" w:rsidRDefault="00080F77" w:rsidP="007F12C3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 w:rsidR="006F35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 w:rsidR="006F3506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</w:p>
          <w:p w:rsidR="00080F77" w:rsidRPr="00E4594B" w:rsidRDefault="00080F77" w:rsidP="007F12C3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080F77" w:rsidRPr="005953C2" w:rsidTr="00A43CB0">
        <w:tc>
          <w:tcPr>
            <w:tcW w:w="12617" w:type="dxa"/>
            <w:gridSpan w:val="5"/>
            <w:vAlign w:val="center"/>
          </w:tcPr>
          <w:p w:rsidR="00080F77" w:rsidRPr="00E4594B" w:rsidRDefault="00080F77" w:rsidP="007F12C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080F77" w:rsidRPr="00E4594B" w:rsidRDefault="00080F77" w:rsidP="006F3506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080F77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D5331A" w:rsidRPr="005953C2" w:rsidRDefault="00D5331A" w:rsidP="001C21D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rPr>
          <w:trHeight w:val="2264"/>
        </w:trPr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080F77" w:rsidRPr="005953C2" w:rsidRDefault="00AC2278" w:rsidP="00AC2278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80F77" w:rsidRPr="005953C2" w:rsidRDefault="00080F77" w:rsidP="00C60E8B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080F77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433A7B" w:rsidRPr="005953C2" w:rsidRDefault="00433A7B" w:rsidP="00AC22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rPr>
          <w:trHeight w:val="1042"/>
        </w:trPr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rPr>
          <w:trHeight w:val="70"/>
        </w:trPr>
        <w:tc>
          <w:tcPr>
            <w:tcW w:w="12617" w:type="dxa"/>
            <w:gridSpan w:val="5"/>
          </w:tcPr>
          <w:p w:rsidR="00080F77" w:rsidRDefault="00080F77" w:rsidP="000703B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080F77" w:rsidRPr="005953C2" w:rsidRDefault="00080F77" w:rsidP="00A922A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AD119B" w:rsidRPr="00724993" w:rsidRDefault="00AD119B" w:rsidP="00AD119B">
            <w:pPr>
              <w:autoSpaceDE w:val="0"/>
              <w:autoSpaceDN w:val="0"/>
              <w:adjustRightInd w:val="0"/>
              <w:ind w:left="720"/>
              <w:rPr>
                <w:b/>
                <w:bCs/>
                <w:sz w:val="24"/>
                <w:szCs w:val="24"/>
              </w:rPr>
            </w:pPr>
          </w:p>
          <w:p w:rsidR="00080F77" w:rsidRPr="00724993" w:rsidRDefault="00080F77" w:rsidP="00AD119B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724993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080F77" w:rsidRPr="005953C2" w:rsidTr="00B2217D">
        <w:trPr>
          <w:trHeight w:val="1042"/>
        </w:trPr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643E3C" w:rsidRPr="00E4594B" w:rsidRDefault="00643E3C" w:rsidP="00AD119B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3E3C" w:rsidRPr="00E4594B" w:rsidRDefault="00643E3C" w:rsidP="00643E3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FC5A04" w:rsidRPr="005953C2" w:rsidRDefault="00080F77" w:rsidP="00801E13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</w:p>
        </w:tc>
      </w:tr>
      <w:tr w:rsidR="00080F77" w:rsidRPr="005953C2" w:rsidTr="00B2217D">
        <w:trPr>
          <w:trHeight w:val="1042"/>
        </w:trPr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2617" w:type="dxa"/>
            <w:gridSpan w:val="5"/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11- بنية البرنامج </w:t>
            </w: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0F77" w:rsidRPr="005953C2" w:rsidRDefault="00080F77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080F77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80F7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080F77" w:rsidRPr="005953C2" w:rsidRDefault="00080F77" w:rsidP="00BC18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BF2980" w:rsidRDefault="00BF2980">
      <w:pPr>
        <w:rPr>
          <w:sz w:val="24"/>
          <w:szCs w:val="24"/>
          <w:rtl/>
        </w:rPr>
      </w:pPr>
    </w:p>
    <w:p w:rsidR="008569F4" w:rsidRPr="005953C2" w:rsidRDefault="008569F4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E47F57" w:rsidRPr="005953C2" w:rsidTr="00B2217D">
        <w:tc>
          <w:tcPr>
            <w:tcW w:w="12974" w:type="dxa"/>
          </w:tcPr>
          <w:p w:rsidR="00E47F57" w:rsidRPr="005953C2" w:rsidRDefault="00E47F57" w:rsidP="00665026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12- التخطيط للتطور الشخصي </w:t>
            </w: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E47F57" w:rsidRPr="005953C2" w:rsidTr="00B2217D">
        <w:tc>
          <w:tcPr>
            <w:tcW w:w="12974" w:type="dxa"/>
          </w:tcPr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  <w:p w:rsidR="00E47F57" w:rsidRPr="005953C2" w:rsidRDefault="00E47F57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4232" w:type="dxa"/>
            <w:gridSpan w:val="20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5268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406D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الأولى</w:t>
            </w: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علوم القرآن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406D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406DC2" w:rsidP="003B56E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3B56EB">
        <w:tc>
          <w:tcPr>
            <w:tcW w:w="1331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3B56EB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3B6F5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العلمي-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ابن رشد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3B6F5F" w:rsidP="003B6F5F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علوم القرآن الكريم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3B6F5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علوم القرآن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3B6F5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3B6F5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3B6F5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3D595B" w:rsidP="003D595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3B6F5F"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3B6F5F">
              <w:rPr>
                <w:rFonts w:hint="cs"/>
                <w:b/>
                <w:bCs/>
                <w:sz w:val="24"/>
                <w:szCs w:val="24"/>
                <w:rtl/>
              </w:rPr>
              <w:t>/201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80367">
        <w:trPr>
          <w:trHeight w:val="315"/>
        </w:trPr>
        <w:tc>
          <w:tcPr>
            <w:tcW w:w="4148" w:type="dxa"/>
            <w:vAlign w:val="center"/>
          </w:tcPr>
          <w:p w:rsidR="00556BA3" w:rsidRDefault="00556BA3" w:rsidP="000302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تعريف الطالب بعلوم القرآن واقسامه</w:t>
            </w:r>
          </w:p>
          <w:p w:rsidR="00556BA3" w:rsidRPr="00E4594B" w:rsidRDefault="00556BA3" w:rsidP="0003028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80367">
        <w:trPr>
          <w:trHeight w:val="315"/>
        </w:trPr>
        <w:tc>
          <w:tcPr>
            <w:tcW w:w="4148" w:type="dxa"/>
            <w:vAlign w:val="center"/>
          </w:tcPr>
          <w:p w:rsidR="00556BA3" w:rsidRPr="00E4594B" w:rsidRDefault="00556BA3" w:rsidP="000302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تعليم الطالب مدى أهمية علوم القرآن </w:t>
            </w: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80367">
        <w:trPr>
          <w:trHeight w:val="345"/>
        </w:trPr>
        <w:tc>
          <w:tcPr>
            <w:tcW w:w="4148" w:type="dxa"/>
            <w:vAlign w:val="center"/>
          </w:tcPr>
          <w:p w:rsidR="00556BA3" w:rsidRPr="005F76C7" w:rsidRDefault="00556BA3" w:rsidP="000302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تعريف الطالب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باقسام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التفسير </w:t>
            </w: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80367">
        <w:trPr>
          <w:trHeight w:val="300"/>
        </w:trPr>
        <w:tc>
          <w:tcPr>
            <w:tcW w:w="4148" w:type="dxa"/>
            <w:vAlign w:val="center"/>
          </w:tcPr>
          <w:p w:rsidR="00556BA3" w:rsidRPr="00E4594B" w:rsidRDefault="00556BA3" w:rsidP="0003028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تعليم الطالب كيفية الاستفادة من هذه العلوم في التفسير  </w:t>
            </w: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2217D">
        <w:tc>
          <w:tcPr>
            <w:tcW w:w="4148" w:type="dxa"/>
          </w:tcPr>
          <w:p w:rsidR="00556BA3" w:rsidRPr="005953C2" w:rsidRDefault="00556BA3" w:rsidP="00030282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2217D">
        <w:tc>
          <w:tcPr>
            <w:tcW w:w="4148" w:type="dxa"/>
          </w:tcPr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2217D">
        <w:tc>
          <w:tcPr>
            <w:tcW w:w="4148" w:type="dxa"/>
          </w:tcPr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2217D">
        <w:trPr>
          <w:trHeight w:val="540"/>
        </w:trPr>
        <w:tc>
          <w:tcPr>
            <w:tcW w:w="4148" w:type="dxa"/>
          </w:tcPr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56BA3" w:rsidRPr="005953C2" w:rsidTr="00B2217D">
        <w:trPr>
          <w:trHeight w:val="540"/>
        </w:trPr>
        <w:tc>
          <w:tcPr>
            <w:tcW w:w="4148" w:type="dxa"/>
          </w:tcPr>
          <w:p w:rsidR="00556BA3" w:rsidRPr="005953C2" w:rsidRDefault="00556BA3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556BA3" w:rsidRPr="005953C2" w:rsidRDefault="00556BA3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556BA3" w:rsidRPr="005953C2" w:rsidRDefault="00556BA3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2F9" w:rsidRPr="005953C2" w:rsidTr="009D1D58">
        <w:trPr>
          <w:trHeight w:val="4778"/>
        </w:trPr>
        <w:tc>
          <w:tcPr>
            <w:tcW w:w="12974" w:type="dxa"/>
            <w:gridSpan w:val="2"/>
            <w:vAlign w:val="center"/>
          </w:tcPr>
          <w:p w:rsidR="00DC12F9" w:rsidRPr="00E4594B" w:rsidRDefault="00DC12F9" w:rsidP="0003028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مفهوم علوم القرآن 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يعدد أنواع التفسير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يوضح ويبين كيفية استخدام المفسرين لعلوم القرآن في تفسيرهم للقرآن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مفهوم التفسير وانواعه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كيف يوظف معرفته بعلوم القرآن في تفسير القرآن </w:t>
            </w:r>
          </w:p>
          <w:p w:rsidR="00DC12F9" w:rsidRPr="00E4594B" w:rsidRDefault="00DC12F9" w:rsidP="00030282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DC12F9" w:rsidRPr="005953C2" w:rsidTr="00B2217D">
        <w:tc>
          <w:tcPr>
            <w:tcW w:w="4148" w:type="dxa"/>
          </w:tcPr>
          <w:p w:rsidR="00DC12F9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  <w:p w:rsidR="00057C12" w:rsidRPr="005953C2" w:rsidRDefault="00057C1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2F9" w:rsidRPr="005953C2" w:rsidTr="00B2217D">
        <w:trPr>
          <w:trHeight w:val="1042"/>
        </w:trPr>
        <w:tc>
          <w:tcPr>
            <w:tcW w:w="12974" w:type="dxa"/>
            <w:gridSpan w:val="2"/>
          </w:tcPr>
          <w:p w:rsidR="00057C12" w:rsidRDefault="00057C12" w:rsidP="00057C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طريق المناقشة </w:t>
            </w:r>
          </w:p>
          <w:p w:rsidR="00057C12" w:rsidRDefault="00057C12" w:rsidP="00057C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الطريقة الاستقرائية </w:t>
            </w:r>
          </w:p>
          <w:p w:rsidR="00057C12" w:rsidRDefault="00057C12" w:rsidP="00057C1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المجاميع التعاونية </w:t>
            </w:r>
          </w:p>
          <w:p w:rsidR="00057C12" w:rsidRPr="00E4594B" w:rsidRDefault="00057C12" w:rsidP="00057C1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2F9" w:rsidRPr="005953C2" w:rsidTr="00B2217D">
        <w:tc>
          <w:tcPr>
            <w:tcW w:w="12974" w:type="dxa"/>
            <w:gridSpan w:val="2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DC12F9" w:rsidRPr="005953C2" w:rsidTr="00B2217D">
        <w:trPr>
          <w:trHeight w:val="1568"/>
        </w:trPr>
        <w:tc>
          <w:tcPr>
            <w:tcW w:w="12974" w:type="dxa"/>
            <w:gridSpan w:val="2"/>
          </w:tcPr>
          <w:p w:rsidR="00112CE4" w:rsidRPr="005953C2" w:rsidRDefault="00112CE4" w:rsidP="00112CE4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الاختبارات الفصلية- التحريرية - الشفوية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2F9" w:rsidRPr="005953C2" w:rsidTr="00B2217D">
        <w:tc>
          <w:tcPr>
            <w:tcW w:w="12974" w:type="dxa"/>
            <w:gridSpan w:val="2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1A7ABA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يشعر بقدسية علوم القرآن 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1A7ABA">
              <w:rPr>
                <w:rFonts w:hint="cs"/>
                <w:b/>
                <w:bCs/>
                <w:sz w:val="24"/>
                <w:szCs w:val="24"/>
                <w:rtl/>
              </w:rPr>
              <w:t>أن يوظف المعاني القرآنية  في دراسته وحياته اليومية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1A7ABA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يطبق مباحث علوم القرآن في دراساته الانسانية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</w:p>
        </w:tc>
      </w:tr>
      <w:tr w:rsidR="00DC12F9" w:rsidRPr="005953C2" w:rsidTr="00B2217D">
        <w:tc>
          <w:tcPr>
            <w:tcW w:w="12974" w:type="dxa"/>
            <w:gridSpan w:val="2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DC12F9" w:rsidRPr="005953C2" w:rsidTr="00B2217D">
        <w:trPr>
          <w:trHeight w:val="1042"/>
        </w:trPr>
        <w:tc>
          <w:tcPr>
            <w:tcW w:w="12974" w:type="dxa"/>
            <w:gridSpan w:val="2"/>
          </w:tcPr>
          <w:p w:rsidR="00DC12F9" w:rsidRDefault="00C24E82" w:rsidP="00C24E82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  <w:p w:rsidR="00C24E82" w:rsidRDefault="00C24E82" w:rsidP="00C24E82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الاستنباط </w:t>
            </w:r>
          </w:p>
          <w:p w:rsidR="00C24E82" w:rsidRPr="00C24E82" w:rsidRDefault="00C24E82" w:rsidP="00C24E82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العصف الذهني </w:t>
            </w:r>
          </w:p>
        </w:tc>
      </w:tr>
      <w:tr w:rsidR="00DC12F9" w:rsidRPr="005953C2" w:rsidTr="00B2217D">
        <w:tc>
          <w:tcPr>
            <w:tcW w:w="12974" w:type="dxa"/>
            <w:gridSpan w:val="2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</w:tbl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3066"/>
      </w:tblGrid>
      <w:tr w:rsidR="006D6087" w:rsidRPr="00724993" w:rsidTr="006D6087">
        <w:trPr>
          <w:trHeight w:val="70"/>
        </w:trPr>
        <w:tc>
          <w:tcPr>
            <w:tcW w:w="13066" w:type="dxa"/>
          </w:tcPr>
          <w:p w:rsidR="006D6087" w:rsidRDefault="006D6087" w:rsidP="0003028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  <w:p w:rsidR="006D6087" w:rsidRPr="005953C2" w:rsidRDefault="006D6087" w:rsidP="0003028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الاختبارات اليومية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الاختبارات الفصلية- التحريرية - الشفوية</w:t>
            </w:r>
          </w:p>
          <w:p w:rsidR="006D6087" w:rsidRPr="005953C2" w:rsidRDefault="006D6087" w:rsidP="00030282">
            <w:pPr>
              <w:rPr>
                <w:b/>
                <w:bCs/>
                <w:i/>
                <w:iCs/>
                <w:sz w:val="24"/>
                <w:szCs w:val="24"/>
                <w:rtl/>
              </w:rPr>
            </w:pPr>
          </w:p>
          <w:p w:rsidR="006D6087" w:rsidRPr="005953C2" w:rsidRDefault="006D6087" w:rsidP="00030282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د. المهارات العامة والتأهيلية المنقولة (المهارات الأخرى المتعلقة بقابلية التوظيف والتطور الشخصي ).</w:t>
            </w:r>
          </w:p>
          <w:p w:rsidR="006D6087" w:rsidRDefault="006D6087" w:rsidP="006D60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اجراء الامتحانات الشهرية ( امتحانين في كل فصل دراسي )</w:t>
            </w:r>
          </w:p>
          <w:p w:rsidR="006D6087" w:rsidRDefault="006D6087" w:rsidP="006D60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اجراء الامتحانات اليومية </w:t>
            </w:r>
          </w:p>
          <w:p w:rsidR="006D6087" w:rsidRDefault="006D6087" w:rsidP="006D60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احتساب البحث العلمي الذي يعده الطالب </w:t>
            </w:r>
          </w:p>
          <w:p w:rsidR="006D6087" w:rsidRDefault="006D6087" w:rsidP="006D60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تحديد 5 درجات للتحضير اليومي وللمشاركة الصفية والحضور اليومي</w:t>
            </w:r>
          </w:p>
          <w:p w:rsidR="006D6087" w:rsidRPr="00724993" w:rsidRDefault="006D6087" w:rsidP="006D60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تحديد 3 درجات تحفيزية  </w:t>
            </w:r>
            <w:r w:rsidRPr="00724993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</w:tbl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974"/>
      </w:tblGrid>
      <w:tr w:rsidR="00DC12F9" w:rsidRPr="005953C2" w:rsidTr="00B2217D">
        <w:trPr>
          <w:trHeight w:val="1042"/>
        </w:trPr>
        <w:tc>
          <w:tcPr>
            <w:tcW w:w="12974" w:type="dxa"/>
          </w:tcPr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2F9" w:rsidRPr="006D6087" w:rsidRDefault="00956928" w:rsidP="006D608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الاختبارات التحريرية والشفوية- اليومية والفصلية</w:t>
            </w: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DC12F9" w:rsidRPr="005953C2" w:rsidTr="00B2217D">
        <w:trPr>
          <w:trHeight w:val="1042"/>
        </w:trPr>
        <w:tc>
          <w:tcPr>
            <w:tcW w:w="12974" w:type="dxa"/>
          </w:tcPr>
          <w:p w:rsidR="00DC12F9" w:rsidRDefault="006B7147" w:rsidP="006B714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11. بنية المقرر</w:t>
            </w:r>
          </w:p>
          <w:p w:rsidR="006B7147" w:rsidRDefault="006B7147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6B7147" w:rsidRPr="005953C2" w:rsidRDefault="006B7147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2F9" w:rsidRPr="005953C2" w:rsidRDefault="00DC12F9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C12F9" w:rsidRPr="005953C2" w:rsidRDefault="00DC12F9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2536"/>
        <w:gridCol w:w="3821"/>
        <w:gridCol w:w="7"/>
      </w:tblGrid>
      <w:tr w:rsidR="006B7147" w:rsidRPr="009E6438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الاسبوع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الساعات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اسم الوحدة/او الموضوع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طريقة التعليم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طريقة التقييم</w:t>
            </w:r>
          </w:p>
        </w:tc>
      </w:tr>
      <w:tr w:rsidR="006B7147" w:rsidRPr="009E6438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الاول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لعلوم القرآن وربطها ببقية العلوم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ماهية علوم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واستخدام سبورة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استجابة الطالب في طرح الاسئلة ومعرفة المزيد في عملية الربط</w:t>
            </w:r>
          </w:p>
        </w:tc>
      </w:tr>
      <w:tr w:rsidR="006B7147" w:rsidRPr="009E6438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باسماء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القرآن وصفاته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القرآن الكريم تعريفه واسماؤه وصفاته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9E6438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الثلاث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بظاهرة الوحي وكيفيته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ظاهرة الوحي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والتطبيقات العملية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اجابة الطالب عن الاسئلة الخارجية 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بنزول القرآن الكريم وكيفيته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نزول القرآن الكريم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المحاضرة والتطبيقات العملية من القران والسنة النبوية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المناقشة الصفية واجابته على الاسئلة الخارجية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التدرج في نزول القرآن الكريم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التدرج في التنزيل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اسباب نزول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اسباب نزول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والسبورة الالكترونية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 قصير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توضح الطالب فوائد معرفة اسباب النزول</w:t>
            </w:r>
          </w:p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فوائد معرفة اسباب نزول القرآن الكريم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والسبورة الذكية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بالسور المكية في القرآن الكريم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المكي من آيات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والسبورة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مدة مشاركة الطالب والمناقشة الفعالة بالتميز بين آيات القرآن الكريم</w:t>
            </w:r>
          </w:p>
        </w:tc>
      </w:tr>
      <w:tr w:rsidR="006B7147" w:rsidRPr="006B7147" w:rsidTr="006B7147"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</w:t>
            </w:r>
          </w:p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بالسور المدنية في القرآن الكريم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المدني من آيات القرآن الكريم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3828" w:type="dxa"/>
            <w:gridSpan w:val="2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B7147" w:rsidRPr="006B7147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توضح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المكي في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المكي في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الحادي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توضح الطالب اهمية المدني في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المدني في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الاجابة على الاسئلة المطروحة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الشرح للطالب الخصائص الاسلوبية والموضوعية عن السور المكية من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كيفية معرفة المكي في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فتح باب النقاش بين الطلبة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الثالث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الشرح الطالب الخصائص الاسلوبية والموضوعية للسور المدنية في </w:t>
            </w: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كيفية معرفة المدني في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 قصير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الرابع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بالنسخ في القرآن الكريم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النسخ لغة واصطلاحاً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استيعاب الطالب لمفهوم النسخ من خلال الامثلة المطروحة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الخامس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بالناسخ والمنسوخ في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علم الناسخ والمنسوخ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السادس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بدلالة النسخ شرعاً وعقلاً</w:t>
            </w:r>
          </w:p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وقوع النسخ ودلالته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مدى مشاركة الطلبة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بالاجابة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على الاسئلة الخارجية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الفرق بين النسخ والبداء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النسخ والبداء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الفعالة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بالمحكم والمتشابه من آيات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المحكم والمتشابه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والسبورة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طرح اسئلة ومدى مشاركة الطالب الفعالة في الاجابة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يشرح الطالب اراء العلماء في </w:t>
            </w: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المحكم والمتشابه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القرآن محكم ومتشابه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المناقشة والمحاضرة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امتحان قصير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lastRenderedPageBreak/>
              <w:t>العشرون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المحكم والمتشابه في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آية المتشابه في القرآن الكريم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الحادي والعشرون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جمع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جمع القرآن وتدوينه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مدى مشاركة الطالب في الاجابة على الاسئلة ومعرفة مراحل التدوين للقرآن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يشرح الطالب ترتيب الآيات والسور في المصحف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نسخ القرآن في مصحف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تعريف الطالب بترجمة القرآن ومشاكلها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مصطلح الترجمة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  <w:tr w:rsidR="006B7147" w:rsidRPr="009E6438" w:rsidTr="006B7147">
        <w:trPr>
          <w:gridAfter w:val="1"/>
          <w:wAfter w:w="7" w:type="dxa"/>
        </w:trPr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تعريف الطالب </w:t>
            </w:r>
            <w:proofErr w:type="spellStart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باراء</w:t>
            </w:r>
            <w:proofErr w:type="spellEnd"/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ترجمة القرآن</w:t>
            </w:r>
          </w:p>
        </w:tc>
        <w:tc>
          <w:tcPr>
            <w:tcW w:w="1642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مشكلات ترجمة القرآن</w:t>
            </w:r>
          </w:p>
        </w:tc>
        <w:tc>
          <w:tcPr>
            <w:tcW w:w="2536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اسلوب المحاضرة والمناقشة وطرح الاسئلة</w:t>
            </w:r>
          </w:p>
        </w:tc>
        <w:tc>
          <w:tcPr>
            <w:tcW w:w="3821" w:type="dxa"/>
            <w:vAlign w:val="center"/>
          </w:tcPr>
          <w:p w:rsidR="006B7147" w:rsidRPr="006B7147" w:rsidRDefault="006B7147" w:rsidP="00497A9E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6B714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مشاركة الطالب الفعالة في النقاش الصفي</w:t>
            </w:r>
          </w:p>
        </w:tc>
      </w:tr>
    </w:tbl>
    <w:p w:rsidR="006B7147" w:rsidRDefault="006B7147" w:rsidP="006B714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5420D7" w:rsidP="00017329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البيان في تفسير القرآن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للسيد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الخوئي</w:t>
            </w:r>
            <w:proofErr w:type="spellEnd"/>
          </w:p>
          <w:p w:rsidR="005420D7" w:rsidRPr="00017329" w:rsidRDefault="005420D7" w:rsidP="00017329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محاضرات في 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القرىن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غانم قدوري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5420D7" w:rsidP="005420D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الاتقان في علوم القرآن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للسيوطي</w:t>
            </w:r>
          </w:p>
          <w:p w:rsidR="005420D7" w:rsidRPr="005420D7" w:rsidRDefault="005420D7" w:rsidP="005420D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القرآن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للسيد محمد باقر الحكيم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5420D7" w:rsidP="005420D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المدرسة القرآنية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للسيد محمد باقر الصدر</w:t>
            </w:r>
          </w:p>
          <w:p w:rsidR="005420D7" w:rsidRPr="005420D7" w:rsidRDefault="005420D7" w:rsidP="005420D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مجلة التفسير وعلوم القرآن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F206FD" w:rsidP="00F206FD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  <w:p w:rsidR="00F206FD" w:rsidRDefault="00F206FD" w:rsidP="00F206FD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المكتبة الشاملة </w:t>
            </w:r>
          </w:p>
          <w:p w:rsidR="00F206FD" w:rsidRPr="00F206FD" w:rsidRDefault="00F206FD" w:rsidP="00F206FD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الرشاد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Default="003C3ED3" w:rsidP="003C3ED3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الاستفادة من المصادر العلمية الحديثة في مجال تخصص علوم القرآن</w:t>
            </w:r>
          </w:p>
          <w:p w:rsidR="003C3ED3" w:rsidRDefault="003C3ED3" w:rsidP="003C3ED3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تزويد الطلبة بالمهارات اللازمة لنجاحهم في مجال تخصصهم</w:t>
            </w:r>
          </w:p>
          <w:p w:rsidR="003C3ED3" w:rsidRPr="003C3ED3" w:rsidRDefault="003C3ED3" w:rsidP="003C3ED3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التقريب بين المهارات الأكاديمية والمهارات العلمية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3D" w:rsidRDefault="00C5743D" w:rsidP="00653EE3">
      <w:pPr>
        <w:spacing w:after="0" w:line="240" w:lineRule="auto"/>
      </w:pPr>
      <w:r>
        <w:separator/>
      </w:r>
    </w:p>
  </w:endnote>
  <w:endnote w:type="continuationSeparator" w:id="0">
    <w:p w:rsidR="00C5743D" w:rsidRDefault="00C5743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C5743D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9F5AB4" w:rsidRDefault="00864D9C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9F5AB4">
                      <w:instrText xml:space="preserve"> PAGE    \* MERGEFORMAT </w:instrText>
                    </w:r>
                    <w:r>
                      <w:fldChar w:fldCharType="separate"/>
                    </w:r>
                    <w:r w:rsidR="003D595B" w:rsidRPr="003D595B">
                      <w:rPr>
                        <w:noProof/>
                        <w:color w:val="5B9BD5" w:themeColor="accent1"/>
                        <w:rtl/>
                      </w:rPr>
                      <w:t>18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3D" w:rsidRDefault="00C5743D" w:rsidP="00653EE3">
      <w:pPr>
        <w:spacing w:after="0" w:line="240" w:lineRule="auto"/>
      </w:pPr>
      <w:r>
        <w:separator/>
      </w:r>
    </w:p>
  </w:footnote>
  <w:footnote w:type="continuationSeparator" w:id="0">
    <w:p w:rsidR="00C5743D" w:rsidRDefault="00C5743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6549"/>
    <w:multiLevelType w:val="hybridMultilevel"/>
    <w:tmpl w:val="8A80C762"/>
    <w:lvl w:ilvl="0" w:tplc="44DAB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6019"/>
    <w:multiLevelType w:val="hybridMultilevel"/>
    <w:tmpl w:val="8A80C762"/>
    <w:lvl w:ilvl="0" w:tplc="44DABE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429F3"/>
    <w:multiLevelType w:val="hybridMultilevel"/>
    <w:tmpl w:val="6FC660C0"/>
    <w:lvl w:ilvl="0" w:tplc="0D0E0D8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765B5"/>
    <w:multiLevelType w:val="hybridMultilevel"/>
    <w:tmpl w:val="17624FB8"/>
    <w:lvl w:ilvl="0" w:tplc="CC821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5E6D"/>
    <w:multiLevelType w:val="hybridMultilevel"/>
    <w:tmpl w:val="A06A731A"/>
    <w:lvl w:ilvl="0" w:tplc="4CC0E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240A6"/>
    <w:multiLevelType w:val="hybridMultilevel"/>
    <w:tmpl w:val="A06A731A"/>
    <w:lvl w:ilvl="0" w:tplc="4CC0E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D05A7"/>
    <w:multiLevelType w:val="hybridMultilevel"/>
    <w:tmpl w:val="7BC6CE18"/>
    <w:lvl w:ilvl="0" w:tplc="2EDE5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C5231"/>
    <w:multiLevelType w:val="hybridMultilevel"/>
    <w:tmpl w:val="A06A731A"/>
    <w:lvl w:ilvl="0" w:tplc="4CC0E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21219"/>
    <w:multiLevelType w:val="hybridMultilevel"/>
    <w:tmpl w:val="CC9E5C18"/>
    <w:lvl w:ilvl="0" w:tplc="E37A5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04ED7"/>
    <w:multiLevelType w:val="hybridMultilevel"/>
    <w:tmpl w:val="583ED992"/>
    <w:lvl w:ilvl="0" w:tplc="B7408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72F87"/>
    <w:multiLevelType w:val="hybridMultilevel"/>
    <w:tmpl w:val="F168E894"/>
    <w:lvl w:ilvl="0" w:tplc="E8964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13"/>
  </w:num>
  <w:num w:numId="13">
    <w:abstractNumId w:val="15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17329"/>
    <w:rsid w:val="00057C12"/>
    <w:rsid w:val="000703B4"/>
    <w:rsid w:val="00080F77"/>
    <w:rsid w:val="000E7322"/>
    <w:rsid w:val="00112CE4"/>
    <w:rsid w:val="00143A56"/>
    <w:rsid w:val="00155E08"/>
    <w:rsid w:val="00186E55"/>
    <w:rsid w:val="001A024F"/>
    <w:rsid w:val="001A7ABA"/>
    <w:rsid w:val="001C21D6"/>
    <w:rsid w:val="0021233E"/>
    <w:rsid w:val="003B6F5F"/>
    <w:rsid w:val="003C3ED3"/>
    <w:rsid w:val="003D595B"/>
    <w:rsid w:val="00406DC2"/>
    <w:rsid w:val="004178F3"/>
    <w:rsid w:val="00433A7B"/>
    <w:rsid w:val="0053127D"/>
    <w:rsid w:val="00532A14"/>
    <w:rsid w:val="005420D7"/>
    <w:rsid w:val="00556BA3"/>
    <w:rsid w:val="005953C2"/>
    <w:rsid w:val="00600883"/>
    <w:rsid w:val="00643E3C"/>
    <w:rsid w:val="00653EE3"/>
    <w:rsid w:val="00665026"/>
    <w:rsid w:val="006B7147"/>
    <w:rsid w:val="006D6087"/>
    <w:rsid w:val="006F3506"/>
    <w:rsid w:val="00724993"/>
    <w:rsid w:val="00766C40"/>
    <w:rsid w:val="008008A9"/>
    <w:rsid w:val="00801E13"/>
    <w:rsid w:val="008569F4"/>
    <w:rsid w:val="00864D9C"/>
    <w:rsid w:val="00903615"/>
    <w:rsid w:val="00916FD6"/>
    <w:rsid w:val="00956928"/>
    <w:rsid w:val="009F5AB4"/>
    <w:rsid w:val="00A922A2"/>
    <w:rsid w:val="00AC2278"/>
    <w:rsid w:val="00AD119B"/>
    <w:rsid w:val="00AE3DFC"/>
    <w:rsid w:val="00AE713A"/>
    <w:rsid w:val="00B00AEA"/>
    <w:rsid w:val="00B06372"/>
    <w:rsid w:val="00B2217D"/>
    <w:rsid w:val="00B44031"/>
    <w:rsid w:val="00B46E05"/>
    <w:rsid w:val="00B90633"/>
    <w:rsid w:val="00B966A4"/>
    <w:rsid w:val="00BE0A54"/>
    <w:rsid w:val="00BF2980"/>
    <w:rsid w:val="00C24E82"/>
    <w:rsid w:val="00C33592"/>
    <w:rsid w:val="00C40665"/>
    <w:rsid w:val="00C5743D"/>
    <w:rsid w:val="00C60E8B"/>
    <w:rsid w:val="00CD0045"/>
    <w:rsid w:val="00CD5C7F"/>
    <w:rsid w:val="00CD5DAC"/>
    <w:rsid w:val="00D43645"/>
    <w:rsid w:val="00D5331A"/>
    <w:rsid w:val="00D9076C"/>
    <w:rsid w:val="00DC12F9"/>
    <w:rsid w:val="00DF5C92"/>
    <w:rsid w:val="00E47F57"/>
    <w:rsid w:val="00E8196C"/>
    <w:rsid w:val="00F206FD"/>
    <w:rsid w:val="00F85E93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18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DR.Ahmed Saker 2o1O</cp:lastModifiedBy>
  <cp:revision>58</cp:revision>
  <dcterms:created xsi:type="dcterms:W3CDTF">2016-04-26T06:16:00Z</dcterms:created>
  <dcterms:modified xsi:type="dcterms:W3CDTF">2019-01-30T19:12:00Z</dcterms:modified>
</cp:coreProperties>
</file>