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25" w:rsidRPr="002557FE" w:rsidRDefault="00405825" w:rsidP="00405825">
      <w:pPr>
        <w:rPr>
          <w:rFonts w:ascii="Simplified Arabic" w:eastAsia="Calibri" w:hAnsi="Simplified Arabic" w:cs="Simplified Arabic"/>
          <w:b/>
          <w:bCs/>
          <w:sz w:val="32"/>
          <w:szCs w:val="32"/>
          <w:rtl/>
        </w:rPr>
      </w:pPr>
      <w:r>
        <w:rPr>
          <w:noProof/>
        </w:rPr>
        <w:drawing>
          <wp:anchor distT="0" distB="0" distL="114300" distR="114300" simplePos="0" relativeHeight="251659264" behindDoc="0" locked="0" layoutInCell="1" allowOverlap="1" wp14:anchorId="1EAC87F9" wp14:editId="5BE9288F">
            <wp:simplePos x="0" y="0"/>
            <wp:positionH relativeFrom="column">
              <wp:posOffset>-428625</wp:posOffset>
            </wp:positionH>
            <wp:positionV relativeFrom="paragraph">
              <wp:posOffset>38100</wp:posOffset>
            </wp:positionV>
            <wp:extent cx="1457325" cy="1981200"/>
            <wp:effectExtent l="0" t="0" r="9525" b="0"/>
            <wp:wrapNone/>
            <wp:docPr id="1" name="صورة 1" descr="نتيجة بحث الصور عن شعار جامعة بغداد ابن ر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امعة بغداد ابن رش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7FE">
        <w:rPr>
          <w:rFonts w:ascii="Simplified Arabic" w:eastAsia="Calibri" w:hAnsi="Simplified Arabic" w:cs="Simplified Arabic"/>
          <w:b/>
          <w:bCs/>
          <w:sz w:val="32"/>
          <w:szCs w:val="32"/>
          <w:rtl/>
        </w:rPr>
        <w:t>وزارة التعليم العالي والبحث العلمي</w:t>
      </w:r>
    </w:p>
    <w:p w:rsidR="00405825" w:rsidRPr="002557FE" w:rsidRDefault="00405825" w:rsidP="00405825">
      <w:pPr>
        <w:rPr>
          <w:rFonts w:ascii="Simplified Arabic" w:eastAsia="Calibri" w:hAnsi="Simplified Arabic" w:cs="Simplified Arabic"/>
          <w:b/>
          <w:bCs/>
          <w:sz w:val="32"/>
          <w:szCs w:val="32"/>
          <w:rtl/>
        </w:rPr>
      </w:pPr>
      <w:r w:rsidRPr="002557FE">
        <w:rPr>
          <w:rFonts w:ascii="Simplified Arabic" w:eastAsia="Calibri" w:hAnsi="Simplified Arabic" w:cs="Simplified Arabic"/>
          <w:b/>
          <w:bCs/>
          <w:sz w:val="32"/>
          <w:szCs w:val="32"/>
          <w:rtl/>
        </w:rPr>
        <w:t>جامعة بغداد</w:t>
      </w:r>
      <w:r w:rsidRPr="009A7A44">
        <w:rPr>
          <w:noProof/>
        </w:rPr>
        <w:t xml:space="preserve"> </w:t>
      </w:r>
    </w:p>
    <w:p w:rsidR="00405825" w:rsidRPr="002557FE" w:rsidRDefault="00405825" w:rsidP="00405825">
      <w:pPr>
        <w:rPr>
          <w:rFonts w:ascii="Simplified Arabic" w:eastAsia="Calibri" w:hAnsi="Simplified Arabic" w:cs="Simplified Arabic"/>
          <w:b/>
          <w:bCs/>
          <w:sz w:val="32"/>
          <w:szCs w:val="32"/>
          <w:rtl/>
        </w:rPr>
      </w:pPr>
      <w:r w:rsidRPr="002557FE">
        <w:rPr>
          <w:rFonts w:ascii="Simplified Arabic" w:eastAsia="Calibri" w:hAnsi="Simplified Arabic" w:cs="Simplified Arabic"/>
          <w:b/>
          <w:bCs/>
          <w:sz w:val="32"/>
          <w:szCs w:val="32"/>
          <w:rtl/>
        </w:rPr>
        <w:t>كلية التربية ابن رشد</w:t>
      </w:r>
    </w:p>
    <w:p w:rsidR="00405825" w:rsidRPr="002557FE" w:rsidRDefault="00405825" w:rsidP="00405825">
      <w:pPr>
        <w:rPr>
          <w:rFonts w:ascii="Simplified Arabic" w:eastAsia="Calibri" w:hAnsi="Simplified Arabic" w:cs="Simplified Arabic"/>
          <w:b/>
          <w:bCs/>
          <w:sz w:val="32"/>
          <w:szCs w:val="32"/>
          <w:rtl/>
        </w:rPr>
      </w:pPr>
      <w:r w:rsidRPr="002557FE">
        <w:rPr>
          <w:rFonts w:ascii="Simplified Arabic" w:eastAsia="Calibri" w:hAnsi="Simplified Arabic" w:cs="Simplified Arabic"/>
          <w:b/>
          <w:bCs/>
          <w:sz w:val="32"/>
          <w:szCs w:val="32"/>
          <w:rtl/>
        </w:rPr>
        <w:t>قسم اللغة العربية</w:t>
      </w:r>
    </w:p>
    <w:p w:rsidR="00405825" w:rsidRPr="00405825" w:rsidRDefault="00405825" w:rsidP="00405825">
      <w:pPr>
        <w:jc w:val="center"/>
        <w:rPr>
          <w:rFonts w:asciiTheme="minorBidi" w:eastAsia="Calibri" w:hAnsiTheme="minorBidi"/>
          <w:b/>
          <w:bCs/>
          <w:color w:val="262626"/>
          <w:sz w:val="36"/>
          <w:szCs w:val="36"/>
          <w:rtl/>
        </w:rPr>
      </w:pPr>
      <w:bookmarkStart w:id="0" w:name="_GoBack"/>
      <w:r w:rsidRPr="00405825">
        <w:rPr>
          <w:rFonts w:asciiTheme="minorBidi" w:eastAsia="Calibri" w:hAnsiTheme="minorBidi"/>
          <w:b/>
          <w:bCs/>
          <w:color w:val="262626"/>
          <w:sz w:val="36"/>
          <w:szCs w:val="36"/>
          <w:rtl/>
        </w:rPr>
        <w:t>الجهود اللغوية عند الدكتور</w:t>
      </w:r>
    </w:p>
    <w:p w:rsidR="00405825" w:rsidRPr="00405825" w:rsidRDefault="00405825" w:rsidP="00405825">
      <w:pPr>
        <w:jc w:val="center"/>
        <w:rPr>
          <w:rFonts w:asciiTheme="minorBidi" w:eastAsia="Calibri" w:hAnsiTheme="minorBidi"/>
          <w:b/>
          <w:bCs/>
          <w:color w:val="262626"/>
          <w:sz w:val="36"/>
          <w:szCs w:val="36"/>
          <w:rtl/>
        </w:rPr>
      </w:pPr>
      <w:r w:rsidRPr="00405825">
        <w:rPr>
          <w:rFonts w:asciiTheme="minorBidi" w:eastAsia="Calibri" w:hAnsiTheme="minorBidi"/>
          <w:b/>
          <w:bCs/>
          <w:color w:val="262626"/>
          <w:sz w:val="36"/>
          <w:szCs w:val="36"/>
          <w:rtl/>
        </w:rPr>
        <w:t>محمد حماسة في كتابيه</w:t>
      </w:r>
    </w:p>
    <w:bookmarkEnd w:id="0"/>
    <w:p w:rsidR="00405825" w:rsidRPr="00405825" w:rsidRDefault="00405825" w:rsidP="00405825">
      <w:pPr>
        <w:jc w:val="center"/>
        <w:rPr>
          <w:rFonts w:asciiTheme="minorBidi" w:eastAsia="Calibri" w:hAnsiTheme="minorBidi"/>
          <w:b/>
          <w:bCs/>
          <w:sz w:val="32"/>
          <w:szCs w:val="32"/>
          <w:rtl/>
        </w:rPr>
      </w:pPr>
      <w:r w:rsidRPr="00405825">
        <w:rPr>
          <w:rFonts w:asciiTheme="minorBidi" w:eastAsia="Calibri" w:hAnsiTheme="minorBidi"/>
          <w:b/>
          <w:bCs/>
          <w:sz w:val="32"/>
          <w:szCs w:val="32"/>
          <w:rtl/>
        </w:rPr>
        <w:t>النحو والدلالة وبناء الجملة العربية</w:t>
      </w:r>
    </w:p>
    <w:p w:rsidR="00405825" w:rsidRPr="00405825" w:rsidRDefault="00405825" w:rsidP="00405825">
      <w:pPr>
        <w:jc w:val="center"/>
        <w:rPr>
          <w:rFonts w:asciiTheme="minorBidi" w:eastAsia="Calibri" w:hAnsiTheme="minorBidi"/>
          <w:b/>
          <w:bCs/>
          <w:sz w:val="32"/>
          <w:szCs w:val="32"/>
          <w:rtl/>
        </w:rPr>
      </w:pPr>
      <w:r w:rsidRPr="00405825">
        <w:rPr>
          <w:rFonts w:asciiTheme="minorBidi" w:eastAsia="Calibri" w:hAnsiTheme="minorBidi"/>
          <w:b/>
          <w:bCs/>
          <w:sz w:val="32"/>
          <w:szCs w:val="32"/>
          <w:rtl/>
        </w:rPr>
        <w:t>بحث تخرج تقدمت به الطالبة</w:t>
      </w:r>
    </w:p>
    <w:p w:rsidR="00405825" w:rsidRPr="00405825" w:rsidRDefault="00405825" w:rsidP="00405825">
      <w:pPr>
        <w:jc w:val="center"/>
        <w:rPr>
          <w:rFonts w:asciiTheme="minorBidi" w:eastAsia="Calibri" w:hAnsiTheme="minorBidi"/>
          <w:b/>
          <w:bCs/>
          <w:sz w:val="32"/>
          <w:szCs w:val="32"/>
          <w:rtl/>
        </w:rPr>
      </w:pPr>
      <w:r w:rsidRPr="00405825">
        <w:rPr>
          <w:rFonts w:asciiTheme="minorBidi" w:eastAsia="Calibri" w:hAnsiTheme="minorBidi"/>
          <w:b/>
          <w:bCs/>
          <w:sz w:val="32"/>
          <w:szCs w:val="32"/>
          <w:rtl/>
        </w:rPr>
        <w:t>هبة حسن فاخر</w:t>
      </w:r>
    </w:p>
    <w:p w:rsidR="00405825" w:rsidRPr="00405825" w:rsidRDefault="00405825" w:rsidP="00405825">
      <w:pPr>
        <w:jc w:val="center"/>
        <w:rPr>
          <w:rFonts w:asciiTheme="minorBidi" w:eastAsia="Calibri" w:hAnsiTheme="minorBidi"/>
          <w:b/>
          <w:bCs/>
          <w:sz w:val="32"/>
          <w:szCs w:val="32"/>
          <w:rtl/>
          <w:lang w:bidi="ar-IQ"/>
        </w:rPr>
      </w:pPr>
      <w:r w:rsidRPr="00405825">
        <w:rPr>
          <w:rFonts w:asciiTheme="minorBidi" w:eastAsia="Calibri" w:hAnsiTheme="minorBidi"/>
          <w:b/>
          <w:bCs/>
          <w:sz w:val="32"/>
          <w:szCs w:val="32"/>
          <w:rtl/>
        </w:rPr>
        <w:t>الى مجلس كلية التربية</w:t>
      </w:r>
      <w:r w:rsidRPr="00405825">
        <w:rPr>
          <w:rFonts w:asciiTheme="minorBidi" w:eastAsia="Calibri" w:hAnsiTheme="minorBidi"/>
          <w:b/>
          <w:bCs/>
          <w:sz w:val="32"/>
          <w:szCs w:val="32"/>
        </w:rPr>
        <w:t>/</w:t>
      </w:r>
      <w:r w:rsidRPr="00405825">
        <w:rPr>
          <w:rFonts w:asciiTheme="minorBidi" w:eastAsia="Calibri" w:hAnsiTheme="minorBidi"/>
          <w:b/>
          <w:bCs/>
          <w:sz w:val="32"/>
          <w:szCs w:val="32"/>
          <w:rtl/>
          <w:lang w:bidi="ar-IQ"/>
        </w:rPr>
        <w:t>ابن رشد – جامعة بغداد</w:t>
      </w:r>
    </w:p>
    <w:p w:rsidR="00405825" w:rsidRPr="00405825" w:rsidRDefault="00405825" w:rsidP="00405825">
      <w:pPr>
        <w:jc w:val="center"/>
        <w:rPr>
          <w:rFonts w:asciiTheme="minorBidi" w:eastAsia="Calibri" w:hAnsiTheme="minorBidi"/>
          <w:b/>
          <w:bCs/>
          <w:sz w:val="32"/>
          <w:szCs w:val="32"/>
          <w:rtl/>
          <w:lang w:bidi="ar-IQ"/>
        </w:rPr>
      </w:pPr>
      <w:r w:rsidRPr="00405825">
        <w:rPr>
          <w:rFonts w:asciiTheme="minorBidi" w:eastAsia="Calibri" w:hAnsiTheme="minorBidi"/>
          <w:b/>
          <w:bCs/>
          <w:sz w:val="32"/>
          <w:szCs w:val="32"/>
          <w:rtl/>
          <w:lang w:bidi="ar-IQ"/>
        </w:rPr>
        <w:t>وهو جزء من متطلبات نيل درجة البكالوريوس في اللغة العربية وأدابها بإشراف</w:t>
      </w:r>
    </w:p>
    <w:p w:rsidR="00405825" w:rsidRPr="00405825" w:rsidRDefault="00405825" w:rsidP="00405825">
      <w:pPr>
        <w:jc w:val="center"/>
        <w:rPr>
          <w:rFonts w:asciiTheme="minorBidi" w:eastAsia="Calibri" w:hAnsiTheme="minorBidi"/>
          <w:b/>
          <w:bCs/>
          <w:sz w:val="32"/>
          <w:szCs w:val="32"/>
          <w:rtl/>
          <w:lang w:bidi="ar-IQ"/>
        </w:rPr>
      </w:pPr>
      <w:r w:rsidRPr="00405825">
        <w:rPr>
          <w:rFonts w:asciiTheme="minorBidi" w:eastAsia="Calibri" w:hAnsiTheme="minorBidi"/>
          <w:b/>
          <w:bCs/>
          <w:sz w:val="32"/>
          <w:szCs w:val="32"/>
          <w:rtl/>
          <w:lang w:bidi="ar-IQ"/>
        </w:rPr>
        <w:t>د.مائدة رحيمة</w:t>
      </w:r>
    </w:p>
    <w:p w:rsidR="00405825" w:rsidRPr="00405825" w:rsidRDefault="00405825" w:rsidP="00405825">
      <w:pPr>
        <w:jc w:val="center"/>
        <w:rPr>
          <w:rFonts w:asciiTheme="minorBidi" w:eastAsia="Calibri" w:hAnsiTheme="minorBidi"/>
          <w:b/>
          <w:bCs/>
          <w:sz w:val="32"/>
          <w:szCs w:val="32"/>
          <w:rtl/>
          <w:lang w:bidi="ar-IQ"/>
        </w:rPr>
      </w:pPr>
      <w:r w:rsidRPr="00405825">
        <w:rPr>
          <w:rFonts w:asciiTheme="minorBidi" w:eastAsia="Calibri" w:hAnsiTheme="minorBidi"/>
          <w:b/>
          <w:bCs/>
          <w:sz w:val="32"/>
          <w:szCs w:val="32"/>
          <w:rtl/>
          <w:lang w:bidi="ar-IQ"/>
        </w:rPr>
        <w:t>1438</w:t>
      </w:r>
      <w:r w:rsidRPr="00405825">
        <w:rPr>
          <w:rFonts w:asciiTheme="minorBidi" w:eastAsia="Calibri" w:hAnsiTheme="minorBidi"/>
          <w:b/>
          <w:bCs/>
          <w:sz w:val="32"/>
          <w:szCs w:val="32"/>
          <w:rtl/>
          <w:lang w:bidi="ar-IQ"/>
        </w:rPr>
        <w:tab/>
        <w:t>ه</w:t>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r>
      <w:r w:rsidRPr="00405825">
        <w:rPr>
          <w:rFonts w:asciiTheme="minorBidi" w:eastAsia="Calibri" w:hAnsiTheme="minorBidi"/>
          <w:b/>
          <w:bCs/>
          <w:sz w:val="32"/>
          <w:szCs w:val="32"/>
          <w:rtl/>
          <w:lang w:bidi="ar-IQ"/>
        </w:rPr>
        <w:tab/>
        <w:t>2017م</w:t>
      </w:r>
    </w:p>
    <w:p w:rsidR="00405825" w:rsidRPr="00405825" w:rsidRDefault="00405825" w:rsidP="00405825">
      <w:pPr>
        <w:bidi w:val="0"/>
        <w:jc w:val="center"/>
        <w:rPr>
          <w:rFonts w:ascii="Simplified Arabic" w:eastAsia="Calibri" w:hAnsi="Simplified Arabic" w:cs="Simplified Arabic"/>
          <w:b/>
          <w:bCs/>
          <w:sz w:val="36"/>
          <w:szCs w:val="36"/>
          <w:rtl/>
          <w:lang w:bidi="ar-IQ"/>
        </w:rPr>
      </w:pPr>
      <w:r w:rsidRPr="002557FE">
        <w:rPr>
          <w:rFonts w:ascii="Simplified Arabic" w:eastAsia="Calibri" w:hAnsi="Simplified Arabic" w:cs="Simplified Arabic"/>
          <w:b/>
          <w:bCs/>
          <w:sz w:val="36"/>
          <w:szCs w:val="36"/>
          <w:rtl/>
          <w:lang w:bidi="ar-IQ"/>
        </w:rPr>
        <w:br w:type="page"/>
      </w:r>
      <w:r w:rsidRPr="002557FE">
        <w:rPr>
          <w:rFonts w:ascii="Al-QuranAlKareem" w:eastAsia="Calibri" w:hAnsi="Al-QuranAlKareem" w:cs="Al-QuranAlKareem" w:hint="cs"/>
          <w:color w:val="000000"/>
          <w:sz w:val="32"/>
          <w:szCs w:val="32"/>
          <w:rtl/>
        </w:rPr>
        <w:lastRenderedPageBreak/>
        <w:t>الآية</w:t>
      </w:r>
    </w:p>
    <w:p w:rsidR="00405825" w:rsidRPr="002557FE" w:rsidRDefault="00405825" w:rsidP="00405825">
      <w:pPr>
        <w:rPr>
          <w:rFonts w:ascii="Simplified Arabic" w:eastAsia="Calibri" w:hAnsi="Simplified Arabic" w:cs="Simplified Arabic"/>
          <w:color w:val="000000"/>
          <w:sz w:val="32"/>
          <w:szCs w:val="32"/>
          <w:rtl/>
          <w:lang w:bidi="ar-IQ"/>
        </w:rPr>
      </w:pPr>
    </w:p>
    <w:p w:rsidR="00405825" w:rsidRPr="002557FE" w:rsidRDefault="00405825" w:rsidP="00405825">
      <w:pPr>
        <w:jc w:val="center"/>
        <w:rPr>
          <w:rFonts w:ascii="Simplified Arabic" w:eastAsia="Calibri" w:hAnsi="Simplified Arabic" w:cs="Diwani Bent"/>
          <w:b/>
          <w:bCs/>
          <w:color w:val="000000"/>
          <w:sz w:val="32"/>
          <w:szCs w:val="32"/>
          <w:rtl/>
          <w:lang w:bidi="ar-IQ"/>
        </w:rPr>
      </w:pPr>
      <w:r w:rsidRPr="002557FE">
        <w:rPr>
          <w:rFonts w:ascii="Simplified Arabic" w:eastAsia="Calibri" w:hAnsi="Simplified Arabic" w:cs="Diwani Bent" w:hint="cs"/>
          <w:b/>
          <w:bCs/>
          <w:color w:val="000000"/>
          <w:sz w:val="40"/>
          <w:szCs w:val="40"/>
          <w:rtl/>
          <w:lang w:bidi="ar-IQ"/>
        </w:rPr>
        <w:t>بسم الله الرحمن الرحيم</w:t>
      </w:r>
    </w:p>
    <w:p w:rsidR="00405825" w:rsidRPr="002557FE" w:rsidRDefault="00405825" w:rsidP="00405825">
      <w:pPr>
        <w:jc w:val="center"/>
        <w:rPr>
          <w:rFonts w:ascii="Simplified Arabic" w:eastAsia="Calibri" w:hAnsi="Simplified Arabic" w:cs="Simplified Arabic"/>
          <w:b/>
          <w:bCs/>
          <w:color w:val="000000"/>
          <w:sz w:val="44"/>
          <w:szCs w:val="44"/>
          <w:rtl/>
          <w:lang w:bidi="ar-IQ"/>
        </w:rPr>
      </w:pPr>
      <w:r w:rsidRPr="002557FE">
        <w:rPr>
          <w:rFonts w:ascii="Simplified Arabic" w:eastAsia="Calibri" w:hAnsi="Simplified Arabic" w:cs="Simplified Arabic" w:hint="cs"/>
          <w:b/>
          <w:bCs/>
          <w:color w:val="000000"/>
          <w:sz w:val="44"/>
          <w:szCs w:val="44"/>
          <w:rtl/>
          <w:lang w:bidi="ar-IQ"/>
        </w:rPr>
        <w:t>((</w:t>
      </w:r>
      <w:r w:rsidRPr="002557FE">
        <w:rPr>
          <w:rFonts w:ascii="Simplified Arabic" w:eastAsia="Calibri" w:hAnsi="Simplified Arabic" w:cs="Simplified Arabic"/>
          <w:b/>
          <w:bCs/>
          <w:color w:val="000000"/>
          <w:sz w:val="44"/>
          <w:szCs w:val="44"/>
          <w:rtl/>
        </w:rPr>
        <w:t>رَبِّ اشْرَحْ لِي</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صَدْرِي</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وَيَسِّرْ لِي أَمْرِي</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وَاحْلُلْ عُقْدَةً</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مِّن</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لِّسَانِي</w:t>
      </w:r>
      <w:r w:rsidRPr="002557FE">
        <w:rPr>
          <w:rFonts w:ascii="Simplified Arabic" w:eastAsia="Calibri" w:hAnsi="Simplified Arabic" w:cs="Simplified Arabic"/>
          <w:b/>
          <w:bCs/>
          <w:color w:val="000000"/>
          <w:sz w:val="44"/>
          <w:szCs w:val="44"/>
          <w:lang w:bidi="ar-IQ"/>
        </w:rPr>
        <w:t xml:space="preserve"> * </w:t>
      </w:r>
      <w:r w:rsidRPr="002557FE">
        <w:rPr>
          <w:rFonts w:ascii="Simplified Arabic" w:eastAsia="Calibri" w:hAnsi="Simplified Arabic" w:cs="Simplified Arabic"/>
          <w:b/>
          <w:bCs/>
          <w:color w:val="000000"/>
          <w:sz w:val="44"/>
          <w:szCs w:val="44"/>
          <w:rtl/>
        </w:rPr>
        <w:t>يَفْقَهُوا</w:t>
      </w:r>
      <w:r w:rsidRPr="002557FE">
        <w:rPr>
          <w:rFonts w:ascii="Simplified Arabic" w:eastAsia="Calibri" w:hAnsi="Simplified Arabic" w:cs="Simplified Arabic"/>
          <w:b/>
          <w:bCs/>
          <w:color w:val="000000"/>
          <w:sz w:val="44"/>
          <w:szCs w:val="44"/>
          <w:lang w:bidi="ar-IQ"/>
        </w:rPr>
        <w:t> </w:t>
      </w:r>
      <w:r w:rsidRPr="002557FE">
        <w:rPr>
          <w:rFonts w:ascii="Simplified Arabic" w:eastAsia="Calibri" w:hAnsi="Simplified Arabic" w:cs="Simplified Arabic"/>
          <w:b/>
          <w:bCs/>
          <w:color w:val="000000"/>
          <w:sz w:val="44"/>
          <w:szCs w:val="44"/>
          <w:rtl/>
        </w:rPr>
        <w:t>قَوْلِي</w:t>
      </w:r>
      <w:r w:rsidRPr="002557FE">
        <w:rPr>
          <w:rFonts w:ascii="Simplified Arabic" w:eastAsia="Calibri" w:hAnsi="Simplified Arabic" w:cs="Simplified Arabic"/>
          <w:b/>
          <w:bCs/>
          <w:color w:val="000000"/>
          <w:sz w:val="44"/>
          <w:szCs w:val="44"/>
          <w:rtl/>
          <w:lang w:bidi="ar-IQ"/>
        </w:rPr>
        <w:t xml:space="preserve"> </w:t>
      </w:r>
      <w:r w:rsidRPr="002557FE">
        <w:rPr>
          <w:rFonts w:ascii="Simplified Arabic" w:eastAsia="Calibri" w:hAnsi="Simplified Arabic" w:cs="Simplified Arabic" w:hint="cs"/>
          <w:b/>
          <w:bCs/>
          <w:color w:val="000000"/>
          <w:sz w:val="44"/>
          <w:szCs w:val="44"/>
          <w:rtl/>
          <w:lang w:bidi="ar-IQ"/>
        </w:rPr>
        <w:t>))</w:t>
      </w:r>
    </w:p>
    <w:p w:rsidR="00405825" w:rsidRPr="002557FE" w:rsidRDefault="00405825" w:rsidP="00405825">
      <w:pPr>
        <w:jc w:val="center"/>
        <w:rPr>
          <w:rFonts w:ascii="Simplified Arabic" w:eastAsia="Calibri" w:hAnsi="Simplified Arabic" w:cs="Simplified Arabic"/>
          <w:b/>
          <w:bCs/>
          <w:color w:val="000000"/>
          <w:sz w:val="44"/>
          <w:szCs w:val="44"/>
          <w:rtl/>
          <w:lang w:bidi="ar-IQ"/>
        </w:rPr>
      </w:pPr>
    </w:p>
    <w:p w:rsidR="00405825" w:rsidRPr="002557FE" w:rsidRDefault="00405825" w:rsidP="00405825">
      <w:pPr>
        <w:jc w:val="center"/>
        <w:rPr>
          <w:rFonts w:ascii="Simplified Arabic" w:eastAsia="Calibri" w:hAnsi="Simplified Arabic" w:cs="Simplified Arabic"/>
          <w:b/>
          <w:bCs/>
          <w:color w:val="000000"/>
          <w:sz w:val="44"/>
          <w:szCs w:val="44"/>
          <w:rtl/>
          <w:lang w:bidi="ar-IQ"/>
        </w:rPr>
      </w:pPr>
    </w:p>
    <w:p w:rsidR="00405825" w:rsidRPr="002557FE" w:rsidRDefault="00405825" w:rsidP="00405825">
      <w:pPr>
        <w:jc w:val="right"/>
        <w:rPr>
          <w:rFonts w:ascii="Simplified Arabic" w:eastAsia="Calibri" w:hAnsi="Simplified Arabic" w:cs="Simplified Arabic"/>
          <w:b/>
          <w:bCs/>
          <w:color w:val="000000"/>
          <w:sz w:val="44"/>
          <w:szCs w:val="44"/>
          <w:rtl/>
          <w:lang w:bidi="ar-IQ"/>
        </w:rPr>
      </w:pPr>
      <w:r w:rsidRPr="002557FE">
        <w:rPr>
          <w:rFonts w:ascii="Simplified Arabic" w:eastAsia="Calibri" w:hAnsi="Simplified Arabic" w:cs="Simplified Arabic" w:hint="cs"/>
          <w:b/>
          <w:bCs/>
          <w:color w:val="000000"/>
          <w:sz w:val="36"/>
          <w:szCs w:val="36"/>
          <w:rtl/>
          <w:lang w:bidi="ar-IQ"/>
        </w:rPr>
        <w:t>صدق الله العظيم</w:t>
      </w:r>
    </w:p>
    <w:p w:rsidR="00405825" w:rsidRPr="002557FE" w:rsidRDefault="00405825" w:rsidP="00405825">
      <w:pPr>
        <w:jc w:val="right"/>
        <w:rPr>
          <w:rFonts w:ascii="Simplified Arabic" w:eastAsia="Calibri" w:hAnsi="Simplified Arabic" w:cs="Simplified Arabic"/>
          <w:b/>
          <w:bCs/>
          <w:color w:val="000000"/>
          <w:sz w:val="44"/>
          <w:szCs w:val="44"/>
          <w:lang w:bidi="ar-IQ"/>
        </w:rPr>
      </w:pPr>
      <w:r w:rsidRPr="002557FE">
        <w:rPr>
          <w:rFonts w:ascii="Simplified Arabic" w:eastAsia="Calibri" w:hAnsi="Simplified Arabic" w:cs="Simplified Arabic" w:hint="cs"/>
          <w:b/>
          <w:bCs/>
          <w:color w:val="000000"/>
          <w:sz w:val="32"/>
          <w:szCs w:val="32"/>
          <w:rtl/>
          <w:lang w:bidi="ar-IQ"/>
        </w:rPr>
        <w:t xml:space="preserve">سورة الانشراح </w:t>
      </w:r>
      <w:r w:rsidRPr="002557FE">
        <w:rPr>
          <w:rFonts w:ascii="Simplified Arabic" w:eastAsia="Calibri" w:hAnsi="Simplified Arabic" w:cs="Simplified Arabic"/>
          <w:b/>
          <w:bCs/>
          <w:color w:val="000000"/>
          <w:sz w:val="44"/>
          <w:szCs w:val="44"/>
          <w:rtl/>
          <w:lang w:bidi="ar-IQ"/>
        </w:rPr>
        <w:br w:type="page"/>
      </w:r>
    </w:p>
    <w:p w:rsidR="00405825" w:rsidRPr="002557FE" w:rsidRDefault="00405825" w:rsidP="00405825">
      <w:pPr>
        <w:rPr>
          <w:rFonts w:ascii="Simplified Arabic" w:eastAsia="Calibri" w:hAnsi="Simplified Arabic" w:cs="Simplified Arabic"/>
          <w:b/>
          <w:bCs/>
          <w:color w:val="000000"/>
          <w:sz w:val="48"/>
          <w:szCs w:val="48"/>
          <w:rtl/>
          <w:lang w:bidi="ar-IQ"/>
        </w:rPr>
      </w:pPr>
    </w:p>
    <w:p w:rsidR="00405825" w:rsidRPr="002557FE" w:rsidRDefault="00405825" w:rsidP="00405825">
      <w:pPr>
        <w:rPr>
          <w:rFonts w:ascii="Simplified Arabic" w:eastAsia="Calibri" w:hAnsi="Simplified Arabic" w:cs="Simplified Arabic"/>
          <w:b/>
          <w:bCs/>
          <w:color w:val="000000"/>
          <w:sz w:val="48"/>
          <w:szCs w:val="48"/>
          <w:rtl/>
          <w:lang w:bidi="ar-IQ"/>
        </w:rPr>
      </w:pPr>
      <w:r w:rsidRPr="002557FE">
        <w:rPr>
          <w:rFonts w:ascii="Simplified Arabic" w:eastAsia="Calibri" w:hAnsi="Simplified Arabic" w:cs="Simplified Arabic"/>
          <w:b/>
          <w:bCs/>
          <w:color w:val="000000"/>
          <w:sz w:val="48"/>
          <w:szCs w:val="48"/>
          <w:rtl/>
          <w:lang w:bidi="ar-IQ"/>
        </w:rPr>
        <w:t>الاهداء</w:t>
      </w:r>
    </w:p>
    <w:p w:rsidR="00405825" w:rsidRPr="002557FE" w:rsidRDefault="00405825" w:rsidP="00405825">
      <w:pPr>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b/>
          <w:bCs/>
          <w:color w:val="000000"/>
          <w:sz w:val="40"/>
          <w:szCs w:val="40"/>
          <w:rtl/>
          <w:lang w:bidi="ar-IQ"/>
        </w:rPr>
        <w:t>الى من</w:t>
      </w:r>
      <w:r w:rsidRPr="002557FE">
        <w:rPr>
          <w:rFonts w:ascii="Simplified Arabic" w:eastAsia="Calibri" w:hAnsi="Simplified Arabic" w:cs="Simplified Arabic" w:hint="cs"/>
          <w:b/>
          <w:bCs/>
          <w:color w:val="000000"/>
          <w:sz w:val="40"/>
          <w:szCs w:val="40"/>
          <w:rtl/>
          <w:lang w:bidi="ar-IQ"/>
        </w:rPr>
        <w:t xml:space="preserve"> مهد  لي طريق العلم والنجاح (والدي العزيز)</w:t>
      </w:r>
    </w:p>
    <w:p w:rsidR="00405825" w:rsidRPr="002557FE" w:rsidRDefault="00405825" w:rsidP="00405825">
      <w:pPr>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hint="cs"/>
          <w:b/>
          <w:bCs/>
          <w:color w:val="000000"/>
          <w:sz w:val="40"/>
          <w:szCs w:val="40"/>
          <w:rtl/>
          <w:lang w:bidi="ar-IQ"/>
        </w:rPr>
        <w:t xml:space="preserve"> الى من غمرتني بالحب والحنان وبلسم الشفاء (والدتي العزيزة)</w:t>
      </w:r>
    </w:p>
    <w:p w:rsidR="00405825" w:rsidRPr="002557FE" w:rsidRDefault="00405825" w:rsidP="00405825">
      <w:pPr>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hint="cs"/>
          <w:b/>
          <w:bCs/>
          <w:color w:val="000000"/>
          <w:sz w:val="40"/>
          <w:szCs w:val="40"/>
          <w:rtl/>
          <w:lang w:bidi="ar-IQ"/>
        </w:rPr>
        <w:t>الى اخوتي.....</w:t>
      </w:r>
    </w:p>
    <w:p w:rsidR="00405825" w:rsidRPr="002557FE" w:rsidRDefault="00405825" w:rsidP="00405825">
      <w:pPr>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hint="cs"/>
          <w:b/>
          <w:bCs/>
          <w:color w:val="000000"/>
          <w:sz w:val="40"/>
          <w:szCs w:val="40"/>
          <w:rtl/>
          <w:lang w:bidi="ar-IQ"/>
        </w:rPr>
        <w:t>الى كل من ساهم في نجاحي الى استاذتي ومشرفتي د. مائدة رحيمة.</w:t>
      </w:r>
    </w:p>
    <w:p w:rsidR="00405825" w:rsidRPr="002557FE" w:rsidRDefault="00405825" w:rsidP="00405825">
      <w:pPr>
        <w:rPr>
          <w:rFonts w:ascii="Simplified Arabic" w:eastAsia="Calibri" w:hAnsi="Simplified Arabic" w:cs="Simplified Arabic"/>
          <w:b/>
          <w:bCs/>
          <w:color w:val="000000"/>
          <w:sz w:val="40"/>
          <w:szCs w:val="40"/>
          <w:rtl/>
          <w:lang w:bidi="ar-IQ"/>
        </w:rPr>
      </w:pPr>
    </w:p>
    <w:p w:rsidR="00405825" w:rsidRPr="002557FE" w:rsidRDefault="00405825" w:rsidP="00405825">
      <w:pPr>
        <w:jc w:val="right"/>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hint="cs"/>
          <w:b/>
          <w:bCs/>
          <w:color w:val="000000"/>
          <w:sz w:val="40"/>
          <w:szCs w:val="40"/>
          <w:rtl/>
          <w:lang w:bidi="ar-IQ"/>
        </w:rPr>
        <w:t>الباحثة</w:t>
      </w:r>
    </w:p>
    <w:p w:rsidR="00405825" w:rsidRPr="002557FE" w:rsidRDefault="00405825" w:rsidP="00405825">
      <w:pPr>
        <w:bidi w:val="0"/>
        <w:rPr>
          <w:rFonts w:ascii="Simplified Arabic" w:eastAsia="Calibri" w:hAnsi="Simplified Arabic" w:cs="Simplified Arabic"/>
          <w:b/>
          <w:bCs/>
          <w:color w:val="000000"/>
          <w:sz w:val="40"/>
          <w:szCs w:val="40"/>
          <w:rtl/>
          <w:lang w:bidi="ar-IQ"/>
        </w:rPr>
      </w:pPr>
      <w:r w:rsidRPr="002557FE">
        <w:rPr>
          <w:rFonts w:ascii="Simplified Arabic" w:eastAsia="Calibri" w:hAnsi="Simplified Arabic" w:cs="Simplified Arabic"/>
          <w:b/>
          <w:bCs/>
          <w:color w:val="000000"/>
          <w:sz w:val="40"/>
          <w:szCs w:val="40"/>
          <w:rtl/>
          <w:lang w:bidi="ar-IQ"/>
        </w:rPr>
        <w:br w:type="page"/>
      </w:r>
    </w:p>
    <w:p w:rsidR="00405825" w:rsidRDefault="00405825" w:rsidP="00405825">
      <w:pPr>
        <w:rPr>
          <w:rFonts w:ascii="Simplified Arabic" w:eastAsia="Calibri" w:hAnsi="Simplified Arabic" w:cs="Simplified Arabic"/>
          <w:color w:val="000000"/>
          <w:sz w:val="32"/>
          <w:szCs w:val="32"/>
          <w:rtl/>
        </w:rPr>
      </w:pPr>
    </w:p>
    <w:p w:rsidR="00405825" w:rsidRDefault="00405825" w:rsidP="00405825">
      <w:pPr>
        <w:rPr>
          <w:rFonts w:ascii="Simplified Arabic" w:eastAsia="Calibri" w:hAnsi="Simplified Arabic" w:cs="Simplified Arabic"/>
          <w:color w:val="000000"/>
          <w:sz w:val="32"/>
          <w:szCs w:val="32"/>
          <w:rtl/>
        </w:rPr>
      </w:pPr>
    </w:p>
    <w:p w:rsidR="00405825" w:rsidRPr="009A7A44" w:rsidRDefault="00405825" w:rsidP="00405825">
      <w:pPr>
        <w:rPr>
          <w:rFonts w:ascii="Simplified Arabic" w:eastAsia="Calibri" w:hAnsi="Simplified Arabic" w:cs="Simplified Arabic"/>
          <w:b/>
          <w:bCs/>
          <w:color w:val="000000"/>
          <w:sz w:val="36"/>
          <w:szCs w:val="36"/>
          <w:rtl/>
        </w:rPr>
      </w:pPr>
      <w:r w:rsidRPr="009A7A44">
        <w:rPr>
          <w:rFonts w:ascii="Simplified Arabic" w:eastAsia="Calibri" w:hAnsi="Simplified Arabic" w:cs="Simplified Arabic" w:hint="cs"/>
          <w:b/>
          <w:bCs/>
          <w:color w:val="000000"/>
          <w:sz w:val="36"/>
          <w:szCs w:val="36"/>
          <w:rtl/>
        </w:rPr>
        <w:t>قائمة المحتويات</w:t>
      </w:r>
    </w:p>
    <w:tbl>
      <w:tblPr>
        <w:tblStyle w:val="1"/>
        <w:bidiVisual/>
        <w:tblW w:w="0" w:type="auto"/>
        <w:tblLook w:val="04A0" w:firstRow="1" w:lastRow="0" w:firstColumn="1" w:lastColumn="0" w:noHBand="0" w:noVBand="1"/>
      </w:tblPr>
      <w:tblGrid>
        <w:gridCol w:w="5579"/>
        <w:gridCol w:w="2943"/>
      </w:tblGrid>
      <w:tr w:rsidR="00405825" w:rsidRPr="002557FE" w:rsidTr="00AA0F04">
        <w:tc>
          <w:tcPr>
            <w:tcW w:w="5579" w:type="dxa"/>
          </w:tcPr>
          <w:p w:rsidR="00405825" w:rsidRDefault="00405825" w:rsidP="00AA0F04">
            <w:pPr>
              <w:jc w:val="center"/>
              <w:rPr>
                <w:rFonts w:ascii="Simplified Arabic" w:eastAsia="Calibri" w:hAnsi="Simplified Arabic" w:cs="Simplified Arabic"/>
                <w:color w:val="000000"/>
                <w:sz w:val="32"/>
                <w:szCs w:val="32"/>
                <w:rtl/>
              </w:rPr>
            </w:pPr>
            <w:r>
              <w:rPr>
                <w:rFonts w:ascii="Simplified Arabic" w:eastAsia="Calibri" w:hAnsi="Simplified Arabic" w:cs="Simplified Arabic" w:hint="cs"/>
                <w:color w:val="000000"/>
                <w:sz w:val="32"/>
                <w:szCs w:val="32"/>
                <w:rtl/>
              </w:rPr>
              <w:t>العنوان</w:t>
            </w:r>
          </w:p>
        </w:tc>
        <w:tc>
          <w:tcPr>
            <w:tcW w:w="2943" w:type="dxa"/>
          </w:tcPr>
          <w:p w:rsidR="00405825" w:rsidRPr="002557FE" w:rsidRDefault="00405825" w:rsidP="00AA0F04">
            <w:pPr>
              <w:jc w:val="center"/>
              <w:rPr>
                <w:rFonts w:ascii="Simplified Arabic" w:eastAsia="Calibri" w:hAnsi="Simplified Arabic" w:cs="Simplified Arabic"/>
                <w:color w:val="000000"/>
                <w:sz w:val="32"/>
                <w:szCs w:val="32"/>
                <w:rtl/>
              </w:rPr>
            </w:pPr>
            <w:r>
              <w:rPr>
                <w:rFonts w:ascii="Simplified Arabic" w:eastAsia="Calibri" w:hAnsi="Simplified Arabic" w:cs="Simplified Arabic" w:hint="cs"/>
                <w:color w:val="000000"/>
                <w:sz w:val="32"/>
                <w:szCs w:val="32"/>
                <w:rtl/>
              </w:rPr>
              <w:t>رقم الصفحة</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المقدمة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1-2</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التمهيد</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3-4</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المبحث الاول</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5</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اللفظ لغة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5</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اللفظ اصطلاحا</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5</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 لغة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6</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 اصطلاحا</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6</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7</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 عند الدكتور محمد حماسة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8-10</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نظريات المعنى</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10-12</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نظرية معنى المعنى</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10</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بناء النظرية الدلالية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11</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النظرية التوليدية</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11</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 المركزي ومستويات لفظ اللغة العربية دلاليا</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12</w:t>
            </w:r>
          </w:p>
        </w:tc>
      </w:tr>
      <w:tr w:rsidR="00405825" w:rsidRPr="00405C00" w:rsidTr="00AA0F04">
        <w:tc>
          <w:tcPr>
            <w:tcW w:w="5579" w:type="dxa"/>
          </w:tcPr>
          <w:p w:rsidR="00405825" w:rsidRPr="00405C00" w:rsidRDefault="00405825" w:rsidP="00AA0F04">
            <w:pP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المعنى اللغوي والمعنى المقصود</w:t>
            </w:r>
          </w:p>
        </w:tc>
        <w:tc>
          <w:tcPr>
            <w:tcW w:w="2943" w:type="dxa"/>
          </w:tcPr>
          <w:p w:rsidR="00405825" w:rsidRPr="00405C00"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13</w:t>
            </w:r>
          </w:p>
        </w:tc>
      </w:tr>
    </w:tbl>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405C00" w:rsidRDefault="00405825" w:rsidP="00405825">
      <w:pPr>
        <w:rPr>
          <w:rFonts w:ascii="Simplified Arabic" w:hAnsi="Simplified Arabic" w:cs="Simplified Arabic"/>
          <w:b/>
          <w:bCs/>
          <w:rtl/>
        </w:rPr>
      </w:pPr>
    </w:p>
    <w:p w:rsidR="00405825" w:rsidRPr="00FC4629" w:rsidRDefault="00405825" w:rsidP="00405825">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قائمة المحتويات </w:t>
      </w:r>
    </w:p>
    <w:tbl>
      <w:tblPr>
        <w:tblStyle w:val="1"/>
        <w:bidiVisual/>
        <w:tblW w:w="0" w:type="auto"/>
        <w:tblLook w:val="04A0" w:firstRow="1" w:lastRow="0" w:firstColumn="1" w:lastColumn="0" w:noHBand="0" w:noVBand="1"/>
      </w:tblPr>
      <w:tblGrid>
        <w:gridCol w:w="5862"/>
        <w:gridCol w:w="2660"/>
      </w:tblGrid>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المبحث الثاني</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14</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الدلالة النحوية </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14-18</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اهم المصطلحات التي تخدم الدلالة النحوية</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18</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الجملة </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18</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عناصر بناء الجملة </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19-20</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الاسناد الفعلي </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21</w:t>
            </w:r>
          </w:p>
        </w:tc>
      </w:tr>
      <w:tr w:rsidR="00405825" w:rsidRPr="00FC4629" w:rsidTr="00AA0F04">
        <w:tc>
          <w:tcPr>
            <w:tcW w:w="5862" w:type="dxa"/>
          </w:tcPr>
          <w:p w:rsidR="00405825" w:rsidRPr="00FC4629" w:rsidRDefault="00405825" w:rsidP="00AA0F04">
            <w:pPr>
              <w:rPr>
                <w:rFonts w:ascii="Simplified Arabic" w:eastAsia="Calibri" w:hAnsi="Simplified Arabic" w:cs="Simplified Arabic"/>
                <w:b/>
                <w:bCs/>
                <w:color w:val="000000"/>
                <w:sz w:val="32"/>
                <w:szCs w:val="32"/>
                <w:rtl/>
              </w:rPr>
            </w:pPr>
            <w:r w:rsidRPr="00FC4629">
              <w:rPr>
                <w:rFonts w:ascii="Simplified Arabic" w:eastAsia="Calibri" w:hAnsi="Simplified Arabic" w:cs="Simplified Arabic"/>
                <w:b/>
                <w:bCs/>
                <w:color w:val="000000"/>
                <w:sz w:val="32"/>
                <w:szCs w:val="32"/>
                <w:rtl/>
              </w:rPr>
              <w:t xml:space="preserve">بين الفعل والفاعل </w:t>
            </w:r>
          </w:p>
        </w:tc>
        <w:tc>
          <w:tcPr>
            <w:tcW w:w="2660" w:type="dxa"/>
          </w:tcPr>
          <w:p w:rsidR="00405825" w:rsidRPr="00FC4629" w:rsidRDefault="00405825" w:rsidP="00AA0F04">
            <w:pPr>
              <w:jc w:val="center"/>
              <w:rPr>
                <w:rFonts w:ascii="Simplified Arabic" w:eastAsia="Calibri" w:hAnsi="Simplified Arabic" w:cs="Simplified Arabic"/>
                <w:b/>
                <w:bCs/>
                <w:color w:val="000000"/>
                <w:sz w:val="32"/>
                <w:szCs w:val="32"/>
                <w:rtl/>
              </w:rPr>
            </w:pPr>
            <w:r w:rsidRPr="00405C00">
              <w:rPr>
                <w:rFonts w:ascii="Simplified Arabic" w:eastAsia="Calibri" w:hAnsi="Simplified Arabic" w:cs="Simplified Arabic"/>
                <w:b/>
                <w:bCs/>
                <w:color w:val="000000"/>
                <w:sz w:val="32"/>
                <w:szCs w:val="32"/>
                <w:rtl/>
              </w:rPr>
              <w:t>21</w:t>
            </w:r>
          </w:p>
        </w:tc>
      </w:tr>
    </w:tbl>
    <w:p w:rsidR="00405825" w:rsidRPr="00405C00" w:rsidRDefault="00405825" w:rsidP="00405825">
      <w:pPr>
        <w:rPr>
          <w:rFonts w:ascii="Simplified Arabic" w:hAnsi="Simplified Arabic" w:cs="Simplified Arabic"/>
          <w:b/>
          <w:bCs/>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405825" w:rsidRDefault="00405825" w:rsidP="008D2506">
      <w:pPr>
        <w:spacing w:after="200" w:line="276" w:lineRule="auto"/>
        <w:jc w:val="center"/>
        <w:rPr>
          <w:rFonts w:ascii="Simplified Arabic" w:hAnsi="Simplified Arabic" w:cs="Simplified Arabic"/>
          <w:b/>
          <w:bCs/>
          <w:color w:val="000000"/>
          <w:sz w:val="32"/>
          <w:szCs w:val="32"/>
        </w:rPr>
      </w:pPr>
    </w:p>
    <w:p w:rsidR="00D62879" w:rsidRPr="002D30B4" w:rsidRDefault="00CA3DC9" w:rsidP="008D2506">
      <w:pPr>
        <w:spacing w:after="200" w:line="276" w:lineRule="auto"/>
        <w:jc w:val="center"/>
        <w:rPr>
          <w:rFonts w:ascii="Simplified Arabic" w:hAnsi="Simplified Arabic" w:cs="Simplified Arabic"/>
          <w:b/>
          <w:bCs/>
          <w:color w:val="000000"/>
          <w:sz w:val="32"/>
          <w:szCs w:val="32"/>
          <w:rtl/>
        </w:rPr>
      </w:pPr>
      <w:r w:rsidRPr="002D30B4">
        <w:rPr>
          <w:rFonts w:ascii="Simplified Arabic" w:hAnsi="Simplified Arabic" w:cs="Simplified Arabic" w:hint="cs"/>
          <w:b/>
          <w:bCs/>
          <w:color w:val="000000"/>
          <w:sz w:val="32"/>
          <w:szCs w:val="32"/>
          <w:rtl/>
        </w:rPr>
        <w:lastRenderedPageBreak/>
        <w:t>بسم الله الرحمن الرحيم</w:t>
      </w:r>
    </w:p>
    <w:p w:rsidR="00CA3DC9" w:rsidRPr="00F5656E" w:rsidRDefault="00CA3DC9"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الحمد لله ر</w:t>
      </w:r>
      <w:r w:rsidR="00D0342E" w:rsidRPr="00F5656E">
        <w:rPr>
          <w:rFonts w:ascii="Simplified Arabic" w:hAnsi="Simplified Arabic" w:cs="Simplified Arabic"/>
          <w:color w:val="000000"/>
          <w:sz w:val="32"/>
          <w:szCs w:val="32"/>
          <w:rtl/>
        </w:rPr>
        <w:t>ب العالمين والصلاة والسلام على أ</w:t>
      </w:r>
      <w:r w:rsidRPr="00F5656E">
        <w:rPr>
          <w:rFonts w:ascii="Simplified Arabic" w:hAnsi="Simplified Arabic" w:cs="Simplified Arabic"/>
          <w:color w:val="000000"/>
          <w:sz w:val="32"/>
          <w:szCs w:val="32"/>
          <w:rtl/>
        </w:rPr>
        <w:t>شرف المرسلين سيدنا محمد، وآله الطيبين الطاهرين</w:t>
      </w:r>
    </w:p>
    <w:p w:rsidR="00CA3DC9" w:rsidRPr="00F5656E" w:rsidRDefault="00CA3DC9"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اما بعد:</w:t>
      </w:r>
    </w:p>
    <w:p w:rsidR="00CA3DC9" w:rsidRPr="00F5656E" w:rsidRDefault="00D0342E" w:rsidP="00D0342E">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تأ</w:t>
      </w:r>
      <w:r w:rsidR="00CA3DC9" w:rsidRPr="00F5656E">
        <w:rPr>
          <w:rFonts w:ascii="Simplified Arabic" w:hAnsi="Simplified Arabic" w:cs="Simplified Arabic"/>
          <w:color w:val="000000"/>
          <w:sz w:val="32"/>
          <w:szCs w:val="32"/>
          <w:rtl/>
        </w:rPr>
        <w:t xml:space="preserve">خذ اللغة، اية لغة، في المجتمع اهمية بالغة للوظائف المهمة والاساسية التي تقوم بها، فاللغة اوضح وسيلة للتواصل بين الناس، </w:t>
      </w:r>
      <w:r w:rsidRPr="00F5656E">
        <w:rPr>
          <w:rFonts w:ascii="Simplified Arabic" w:hAnsi="Simplified Arabic" w:cs="Simplified Arabic"/>
          <w:color w:val="000000"/>
          <w:sz w:val="32"/>
          <w:szCs w:val="32"/>
          <w:rtl/>
        </w:rPr>
        <w:t>وهي اداة التفكير والابداع، كما أ</w:t>
      </w:r>
      <w:r w:rsidR="00CA3DC9" w:rsidRPr="00F5656E">
        <w:rPr>
          <w:rFonts w:ascii="Simplified Arabic" w:hAnsi="Simplified Arabic" w:cs="Simplified Arabic"/>
          <w:color w:val="000000"/>
          <w:sz w:val="32"/>
          <w:szCs w:val="32"/>
          <w:rtl/>
        </w:rPr>
        <w:t>نها الوعاء الذي يحتوي ثقافة الامة وفكرها وتراثها. فالتعليم يتم باللغة المنطوقة والمكتوبة والمسموعة. والبحث العلمي يكتب باللغة المكتوبة ويناقش باللغة المنطوقة والمسموعة، وبدون اللغة يبدو المرء ابكم، ومن هنا اللغة هي التي تميز بني البشر من سواهم من المخلوقات.</w:t>
      </w:r>
    </w:p>
    <w:p w:rsidR="00CA3DC9" w:rsidRPr="00F5656E" w:rsidRDefault="00CA3DC9" w:rsidP="00497D33">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فقد شرف الله اللغة العربية بان جعلها لغة القرآن الكريم، ولغة الرسول صلى الله عليه وآله، والبحث اللغوي بمفهومه الواسع ليس له حد يقف عنده وينتهي اليه، واللغة بجوانبها المتعددة، اشبه بطبقات الارض، كلما كشفت عن طبقة وحللت عناصرها المختلفة، ظهرت طبقة اخرى تليها مكونة من عناصر تحتاج الى البحث والتحليل. وهذه العناصر جميعها يتداخل بعضها في البعض الاخر ويتفاعل معه. واللغة كذلك لانها نتاج الفعل البشري. </w:t>
      </w:r>
    </w:p>
    <w:p w:rsidR="00CA3DC9" w:rsidRPr="00F5656E" w:rsidRDefault="00CA3DC9" w:rsidP="00D0342E">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وقد عرضت على استاذتي </w:t>
      </w:r>
      <w:r w:rsidR="00D0342E" w:rsidRPr="00F5656E">
        <w:rPr>
          <w:rFonts w:ascii="Simplified Arabic" w:hAnsi="Simplified Arabic" w:cs="Simplified Arabic"/>
          <w:color w:val="000000"/>
          <w:sz w:val="32"/>
          <w:szCs w:val="32"/>
          <w:rtl/>
        </w:rPr>
        <w:t>د.</w:t>
      </w:r>
      <w:r w:rsidRPr="00F5656E">
        <w:rPr>
          <w:rFonts w:ascii="Simplified Arabic" w:hAnsi="Simplified Arabic" w:cs="Simplified Arabic"/>
          <w:color w:val="000000"/>
          <w:sz w:val="32"/>
          <w:szCs w:val="32"/>
          <w:rtl/>
        </w:rPr>
        <w:t>مائدة رحيم (الجهود اللغوية عند الدكتور محمد حماسة في كتابيه النحو والدلالة وب</w:t>
      </w:r>
      <w:r w:rsidR="00497D33" w:rsidRPr="00F5656E">
        <w:rPr>
          <w:rFonts w:ascii="Simplified Arabic" w:hAnsi="Simplified Arabic" w:cs="Simplified Arabic"/>
          <w:color w:val="000000"/>
          <w:sz w:val="32"/>
          <w:szCs w:val="32"/>
          <w:rtl/>
        </w:rPr>
        <w:t>ناء الجملة العربية عنوانا لبحثي)</w:t>
      </w:r>
      <w:r w:rsidRPr="00F5656E">
        <w:rPr>
          <w:rFonts w:ascii="Simplified Arabic" w:hAnsi="Simplified Arabic" w:cs="Simplified Arabic"/>
          <w:color w:val="000000"/>
          <w:sz w:val="32"/>
          <w:szCs w:val="32"/>
          <w:rtl/>
        </w:rPr>
        <w:t xml:space="preserve"> فشبكة اللغة معقدة ونسيجها محكم، ولايمكن الاستغناء سبداه عن لحمته ولابلحمته عن سداة. ولابد، لكي يكون درس النظام لنحوي دقيقا، ان يكون كاشفا عن كل الجوانب المتعددة المتداخلة المترابطة. ومن هنا،</w:t>
      </w:r>
      <w:r w:rsidR="000958C7" w:rsidRPr="00F5656E">
        <w:rPr>
          <w:rFonts w:ascii="Simplified Arabic" w:hAnsi="Simplified Arabic" w:cs="Simplified Arabic"/>
          <w:color w:val="000000"/>
          <w:sz w:val="32"/>
          <w:szCs w:val="32"/>
          <w:rtl/>
        </w:rPr>
        <w:t>كانت شرعية قبول كل جهد يحاول الكشف عن هذا النظام المعقد المتشابك مهما اختلف عن غيره. ومن هنا ايضا كثرت الاتجاهات التي تحاول البحث والتحليل لهذا النظام اللغوي الدقيق. ولذلك كثرت كتب النحو العربي</w:t>
      </w:r>
      <w:r w:rsidR="00AA3365" w:rsidRPr="00F5656E">
        <w:rPr>
          <w:rFonts w:ascii="Simplified Arabic" w:hAnsi="Simplified Arabic" w:cs="Simplified Arabic"/>
          <w:color w:val="000000"/>
          <w:sz w:val="32"/>
          <w:szCs w:val="32"/>
          <w:rtl/>
        </w:rPr>
        <w:t xml:space="preserve"> </w:t>
      </w:r>
      <w:r w:rsidR="000958C7" w:rsidRPr="00F5656E">
        <w:rPr>
          <w:rFonts w:ascii="Simplified Arabic" w:hAnsi="Simplified Arabic" w:cs="Simplified Arabic"/>
          <w:color w:val="000000"/>
          <w:sz w:val="32"/>
          <w:szCs w:val="32"/>
          <w:rtl/>
        </w:rPr>
        <w:t>ومؤلفاته هذه الكثرة الهائلة، لان كلا منها كان يحاول الكشف عن شيء من اسرار هذه اللغة.وقد نجد تشابها كبيرا بين الكثير منها. ولكن يظل دائما هناك فرق بين كل مؤلف واخر تجاوبا مع الفروق الدقيقة التي تميز</w:t>
      </w:r>
      <w:r w:rsidR="00AA3365" w:rsidRPr="00F5656E">
        <w:rPr>
          <w:rFonts w:ascii="Simplified Arabic" w:hAnsi="Simplified Arabic" w:cs="Simplified Arabic"/>
          <w:color w:val="000000"/>
          <w:sz w:val="32"/>
          <w:szCs w:val="32"/>
          <w:rtl/>
        </w:rPr>
        <w:t xml:space="preserve"> </w:t>
      </w:r>
      <w:r w:rsidR="000958C7" w:rsidRPr="00F5656E">
        <w:rPr>
          <w:rFonts w:ascii="Simplified Arabic" w:hAnsi="Simplified Arabic" w:cs="Simplified Arabic"/>
          <w:color w:val="000000"/>
          <w:sz w:val="32"/>
          <w:szCs w:val="32"/>
          <w:rtl/>
        </w:rPr>
        <w:t>افراد البشر</w:t>
      </w:r>
      <w:r w:rsidR="00AA3365" w:rsidRPr="00F5656E">
        <w:rPr>
          <w:rFonts w:ascii="Simplified Arabic" w:hAnsi="Simplified Arabic" w:cs="Simplified Arabic"/>
          <w:color w:val="000000"/>
          <w:sz w:val="32"/>
          <w:szCs w:val="32"/>
          <w:rtl/>
        </w:rPr>
        <w:t xml:space="preserve"> جميعهم احدهم من الاخر.</w:t>
      </w:r>
    </w:p>
    <w:p w:rsidR="00AA3365" w:rsidRPr="00F5656E" w:rsidRDefault="00D0342E" w:rsidP="00D0342E">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من سعة البحث </w:t>
      </w:r>
      <w:r w:rsidR="00BC1A3C" w:rsidRPr="00F5656E">
        <w:rPr>
          <w:rFonts w:ascii="Simplified Arabic" w:hAnsi="Simplified Arabic" w:cs="Simplified Arabic"/>
          <w:color w:val="000000"/>
          <w:sz w:val="32"/>
          <w:szCs w:val="32"/>
          <w:rtl/>
        </w:rPr>
        <w:t xml:space="preserve"> اللغوي، فقد قمت بجمع المادة بعد التوكل على الله. واستقامة </w:t>
      </w:r>
      <w:r w:rsidRPr="00F5656E">
        <w:rPr>
          <w:rFonts w:ascii="Simplified Arabic" w:hAnsi="Simplified Arabic" w:cs="Simplified Arabic"/>
          <w:color w:val="000000"/>
          <w:sz w:val="32"/>
          <w:szCs w:val="32"/>
          <w:rtl/>
        </w:rPr>
        <w:t>الخطة على مقدمة ومبحث ي</w:t>
      </w:r>
      <w:r w:rsidR="00BC1A3C" w:rsidRPr="00F5656E">
        <w:rPr>
          <w:rFonts w:ascii="Simplified Arabic" w:hAnsi="Simplified Arabic" w:cs="Simplified Arabic"/>
          <w:color w:val="000000"/>
          <w:sz w:val="32"/>
          <w:szCs w:val="32"/>
          <w:rtl/>
        </w:rPr>
        <w:t>سبقه</w:t>
      </w:r>
      <w:r w:rsidRPr="00F5656E">
        <w:rPr>
          <w:rFonts w:ascii="Simplified Arabic" w:hAnsi="Simplified Arabic" w:cs="Simplified Arabic"/>
          <w:color w:val="000000"/>
          <w:sz w:val="32"/>
          <w:szCs w:val="32"/>
          <w:rtl/>
        </w:rPr>
        <w:t>م</w:t>
      </w:r>
      <w:r w:rsidR="00BC1A3C" w:rsidRPr="00F5656E">
        <w:rPr>
          <w:rFonts w:ascii="Simplified Arabic" w:hAnsi="Simplified Arabic" w:cs="Simplified Arabic"/>
          <w:color w:val="000000"/>
          <w:sz w:val="32"/>
          <w:szCs w:val="32"/>
          <w:rtl/>
        </w:rPr>
        <w:t xml:space="preserve">ا تمهيد وتتلوهما خاتمة. وتحدثت في التمهيد عن </w:t>
      </w:r>
      <w:r w:rsidRPr="00F5656E">
        <w:rPr>
          <w:rFonts w:ascii="Simplified Arabic" w:hAnsi="Simplified Arabic" w:cs="Simplified Arabic"/>
          <w:color w:val="000000"/>
          <w:sz w:val="32"/>
          <w:szCs w:val="32"/>
          <w:rtl/>
        </w:rPr>
        <w:t xml:space="preserve">حياة د. </w:t>
      </w:r>
      <w:r w:rsidR="00BC1A3C" w:rsidRPr="00F5656E">
        <w:rPr>
          <w:rFonts w:ascii="Simplified Arabic" w:hAnsi="Simplified Arabic" w:cs="Simplified Arabic"/>
          <w:color w:val="000000"/>
          <w:sz w:val="32"/>
          <w:szCs w:val="32"/>
          <w:rtl/>
        </w:rPr>
        <w:t>محمد حماسة ومؤلفاته.</w:t>
      </w:r>
    </w:p>
    <w:p w:rsidR="00BC1A3C" w:rsidRPr="00F5656E" w:rsidRDefault="00E81573"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lastRenderedPageBreak/>
        <w:t>اما المبحث الاول وكان مختصا في النحو والدلالة: درست فيه اللفظ والمعنى وعلاقة النحو بعلم الدلالة. والنظريات الدلالية والفرق بين علم الدلالة وعلم المعجم والمعنى اللغوي والمعنى المقصود والمعنى المركزي ومستويات وصف اللغة العربية دلاليا.</w:t>
      </w:r>
    </w:p>
    <w:p w:rsidR="002A2BAD" w:rsidRPr="00F5656E" w:rsidRDefault="00E81573"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اما المبحث الثاني وكان مختصا ببناء ا</w:t>
      </w:r>
      <w:r w:rsidR="00D0342E" w:rsidRPr="00F5656E">
        <w:rPr>
          <w:rFonts w:ascii="Simplified Arabic" w:hAnsi="Simplified Arabic" w:cs="Simplified Arabic"/>
          <w:color w:val="000000"/>
          <w:sz w:val="32"/>
          <w:szCs w:val="32"/>
          <w:rtl/>
        </w:rPr>
        <w:t xml:space="preserve">لجملة العربية فقد درست فيه مصطلح </w:t>
      </w:r>
      <w:r w:rsidRPr="00F5656E">
        <w:rPr>
          <w:rFonts w:ascii="Simplified Arabic" w:hAnsi="Simplified Arabic" w:cs="Simplified Arabic"/>
          <w:color w:val="000000"/>
          <w:sz w:val="32"/>
          <w:szCs w:val="32"/>
          <w:rtl/>
        </w:rPr>
        <w:t xml:space="preserve">الجملة وتطوره والدلالة النحوية وعناصر بناء الجملة </w:t>
      </w:r>
      <w:r w:rsidR="002A2BAD" w:rsidRPr="00F5656E">
        <w:rPr>
          <w:rFonts w:ascii="Simplified Arabic" w:hAnsi="Simplified Arabic" w:cs="Simplified Arabic"/>
          <w:color w:val="000000"/>
          <w:sz w:val="32"/>
          <w:szCs w:val="32"/>
          <w:rtl/>
        </w:rPr>
        <w:t xml:space="preserve"> وطرفي الاسناد المسند والمسند اليه والاسناد الفعلي بين الفعل والفاعل.</w:t>
      </w:r>
    </w:p>
    <w:p w:rsidR="00020000" w:rsidRPr="00F5656E" w:rsidRDefault="00D0342E" w:rsidP="00D0342E">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وقبل أن أ</w:t>
      </w:r>
      <w:r w:rsidR="002A2BAD" w:rsidRPr="00F5656E">
        <w:rPr>
          <w:rFonts w:ascii="Simplified Arabic" w:hAnsi="Simplified Arabic" w:cs="Simplified Arabic"/>
          <w:color w:val="000000"/>
          <w:sz w:val="32"/>
          <w:szCs w:val="32"/>
          <w:rtl/>
        </w:rPr>
        <w:t>طوي اللسان واريح القلم من سيرة ما احوجني الى تلبية نداء ربي في قوله تعالى: ((</w:t>
      </w:r>
      <w:r w:rsidRPr="00F5656E">
        <w:rPr>
          <w:rFonts w:ascii="Simplified Arabic" w:hAnsi="Simplified Arabic" w:cs="Simplified Arabic"/>
          <w:color w:val="000000"/>
          <w:sz w:val="32"/>
          <w:szCs w:val="32"/>
          <w:rtl/>
        </w:rPr>
        <w:t>لَئِن شَكَرْتُمْ لَأَزِيدَنَّكُمْ ۖ</w:t>
      </w:r>
      <w:r w:rsidR="002A2BAD" w:rsidRPr="00F5656E">
        <w:rPr>
          <w:rFonts w:ascii="Simplified Arabic" w:hAnsi="Simplified Arabic" w:cs="Simplified Arabic"/>
          <w:color w:val="000000"/>
          <w:sz w:val="32"/>
          <w:szCs w:val="32"/>
          <w:rtl/>
        </w:rPr>
        <w:t>))</w:t>
      </w:r>
      <w:r w:rsidR="00020000" w:rsidRPr="00F5656E">
        <w:rPr>
          <w:rFonts w:ascii="Simplified Arabic" w:hAnsi="Simplified Arabic" w:cs="Simplified Arabic"/>
          <w:color w:val="000000"/>
          <w:sz w:val="32"/>
          <w:szCs w:val="32"/>
          <w:rtl/>
        </w:rPr>
        <w:t xml:space="preserve"> (ابراهيم:7) </w:t>
      </w:r>
    </w:p>
    <w:p w:rsidR="008D2506" w:rsidRPr="00F5656E" w:rsidRDefault="00020000" w:rsidP="008D2506">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فالحمد لله والشكر ل</w:t>
      </w:r>
      <w:r w:rsidR="007B6CAD" w:rsidRPr="00F5656E">
        <w:rPr>
          <w:rFonts w:ascii="Simplified Arabic" w:hAnsi="Simplified Arabic" w:cs="Simplified Arabic"/>
          <w:color w:val="000000"/>
          <w:sz w:val="32"/>
          <w:szCs w:val="32"/>
          <w:rtl/>
        </w:rPr>
        <w:t xml:space="preserve">ه على كل نعمة من علي بها وما استغني عن التوجيه والارشاد من </w:t>
      </w:r>
      <w:r w:rsidR="008D2506" w:rsidRPr="00F5656E">
        <w:rPr>
          <w:rFonts w:ascii="Simplified Arabic" w:hAnsi="Simplified Arabic" w:cs="Simplified Arabic"/>
          <w:color w:val="000000"/>
          <w:sz w:val="32"/>
          <w:szCs w:val="32"/>
          <w:rtl/>
        </w:rPr>
        <w:t>د.مائدة رحيمة</w:t>
      </w:r>
    </w:p>
    <w:p w:rsidR="008D2506" w:rsidRPr="00F5656E" w:rsidRDefault="008D2506" w:rsidP="008D2506">
      <w:pPr>
        <w:spacing w:after="200" w:line="276" w:lineRule="auto"/>
        <w:ind w:firstLine="720"/>
        <w:rPr>
          <w:rFonts w:ascii="Simplified Arabic" w:hAnsi="Simplified Arabic" w:cs="Simplified Arabic"/>
          <w:color w:val="000000"/>
          <w:sz w:val="32"/>
          <w:szCs w:val="32"/>
          <w:rtl/>
        </w:rPr>
      </w:pPr>
    </w:p>
    <w:p w:rsidR="008D2506" w:rsidRPr="00F5656E" w:rsidRDefault="008D2506" w:rsidP="008D2506">
      <w:pPr>
        <w:spacing w:after="200" w:line="276" w:lineRule="auto"/>
        <w:ind w:firstLine="720"/>
        <w:rPr>
          <w:rFonts w:ascii="Simplified Arabic" w:hAnsi="Simplified Arabic" w:cs="Simplified Arabic"/>
          <w:b/>
          <w:bCs/>
          <w:color w:val="000000"/>
          <w:sz w:val="32"/>
          <w:szCs w:val="32"/>
          <w:rtl/>
        </w:rPr>
      </w:pPr>
      <w:r w:rsidRPr="00F5656E">
        <w:rPr>
          <w:rFonts w:ascii="Simplified Arabic" w:hAnsi="Simplified Arabic" w:cs="Simplified Arabic"/>
          <w:b/>
          <w:bCs/>
          <w:color w:val="000000"/>
          <w:sz w:val="32"/>
          <w:szCs w:val="32"/>
          <w:rtl/>
          <w:lang w:bidi="ar-IQ"/>
        </w:rPr>
        <w:t>التمهيد</w:t>
      </w:r>
    </w:p>
    <w:p w:rsidR="008D2506" w:rsidRPr="00F5656E" w:rsidRDefault="008D2506" w:rsidP="008D2506">
      <w:pPr>
        <w:spacing w:after="200" w:line="276" w:lineRule="auto"/>
        <w:ind w:firstLine="720"/>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محمد حماسة عبداللطيف رفاعي (1941-31 ديسمبر 1215)، نحوي واديب وشاعر من ابرز علماء العربية في العصر الحديث، انتخب نائبا لرئيس مجمع اللغة العربية بالقاهرة في عام 2013، وهو استاذ بكلية دار العلوم جامعة القاهرة ولد في عام 1941م بقرية كفر ضر او المنوفية، حفظ القرآن الكريم وجوده على يدي والده الشيخ عبداللطيف رفاعي ثم رحل الى القاهرة لطلب العلم بالازهر الشريف، حصل على درجة الليسانس في اللغة العربية والعلوم الاسلامية بتقدير ممتاز مع مرتبة الشرف الاولى من دار العلوم علم 1967 ثم على الماجستير والدكتوراه من نفس الجامعة، وخلال مسيرته في خدمة اللغة العربية عمل استاذ في العديد من جامعات العالم العربي والاسلامي، عين عميد المعهد اللغات واللغويات في الجامعة الاسلامية العالمية باسلام آباد 1992م.</w:t>
      </w:r>
    </w:p>
    <w:p w:rsidR="008D2506" w:rsidRPr="00F5656E" w:rsidRDefault="008D2506" w:rsidP="008D2506">
      <w:pPr>
        <w:spacing w:after="200" w:line="276" w:lineRule="auto"/>
        <w:ind w:firstLine="720"/>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وتولى رئاسة قسم النحو والصرف والعروض بدار العلوم في عام 1994 ثم اختير وكيلا في لكلية دار العلوم في عام 2001م وهو استاذ متفرغ بدار العلوم الى ان توفي 31 ديسمبر 2015.</w:t>
      </w:r>
    </w:p>
    <w:p w:rsidR="008D2506" w:rsidRPr="00F5656E" w:rsidRDefault="008D2506" w:rsidP="008D2506">
      <w:pPr>
        <w:spacing w:after="200" w:line="276" w:lineRule="auto"/>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اهم مؤلفاته</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الضرورة الشعرية في النحو العربي</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النحو والدلالة مدخل لدراسة المعنى النحوي الدلاليز مطبوع</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العلامة الاعرابية في الجملة بين القديم والحديث</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lastRenderedPageBreak/>
        <w:t>في بناء الجملة العربية. مطبوع</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الجملة في الشعر العربي</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ظواهر نحوية في الشعر الحر</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من الانماط التحويلية في النحو العربي</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اللغة وبناء الشعر</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التوابع في الجملة العربية</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البناء العروضي للقصيدة العربية</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القافية في الشعر العربي</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ظاهرة الاعلال والابدال في العربية</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التحليل الصرفي للفعل في العربية</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التحليل الصرفي للاسماء في العربية</w:t>
      </w:r>
    </w:p>
    <w:p w:rsidR="008D2506" w:rsidRPr="00F5656E" w:rsidRDefault="008D2506" w:rsidP="008D2506">
      <w:pPr>
        <w:pStyle w:val="ListParagraph"/>
        <w:numPr>
          <w:ilvl w:val="0"/>
          <w:numId w:val="2"/>
        </w:numPr>
        <w:spacing w:after="200" w:line="276" w:lineRule="auto"/>
        <w:rPr>
          <w:rFonts w:ascii="Simplified Arabic" w:hAnsi="Simplified Arabic" w:cs="Simplified Arabic"/>
          <w:color w:val="000000"/>
          <w:sz w:val="32"/>
          <w:szCs w:val="32"/>
          <w:lang w:bidi="ar-IQ"/>
        </w:rPr>
      </w:pPr>
      <w:r w:rsidRPr="00F5656E">
        <w:rPr>
          <w:rFonts w:ascii="Simplified Arabic" w:hAnsi="Simplified Arabic" w:cs="Simplified Arabic"/>
          <w:color w:val="000000"/>
          <w:sz w:val="32"/>
          <w:szCs w:val="32"/>
          <w:rtl/>
          <w:lang w:bidi="ar-IQ"/>
        </w:rPr>
        <w:t>الابداع الموازي- التحليل النصي للشعر- مطبوع.</w:t>
      </w:r>
    </w:p>
    <w:p w:rsidR="008D2506" w:rsidRPr="00F5656E" w:rsidRDefault="008D2506" w:rsidP="008D2506">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Pr>
        <w:t>ar.m.wikipedia.rog</w:t>
      </w:r>
    </w:p>
    <w:p w:rsidR="008D2506" w:rsidRPr="00F5656E" w:rsidRDefault="008D2506" w:rsidP="008D2506">
      <w:pPr>
        <w:bidi w:val="0"/>
        <w:spacing w:after="200" w:line="276" w:lineRule="auto"/>
        <w:rPr>
          <w:rFonts w:ascii="Simplified Arabic" w:hAnsi="Simplified Arabic" w:cs="Simplified Arabic"/>
          <w:color w:val="000000"/>
          <w:sz w:val="32"/>
          <w:szCs w:val="32"/>
        </w:rPr>
      </w:pPr>
      <w:r w:rsidRPr="00F5656E">
        <w:rPr>
          <w:rFonts w:ascii="Simplified Arabic" w:hAnsi="Simplified Arabic" w:cs="Simplified Arabic"/>
          <w:color w:val="000000"/>
          <w:sz w:val="32"/>
          <w:szCs w:val="32"/>
          <w:rtl/>
        </w:rPr>
        <w:br w:type="page"/>
      </w:r>
    </w:p>
    <w:p w:rsidR="007B6CAD" w:rsidRPr="00F5656E" w:rsidRDefault="008D2506" w:rsidP="008D2506">
      <w:pPr>
        <w:bidi w:val="0"/>
        <w:spacing w:after="200" w:line="276" w:lineRule="auto"/>
        <w:jc w:val="center"/>
        <w:rPr>
          <w:rFonts w:ascii="Simplified Arabic" w:hAnsi="Simplified Arabic" w:cs="Simplified Arabic"/>
          <w:b/>
          <w:bCs/>
          <w:color w:val="000000"/>
          <w:sz w:val="32"/>
          <w:szCs w:val="32"/>
        </w:rPr>
      </w:pPr>
      <w:r w:rsidRPr="00F5656E">
        <w:rPr>
          <w:rFonts w:ascii="Simplified Arabic" w:hAnsi="Simplified Arabic" w:cs="Simplified Arabic"/>
          <w:b/>
          <w:bCs/>
          <w:color w:val="000000"/>
          <w:sz w:val="32"/>
          <w:szCs w:val="32"/>
          <w:rtl/>
        </w:rPr>
        <w:lastRenderedPageBreak/>
        <w:t>المبحث الاول</w:t>
      </w:r>
    </w:p>
    <w:p w:rsidR="00E81573" w:rsidRPr="00F5656E" w:rsidRDefault="00B34D58"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اللفظ لغة:</w:t>
      </w:r>
    </w:p>
    <w:p w:rsidR="003E6FF5" w:rsidRPr="00F5656E" w:rsidRDefault="003E6FF5"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لفظ: اللام والفاء والضاء كلمة صحيح</w:t>
      </w:r>
      <w:r w:rsidR="008D2506" w:rsidRPr="00F5656E">
        <w:rPr>
          <w:rFonts w:ascii="Simplified Arabic" w:hAnsi="Simplified Arabic" w:cs="Simplified Arabic"/>
          <w:color w:val="000000"/>
          <w:sz w:val="32"/>
          <w:szCs w:val="32"/>
          <w:rtl/>
        </w:rPr>
        <w:t>ة تدل على طرح الشيء، وغالب ذلك أ</w:t>
      </w:r>
      <w:r w:rsidRPr="00F5656E">
        <w:rPr>
          <w:rFonts w:ascii="Simplified Arabic" w:hAnsi="Simplified Arabic" w:cs="Simplified Arabic"/>
          <w:color w:val="000000"/>
          <w:sz w:val="32"/>
          <w:szCs w:val="32"/>
          <w:rtl/>
        </w:rPr>
        <w:t>ن يكون من الفم. تقول: لفظ بالكلام يلفظ لفظا, ولفظت الشيء من فمي، واللافظة- الديك، ويقال الرحى، والبحر</w:t>
      </w:r>
      <w:r w:rsidR="00A55874" w:rsidRPr="00F5656E">
        <w:rPr>
          <w:rStyle w:val="FootnoteReference"/>
          <w:rFonts w:ascii="Simplified Arabic" w:hAnsi="Simplified Arabic" w:cs="Simplified Arabic"/>
          <w:color w:val="000000"/>
          <w:sz w:val="32"/>
          <w:szCs w:val="32"/>
          <w:rtl/>
        </w:rPr>
        <w:footnoteReference w:id="1"/>
      </w:r>
      <w:r w:rsidRPr="00F5656E">
        <w:rPr>
          <w:rFonts w:ascii="Simplified Arabic" w:hAnsi="Simplified Arabic" w:cs="Simplified Arabic"/>
          <w:color w:val="000000"/>
          <w:sz w:val="32"/>
          <w:szCs w:val="32"/>
          <w:rtl/>
        </w:rPr>
        <w:t>.</w:t>
      </w:r>
    </w:p>
    <w:p w:rsidR="003E6FF5" w:rsidRPr="00F5656E" w:rsidRDefault="00351A1A"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اللفظ: ريقه وغيره (لفظا) من باب ضرب رمى به ولفظ البحر دابة القاها الى الساحل و (لفظت) الارض الميت قذفته و(لفظ) يقول بحسن تتكلم به و (تلفظ) به كذلك واستعمل المصدر اسما وجمع على (الفاظ) </w:t>
      </w:r>
      <w:r w:rsidR="00A55874" w:rsidRPr="00F5656E">
        <w:rPr>
          <w:rFonts w:ascii="Simplified Arabic" w:hAnsi="Simplified Arabic" w:cs="Simplified Arabic"/>
          <w:color w:val="000000"/>
          <w:sz w:val="32"/>
          <w:szCs w:val="32"/>
          <w:rtl/>
        </w:rPr>
        <w:t xml:space="preserve"> مثل فرخ وافراخ</w:t>
      </w:r>
      <w:r w:rsidR="00A55874" w:rsidRPr="00F5656E">
        <w:rPr>
          <w:rStyle w:val="FootnoteReference"/>
          <w:rFonts w:ascii="Simplified Arabic" w:hAnsi="Simplified Arabic" w:cs="Simplified Arabic"/>
          <w:color w:val="000000"/>
          <w:sz w:val="32"/>
          <w:szCs w:val="32"/>
          <w:rtl/>
        </w:rPr>
        <w:footnoteReference w:id="2"/>
      </w:r>
      <w:r w:rsidR="00A55874" w:rsidRPr="00F5656E">
        <w:rPr>
          <w:rFonts w:ascii="Simplified Arabic" w:hAnsi="Simplified Arabic" w:cs="Simplified Arabic"/>
          <w:color w:val="000000"/>
          <w:sz w:val="32"/>
          <w:szCs w:val="32"/>
          <w:rtl/>
        </w:rPr>
        <w:t>.</w:t>
      </w:r>
    </w:p>
    <w:p w:rsidR="00A55874" w:rsidRPr="00F5656E" w:rsidRDefault="008D2506"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اللفظ اصطلاحآ</w:t>
      </w:r>
      <w:r w:rsidR="00A55874" w:rsidRPr="00F5656E">
        <w:rPr>
          <w:rFonts w:ascii="Simplified Arabic" w:hAnsi="Simplified Arabic" w:cs="Simplified Arabic"/>
          <w:color w:val="000000"/>
          <w:sz w:val="32"/>
          <w:szCs w:val="32"/>
          <w:rtl/>
        </w:rPr>
        <w:t>:</w:t>
      </w:r>
    </w:p>
    <w:p w:rsidR="00A55874" w:rsidRPr="00F5656E" w:rsidRDefault="008D2506"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اللفظ اصطلاحآ</w:t>
      </w:r>
      <w:r w:rsidR="00A55874" w:rsidRPr="00F5656E">
        <w:rPr>
          <w:rFonts w:ascii="Simplified Arabic" w:hAnsi="Simplified Arabic" w:cs="Simplified Arabic"/>
          <w:color w:val="000000"/>
          <w:sz w:val="32"/>
          <w:szCs w:val="32"/>
          <w:rtl/>
        </w:rPr>
        <w:t>: ما يتلفظ الانسان او من حكمه مهملا كان او مستعملا</w:t>
      </w:r>
      <w:r w:rsidR="00A55874" w:rsidRPr="00F5656E">
        <w:rPr>
          <w:rStyle w:val="FootnoteReference"/>
          <w:rFonts w:ascii="Simplified Arabic" w:hAnsi="Simplified Arabic" w:cs="Simplified Arabic"/>
          <w:color w:val="000000"/>
          <w:sz w:val="32"/>
          <w:szCs w:val="32"/>
          <w:rtl/>
        </w:rPr>
        <w:footnoteReference w:id="3"/>
      </w:r>
      <w:r w:rsidR="000D39D2" w:rsidRPr="00F5656E">
        <w:rPr>
          <w:rFonts w:ascii="Simplified Arabic" w:hAnsi="Simplified Arabic" w:cs="Simplified Arabic"/>
          <w:color w:val="000000"/>
          <w:sz w:val="32"/>
          <w:szCs w:val="32"/>
          <w:rtl/>
        </w:rPr>
        <w:t>.</w:t>
      </w:r>
    </w:p>
    <w:p w:rsidR="000D39D2" w:rsidRPr="00F5656E" w:rsidRDefault="008D2506"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فاللفظ هو أ</w:t>
      </w:r>
      <w:r w:rsidR="000D39D2" w:rsidRPr="00F5656E">
        <w:rPr>
          <w:rFonts w:ascii="Simplified Arabic" w:hAnsi="Simplified Arabic" w:cs="Simplified Arabic"/>
          <w:color w:val="000000"/>
          <w:sz w:val="32"/>
          <w:szCs w:val="32"/>
          <w:rtl/>
        </w:rPr>
        <w:t>حد ادوات الدلالة (</w:t>
      </w:r>
      <w:r w:rsidRPr="00F5656E">
        <w:rPr>
          <w:rFonts w:ascii="Simplified Arabic" w:hAnsi="Simplified Arabic" w:cs="Simplified Arabic"/>
          <w:color w:val="000000"/>
          <w:sz w:val="32"/>
          <w:szCs w:val="32"/>
          <w:rtl/>
        </w:rPr>
        <w:t>وتكاد تجمع المعاجم العربية على أ</w:t>
      </w:r>
      <w:r w:rsidR="000D39D2" w:rsidRPr="00F5656E">
        <w:rPr>
          <w:rFonts w:ascii="Simplified Arabic" w:hAnsi="Simplified Arabic" w:cs="Simplified Arabic"/>
          <w:color w:val="000000"/>
          <w:sz w:val="32"/>
          <w:szCs w:val="32"/>
          <w:rtl/>
        </w:rPr>
        <w:t>ن الالفاظ ترادف الكلمات في</w:t>
      </w:r>
      <w:r w:rsidRPr="00F5656E">
        <w:rPr>
          <w:rFonts w:ascii="Simplified Arabic" w:hAnsi="Simplified Arabic" w:cs="Simplified Arabic"/>
          <w:color w:val="000000"/>
          <w:sz w:val="32"/>
          <w:szCs w:val="32"/>
          <w:rtl/>
        </w:rPr>
        <w:t xml:space="preserve"> الأ</w:t>
      </w:r>
      <w:r w:rsidR="002A324F" w:rsidRPr="00F5656E">
        <w:rPr>
          <w:rFonts w:ascii="Simplified Arabic" w:hAnsi="Simplified Arabic" w:cs="Simplified Arabic"/>
          <w:color w:val="000000"/>
          <w:sz w:val="32"/>
          <w:szCs w:val="32"/>
          <w:rtl/>
        </w:rPr>
        <w:t>ستعمال الشائع المالوف</w:t>
      </w:r>
      <w:r w:rsidRPr="00F5656E">
        <w:rPr>
          <w:rFonts w:ascii="Simplified Arabic" w:hAnsi="Simplified Arabic" w:cs="Simplified Arabic"/>
          <w:color w:val="000000"/>
          <w:sz w:val="32"/>
          <w:szCs w:val="32"/>
          <w:rtl/>
        </w:rPr>
        <w:t xml:space="preserve"> فلافرق بين أ</w:t>
      </w:r>
      <w:r w:rsidR="000D39D2" w:rsidRPr="00F5656E">
        <w:rPr>
          <w:rFonts w:ascii="Simplified Arabic" w:hAnsi="Simplified Arabic" w:cs="Simplified Arabic"/>
          <w:color w:val="000000"/>
          <w:sz w:val="32"/>
          <w:szCs w:val="32"/>
          <w:rtl/>
        </w:rPr>
        <w:t>ن يقال: (حصينا الفاظ اللغة او كلمات اللغة ومن هذا فالنحاة في كتبهم يحاولون الترقة بين كل من اللفظ والكلمة والقول في حديث طويل تخرج منه انه</w:t>
      </w:r>
      <w:r w:rsidRPr="00F5656E">
        <w:rPr>
          <w:rFonts w:ascii="Simplified Arabic" w:hAnsi="Simplified Arabic" w:cs="Simplified Arabic"/>
          <w:color w:val="000000"/>
          <w:sz w:val="32"/>
          <w:szCs w:val="32"/>
          <w:rtl/>
        </w:rPr>
        <w:t>م يشعرون مع اللفظ عملية النطق و</w:t>
      </w:r>
      <w:r w:rsidR="000D39D2" w:rsidRPr="00F5656E">
        <w:rPr>
          <w:rFonts w:ascii="Simplified Arabic" w:hAnsi="Simplified Arabic" w:cs="Simplified Arabic"/>
          <w:color w:val="000000"/>
          <w:sz w:val="32"/>
          <w:szCs w:val="32"/>
          <w:rtl/>
        </w:rPr>
        <w:t>كيفية صدور الصوت)</w:t>
      </w:r>
      <w:r w:rsidR="000D39D2" w:rsidRPr="00F5656E">
        <w:rPr>
          <w:rStyle w:val="FootnoteReference"/>
          <w:rFonts w:ascii="Simplified Arabic" w:hAnsi="Simplified Arabic" w:cs="Simplified Arabic"/>
          <w:color w:val="000000"/>
          <w:sz w:val="32"/>
          <w:szCs w:val="32"/>
          <w:rtl/>
        </w:rPr>
        <w:footnoteReference w:id="4"/>
      </w:r>
      <w:r w:rsidR="00C7112B" w:rsidRPr="00F5656E">
        <w:rPr>
          <w:rFonts w:ascii="Simplified Arabic" w:hAnsi="Simplified Arabic" w:cs="Simplified Arabic"/>
          <w:color w:val="000000"/>
          <w:sz w:val="32"/>
          <w:szCs w:val="32"/>
          <w:rtl/>
        </w:rPr>
        <w:t>.</w:t>
      </w:r>
    </w:p>
    <w:p w:rsidR="00C7112B" w:rsidRPr="00F5656E" w:rsidRDefault="00C7112B"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لغة</w:t>
      </w:r>
      <w:r w:rsidR="008D2506" w:rsidRPr="00F5656E">
        <w:rPr>
          <w:rFonts w:ascii="Simplified Arabic" w:hAnsi="Simplified Arabic" w:cs="Simplified Arabic"/>
          <w:color w:val="000000"/>
          <w:sz w:val="32"/>
          <w:szCs w:val="32"/>
          <w:rtl/>
        </w:rPr>
        <w:t>:</w:t>
      </w:r>
    </w:p>
    <w:p w:rsidR="00C7112B" w:rsidRPr="00F5656E" w:rsidRDefault="00C7112B"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لغة:</w:t>
      </w:r>
      <w:r w:rsidR="008D2506" w:rsidRPr="00F5656E">
        <w:rPr>
          <w:rFonts w:ascii="Simplified Arabic" w:hAnsi="Simplified Arabic" w:cs="Simplified Arabic"/>
          <w:color w:val="000000"/>
          <w:sz w:val="32"/>
          <w:szCs w:val="32"/>
          <w:rtl/>
        </w:rPr>
        <w:t>- معنى الميم والعين والنون أ</w:t>
      </w:r>
      <w:r w:rsidRPr="00F5656E">
        <w:rPr>
          <w:rFonts w:ascii="Simplified Arabic" w:hAnsi="Simplified Arabic" w:cs="Simplified Arabic"/>
          <w:color w:val="000000"/>
          <w:sz w:val="32"/>
          <w:szCs w:val="32"/>
          <w:rtl/>
        </w:rPr>
        <w:t xml:space="preserve">صل يدل على سهولة </w:t>
      </w:r>
      <w:r w:rsidR="008D2506" w:rsidRPr="00F5656E">
        <w:rPr>
          <w:rFonts w:ascii="Simplified Arabic" w:hAnsi="Simplified Arabic" w:cs="Simplified Arabic"/>
          <w:color w:val="000000"/>
          <w:sz w:val="32"/>
          <w:szCs w:val="32"/>
          <w:rtl/>
        </w:rPr>
        <w:t>في جريان الجري أ</w:t>
      </w:r>
      <w:r w:rsidR="002A0675" w:rsidRPr="00F5656E">
        <w:rPr>
          <w:rFonts w:ascii="Simplified Arabic" w:hAnsi="Simplified Arabic" w:cs="Simplified Arabic"/>
          <w:color w:val="000000"/>
          <w:sz w:val="32"/>
          <w:szCs w:val="32"/>
          <w:rtl/>
        </w:rPr>
        <w:t xml:space="preserve">و غير ذلك. ومعنى الماء: جرى، وماء معين، ومجاري </w:t>
      </w:r>
      <w:r w:rsidR="008D2506" w:rsidRPr="00F5656E">
        <w:rPr>
          <w:rFonts w:ascii="Simplified Arabic" w:hAnsi="Simplified Arabic" w:cs="Simplified Arabic"/>
          <w:color w:val="000000"/>
          <w:sz w:val="32"/>
          <w:szCs w:val="32"/>
          <w:rtl/>
        </w:rPr>
        <w:t>الماء في الوادي معتان، كذا قال أ</w:t>
      </w:r>
      <w:r w:rsidR="002A0675" w:rsidRPr="00F5656E">
        <w:rPr>
          <w:rFonts w:ascii="Simplified Arabic" w:hAnsi="Simplified Arabic" w:cs="Simplified Arabic"/>
          <w:color w:val="000000"/>
          <w:sz w:val="32"/>
          <w:szCs w:val="32"/>
          <w:rtl/>
        </w:rPr>
        <w:t>بو بكر، وال</w:t>
      </w:r>
      <w:r w:rsidR="008D2506" w:rsidRPr="00F5656E">
        <w:rPr>
          <w:rFonts w:ascii="Simplified Arabic" w:hAnsi="Simplified Arabic" w:cs="Simplified Arabic"/>
          <w:color w:val="000000"/>
          <w:sz w:val="32"/>
          <w:szCs w:val="32"/>
          <w:rtl/>
        </w:rPr>
        <w:t>معنة ماء قليل يجري، ومن الباب: أ</w:t>
      </w:r>
      <w:r w:rsidR="002A0675" w:rsidRPr="00F5656E">
        <w:rPr>
          <w:rFonts w:ascii="Simplified Arabic" w:hAnsi="Simplified Arabic" w:cs="Simplified Arabic"/>
          <w:color w:val="000000"/>
          <w:sz w:val="32"/>
          <w:szCs w:val="32"/>
          <w:rtl/>
        </w:rPr>
        <w:t>معن الفرس في عدوه، وامعن بحقي: ذه</w:t>
      </w:r>
      <w:r w:rsidR="008D2506" w:rsidRPr="00F5656E">
        <w:rPr>
          <w:rFonts w:ascii="Simplified Arabic" w:hAnsi="Simplified Arabic" w:cs="Simplified Arabic"/>
          <w:color w:val="000000"/>
          <w:sz w:val="32"/>
          <w:szCs w:val="32"/>
          <w:rtl/>
        </w:rPr>
        <w:t>ب به، ورجل معن في حاجته: سهل، وأ</w:t>
      </w:r>
      <w:r w:rsidR="002A0675" w:rsidRPr="00F5656E">
        <w:rPr>
          <w:rFonts w:ascii="Simplified Arabic" w:hAnsi="Simplified Arabic" w:cs="Simplified Arabic"/>
          <w:color w:val="000000"/>
          <w:sz w:val="32"/>
          <w:szCs w:val="32"/>
          <w:rtl/>
        </w:rPr>
        <w:t>معنت الارض: رويت وقوله للمنزل معان، وزنه فعال، وجمعه معن، ومعنى المادي، كثر فيه الماء المعين</w:t>
      </w:r>
      <w:r w:rsidR="002A0675" w:rsidRPr="00F5656E">
        <w:rPr>
          <w:rStyle w:val="FootnoteReference"/>
          <w:rFonts w:ascii="Simplified Arabic" w:hAnsi="Simplified Arabic" w:cs="Simplified Arabic"/>
          <w:color w:val="000000"/>
          <w:sz w:val="32"/>
          <w:szCs w:val="32"/>
          <w:rtl/>
        </w:rPr>
        <w:footnoteReference w:id="5"/>
      </w:r>
      <w:r w:rsidR="00182978" w:rsidRPr="00F5656E">
        <w:rPr>
          <w:rFonts w:ascii="Simplified Arabic" w:hAnsi="Simplified Arabic" w:cs="Simplified Arabic"/>
          <w:color w:val="000000"/>
          <w:sz w:val="32"/>
          <w:szCs w:val="32"/>
          <w:rtl/>
        </w:rPr>
        <w:t>.</w:t>
      </w:r>
    </w:p>
    <w:p w:rsidR="00182978" w:rsidRPr="00F5656E" w:rsidRDefault="008D2506"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lastRenderedPageBreak/>
        <w:t>وأشتقاق المعنى من الأظهار، يقال: عنت القربة إ</w:t>
      </w:r>
      <w:r w:rsidR="00182978" w:rsidRPr="00F5656E">
        <w:rPr>
          <w:rFonts w:ascii="Simplified Arabic" w:hAnsi="Simplified Arabic" w:cs="Simplified Arabic"/>
          <w:color w:val="000000"/>
          <w:sz w:val="32"/>
          <w:szCs w:val="32"/>
          <w:rtl/>
        </w:rPr>
        <w:t>ذا لم تحفظ الماء</w:t>
      </w:r>
      <w:r w:rsidRPr="00F5656E">
        <w:rPr>
          <w:rFonts w:ascii="Simplified Arabic" w:hAnsi="Simplified Arabic" w:cs="Simplified Arabic"/>
          <w:color w:val="000000"/>
          <w:sz w:val="32"/>
          <w:szCs w:val="32"/>
          <w:rtl/>
        </w:rPr>
        <w:t xml:space="preserve"> بل أظهرته، وقال أخرون من قول العرب: تمكنت الأ</w:t>
      </w:r>
      <w:r w:rsidR="00182978" w:rsidRPr="00F5656E">
        <w:rPr>
          <w:rFonts w:ascii="Simplified Arabic" w:hAnsi="Simplified Arabic" w:cs="Simplified Arabic"/>
          <w:color w:val="000000"/>
          <w:sz w:val="32"/>
          <w:szCs w:val="32"/>
          <w:rtl/>
        </w:rPr>
        <w:t>رض بنبات حسن اذا انبتت نباتا...)</w:t>
      </w:r>
      <w:r w:rsidR="00182978" w:rsidRPr="00F5656E">
        <w:rPr>
          <w:rStyle w:val="FootnoteReference"/>
          <w:rFonts w:ascii="Simplified Arabic" w:hAnsi="Simplified Arabic" w:cs="Simplified Arabic"/>
          <w:color w:val="000000"/>
          <w:sz w:val="32"/>
          <w:szCs w:val="32"/>
          <w:rtl/>
        </w:rPr>
        <w:footnoteReference w:id="6"/>
      </w:r>
      <w:r w:rsidR="00A060B5" w:rsidRPr="00F5656E">
        <w:rPr>
          <w:rFonts w:ascii="Simplified Arabic" w:hAnsi="Simplified Arabic" w:cs="Simplified Arabic"/>
          <w:color w:val="000000"/>
          <w:sz w:val="32"/>
          <w:szCs w:val="32"/>
          <w:rtl/>
        </w:rPr>
        <w:t xml:space="preserve"> والأ</w:t>
      </w:r>
      <w:r w:rsidR="00182978" w:rsidRPr="00F5656E">
        <w:rPr>
          <w:rFonts w:ascii="Simplified Arabic" w:hAnsi="Simplified Arabic" w:cs="Simplified Arabic"/>
          <w:color w:val="000000"/>
          <w:sz w:val="32"/>
          <w:szCs w:val="32"/>
          <w:rtl/>
        </w:rPr>
        <w:t>ظهار هو الابانة والوضوح.</w:t>
      </w:r>
    </w:p>
    <w:p w:rsidR="00182978" w:rsidRPr="00F5656E" w:rsidRDefault="00182978"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اصطلاحا:</w:t>
      </w:r>
    </w:p>
    <w:p w:rsidR="00182978" w:rsidRPr="00F5656E" w:rsidRDefault="00B12E89" w:rsidP="00A060B5">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مقصد يقع البيان عنه باللفظ</w:t>
      </w:r>
      <w:r w:rsidRPr="00F5656E">
        <w:rPr>
          <w:rStyle w:val="FootnoteReference"/>
          <w:rFonts w:ascii="Simplified Arabic" w:hAnsi="Simplified Arabic" w:cs="Simplified Arabic"/>
          <w:color w:val="000000"/>
          <w:sz w:val="32"/>
          <w:szCs w:val="32"/>
          <w:rtl/>
        </w:rPr>
        <w:footnoteReference w:id="7"/>
      </w:r>
      <w:r w:rsidRPr="00F5656E">
        <w:rPr>
          <w:rFonts w:ascii="Simplified Arabic" w:hAnsi="Simplified Arabic" w:cs="Simplified Arabic"/>
          <w:color w:val="000000"/>
          <w:sz w:val="32"/>
          <w:szCs w:val="32"/>
          <w:rtl/>
        </w:rPr>
        <w:t>، وعرفه الشريف الجرجاني (مايقصد بشيء)</w:t>
      </w:r>
      <w:r w:rsidRPr="00F5656E">
        <w:rPr>
          <w:rStyle w:val="FootnoteReference"/>
          <w:rFonts w:ascii="Simplified Arabic" w:hAnsi="Simplified Arabic" w:cs="Simplified Arabic"/>
          <w:color w:val="000000"/>
          <w:sz w:val="32"/>
          <w:szCs w:val="32"/>
          <w:rtl/>
        </w:rPr>
        <w:footnoteReference w:id="8"/>
      </w:r>
      <w:r w:rsidRPr="00F5656E">
        <w:rPr>
          <w:rFonts w:ascii="Simplified Arabic" w:hAnsi="Simplified Arabic" w:cs="Simplified Arabic"/>
          <w:color w:val="000000"/>
          <w:sz w:val="32"/>
          <w:szCs w:val="32"/>
          <w:rtl/>
        </w:rPr>
        <w:t>، والتاهندي: (الصورة الذهنية من</w:t>
      </w:r>
      <w:r w:rsidR="00595128" w:rsidRPr="00F5656E">
        <w:rPr>
          <w:rFonts w:ascii="Simplified Arabic" w:hAnsi="Simplified Arabic" w:cs="Simplified Arabic"/>
          <w:color w:val="000000"/>
          <w:sz w:val="32"/>
          <w:szCs w:val="32"/>
          <w:rtl/>
        </w:rPr>
        <w:t xml:space="preserve"> </w:t>
      </w:r>
      <w:r w:rsidRPr="00F5656E">
        <w:rPr>
          <w:rFonts w:ascii="Simplified Arabic" w:hAnsi="Simplified Arabic" w:cs="Simplified Arabic"/>
          <w:color w:val="000000"/>
          <w:sz w:val="32"/>
          <w:szCs w:val="32"/>
          <w:rtl/>
        </w:rPr>
        <w:t>حيث ا</w:t>
      </w:r>
      <w:r w:rsidR="00A060B5" w:rsidRPr="00F5656E">
        <w:rPr>
          <w:rFonts w:ascii="Simplified Arabic" w:hAnsi="Simplified Arabic" w:cs="Simplified Arabic"/>
          <w:color w:val="000000"/>
          <w:sz w:val="32"/>
          <w:szCs w:val="32"/>
          <w:rtl/>
        </w:rPr>
        <w:t>نه وضع بازاءها اللفظ أي من حيث أ</w:t>
      </w:r>
      <w:r w:rsidRPr="00F5656E">
        <w:rPr>
          <w:rFonts w:ascii="Simplified Arabic" w:hAnsi="Simplified Arabic" w:cs="Simplified Arabic"/>
          <w:color w:val="000000"/>
          <w:sz w:val="32"/>
          <w:szCs w:val="32"/>
          <w:rtl/>
        </w:rPr>
        <w:t>نها تقصد من اللفظ</w:t>
      </w:r>
      <w:r w:rsidRPr="00F5656E">
        <w:rPr>
          <w:rStyle w:val="FootnoteReference"/>
          <w:rFonts w:ascii="Simplified Arabic" w:hAnsi="Simplified Arabic" w:cs="Simplified Arabic"/>
          <w:color w:val="000000"/>
          <w:sz w:val="32"/>
          <w:szCs w:val="32"/>
          <w:rtl/>
        </w:rPr>
        <w:footnoteReference w:id="9"/>
      </w:r>
      <w:r w:rsidRPr="00F5656E">
        <w:rPr>
          <w:rFonts w:ascii="Simplified Arabic" w:hAnsi="Simplified Arabic" w:cs="Simplified Arabic"/>
          <w:color w:val="000000"/>
          <w:sz w:val="32"/>
          <w:szCs w:val="32"/>
          <w:rtl/>
        </w:rPr>
        <w:t xml:space="preserve">، ان الهدف من حشد هذه الحدود للمعنى </w:t>
      </w:r>
      <w:r w:rsidR="00A060B5" w:rsidRPr="00F5656E">
        <w:rPr>
          <w:rFonts w:ascii="Simplified Arabic" w:hAnsi="Simplified Arabic" w:cs="Simplified Arabic"/>
          <w:color w:val="000000"/>
          <w:sz w:val="32"/>
          <w:szCs w:val="32"/>
          <w:rtl/>
        </w:rPr>
        <w:t>لأ</w:t>
      </w:r>
      <w:r w:rsidRPr="00F5656E">
        <w:rPr>
          <w:rFonts w:ascii="Simplified Arabic" w:hAnsi="Simplified Arabic" w:cs="Simplified Arabic"/>
          <w:color w:val="000000"/>
          <w:sz w:val="32"/>
          <w:szCs w:val="32"/>
          <w:rtl/>
        </w:rPr>
        <w:t>غراض منها: بيان التشابه في معاني حد المعنى، ووجود كلمات مكررة تنوب عن مصطلحات دلالية مثل: صورة، حروف، دلالة، مقصد وقصد، بيان لفظ</w:t>
      </w:r>
      <w:r w:rsidRPr="00F5656E">
        <w:rPr>
          <w:rStyle w:val="FootnoteReference"/>
          <w:rFonts w:ascii="Simplified Arabic" w:hAnsi="Simplified Arabic" w:cs="Simplified Arabic"/>
          <w:color w:val="000000"/>
          <w:sz w:val="32"/>
          <w:szCs w:val="32"/>
          <w:rtl/>
        </w:rPr>
        <w:footnoteReference w:id="10"/>
      </w:r>
      <w:r w:rsidRPr="00F5656E">
        <w:rPr>
          <w:rFonts w:ascii="Simplified Arabic" w:hAnsi="Simplified Arabic" w:cs="Simplified Arabic"/>
          <w:color w:val="000000"/>
          <w:sz w:val="32"/>
          <w:szCs w:val="32"/>
          <w:rtl/>
        </w:rPr>
        <w:t>.</w:t>
      </w:r>
    </w:p>
    <w:p w:rsidR="00B12E89" w:rsidRPr="00F5656E" w:rsidRDefault="00B12E89"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w:t>
      </w:r>
    </w:p>
    <w:p w:rsidR="00B12E89" w:rsidRPr="00F5656E" w:rsidRDefault="00B12E89"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اصبحت "الدلالة" او "علم الدلالة" او "نظرية الدلالة" او "نظرية المعنى" او "علم المعنى" منذ مطلع هذا القرن – القرن العشرين- فرعا من فروع البحث اللغوي معترفا به في علم اللغة)</w:t>
      </w:r>
      <w:r w:rsidRPr="00F5656E">
        <w:rPr>
          <w:rStyle w:val="FootnoteReference"/>
          <w:rFonts w:ascii="Simplified Arabic" w:hAnsi="Simplified Arabic" w:cs="Simplified Arabic"/>
          <w:color w:val="000000"/>
          <w:sz w:val="32"/>
          <w:szCs w:val="32"/>
          <w:rtl/>
        </w:rPr>
        <w:footnoteReference w:id="11"/>
      </w:r>
      <w:r w:rsidRPr="00F5656E">
        <w:rPr>
          <w:rFonts w:ascii="Simplified Arabic" w:hAnsi="Simplified Arabic" w:cs="Simplified Arabic"/>
          <w:color w:val="000000"/>
          <w:sz w:val="32"/>
          <w:szCs w:val="32"/>
          <w:rtl/>
        </w:rPr>
        <w:t>.</w:t>
      </w:r>
    </w:p>
    <w:p w:rsidR="00B12E89" w:rsidRPr="00F5656E" w:rsidRDefault="00A060B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حيث أ</w:t>
      </w:r>
      <w:r w:rsidR="00B12E89" w:rsidRPr="00F5656E">
        <w:rPr>
          <w:rFonts w:ascii="Simplified Arabic" w:hAnsi="Simplified Arabic" w:cs="Simplified Arabic"/>
          <w:color w:val="000000"/>
          <w:sz w:val="32"/>
          <w:szCs w:val="32"/>
          <w:rtl/>
        </w:rPr>
        <w:t>ن</w:t>
      </w:r>
      <w:r w:rsidRPr="00F5656E">
        <w:rPr>
          <w:rFonts w:ascii="Simplified Arabic" w:hAnsi="Simplified Arabic" w:cs="Simplified Arabic"/>
          <w:color w:val="000000"/>
          <w:sz w:val="32"/>
          <w:szCs w:val="32"/>
          <w:rtl/>
        </w:rPr>
        <w:t xml:space="preserve"> دراسة المعنى في اللغة بدأ منذ أ</w:t>
      </w:r>
      <w:r w:rsidR="00B12E89" w:rsidRPr="00F5656E">
        <w:rPr>
          <w:rFonts w:ascii="Simplified Arabic" w:hAnsi="Simplified Arabic" w:cs="Simplified Arabic"/>
          <w:color w:val="000000"/>
          <w:sz w:val="32"/>
          <w:szCs w:val="32"/>
          <w:rtl/>
        </w:rPr>
        <w:t xml:space="preserve">ن حصل وعي لغوي، وكان هذا </w:t>
      </w:r>
      <w:r w:rsidRPr="00F5656E">
        <w:rPr>
          <w:rFonts w:ascii="Simplified Arabic" w:hAnsi="Simplified Arabic" w:cs="Simplified Arabic"/>
          <w:color w:val="000000"/>
          <w:sz w:val="32"/>
          <w:szCs w:val="32"/>
          <w:rtl/>
        </w:rPr>
        <w:t>مع علماء اللغة الهنود، واستمر الأ</w:t>
      </w:r>
      <w:r w:rsidR="00B12E89" w:rsidRPr="00F5656E">
        <w:rPr>
          <w:rFonts w:ascii="Simplified Arabic" w:hAnsi="Simplified Arabic" w:cs="Simplified Arabic"/>
          <w:color w:val="000000"/>
          <w:sz w:val="32"/>
          <w:szCs w:val="32"/>
          <w:rtl/>
        </w:rPr>
        <w:t>هتمام بالمباحث الدلالية يزداد عبر مراحل التاريخ ولم يدخر المفكرون اي جهد يساهم في تقديم التفسيرات الكافية لمجمل القضايا اللغوية التي فرضت نفسها على ساحة الفكر</w:t>
      </w:r>
      <w:r w:rsidR="00B12E89" w:rsidRPr="00F5656E">
        <w:rPr>
          <w:rStyle w:val="FootnoteReference"/>
          <w:rFonts w:ascii="Simplified Arabic" w:hAnsi="Simplified Arabic" w:cs="Simplified Arabic"/>
          <w:color w:val="000000"/>
          <w:sz w:val="32"/>
          <w:szCs w:val="32"/>
          <w:rtl/>
        </w:rPr>
        <w:footnoteReference w:id="12"/>
      </w:r>
      <w:r w:rsidR="00B12E89" w:rsidRPr="00F5656E">
        <w:rPr>
          <w:rFonts w:ascii="Simplified Arabic" w:hAnsi="Simplified Arabic" w:cs="Simplified Arabic"/>
          <w:color w:val="000000"/>
          <w:sz w:val="32"/>
          <w:szCs w:val="32"/>
          <w:rtl/>
        </w:rPr>
        <w:t>.</w:t>
      </w:r>
    </w:p>
    <w:p w:rsidR="00B12E89" w:rsidRPr="00F5656E" w:rsidRDefault="00A060B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ولقد أ</w:t>
      </w:r>
      <w:r w:rsidR="00B12E89" w:rsidRPr="00F5656E">
        <w:rPr>
          <w:rFonts w:ascii="Simplified Arabic" w:hAnsi="Simplified Arabic" w:cs="Simplified Arabic"/>
          <w:color w:val="000000"/>
          <w:sz w:val="32"/>
          <w:szCs w:val="32"/>
          <w:rtl/>
        </w:rPr>
        <w:t>ورد القرآن الكريم صيغة "دل" بمختلف م</w:t>
      </w:r>
      <w:r w:rsidRPr="00F5656E">
        <w:rPr>
          <w:rFonts w:ascii="Simplified Arabic" w:hAnsi="Simplified Arabic" w:cs="Simplified Arabic"/>
          <w:color w:val="000000"/>
          <w:sz w:val="32"/>
          <w:szCs w:val="32"/>
          <w:rtl/>
        </w:rPr>
        <w:t>شتقاتها في مواضع سبعة تشترك في أ</w:t>
      </w:r>
      <w:r w:rsidR="00B12E89" w:rsidRPr="00F5656E">
        <w:rPr>
          <w:rFonts w:ascii="Simplified Arabic" w:hAnsi="Simplified Arabic" w:cs="Simplified Arabic"/>
          <w:color w:val="000000"/>
          <w:sz w:val="32"/>
          <w:szCs w:val="32"/>
          <w:rtl/>
        </w:rPr>
        <w:t>براز الاطار اللغوي المفهومي لهذه الصيغة،</w:t>
      </w:r>
      <w:r w:rsidRPr="00F5656E">
        <w:rPr>
          <w:rFonts w:ascii="Simplified Arabic" w:hAnsi="Simplified Arabic" w:cs="Simplified Arabic"/>
          <w:color w:val="000000"/>
          <w:sz w:val="32"/>
          <w:szCs w:val="32"/>
          <w:rtl/>
        </w:rPr>
        <w:t xml:space="preserve"> وهي تعني الأ</w:t>
      </w:r>
      <w:r w:rsidR="006151F3" w:rsidRPr="00F5656E">
        <w:rPr>
          <w:rFonts w:ascii="Simplified Arabic" w:hAnsi="Simplified Arabic" w:cs="Simplified Arabic"/>
          <w:color w:val="000000"/>
          <w:sz w:val="32"/>
          <w:szCs w:val="32"/>
          <w:rtl/>
        </w:rPr>
        <w:t xml:space="preserve">شارة الى شيء او الذات سواء اكان ذلك تجديدا ام حسا يترتب على ذلك وجود طرفين دال </w:t>
      </w:r>
      <w:r w:rsidR="006151F3" w:rsidRPr="00F5656E">
        <w:rPr>
          <w:rFonts w:ascii="Simplified Arabic" w:hAnsi="Simplified Arabic" w:cs="Simplified Arabic"/>
          <w:color w:val="000000"/>
          <w:sz w:val="32"/>
          <w:szCs w:val="32"/>
          <w:rtl/>
        </w:rPr>
        <w:lastRenderedPageBreak/>
        <w:t>و</w:t>
      </w:r>
      <w:r w:rsidRPr="00F5656E">
        <w:rPr>
          <w:rFonts w:ascii="Simplified Arabic" w:hAnsi="Simplified Arabic" w:cs="Simplified Arabic"/>
          <w:color w:val="000000"/>
          <w:sz w:val="32"/>
          <w:szCs w:val="32"/>
          <w:rtl/>
        </w:rPr>
        <w:t>طرف مدلول يقول تعالى في سورة الأ</w:t>
      </w:r>
      <w:r w:rsidR="006151F3" w:rsidRPr="00F5656E">
        <w:rPr>
          <w:rFonts w:ascii="Simplified Arabic" w:hAnsi="Simplified Arabic" w:cs="Simplified Arabic"/>
          <w:color w:val="000000"/>
          <w:sz w:val="32"/>
          <w:szCs w:val="32"/>
          <w:rtl/>
        </w:rPr>
        <w:t xml:space="preserve">عراف حكاية عن غواية الشيطان لادم وزوجه </w:t>
      </w:r>
      <w:r w:rsidR="00953EED" w:rsidRPr="00F5656E">
        <w:rPr>
          <w:rFonts w:ascii="Simplified Arabic" w:hAnsi="Simplified Arabic" w:cs="Simplified Arabic"/>
          <w:color w:val="000000"/>
          <w:sz w:val="32"/>
          <w:szCs w:val="32"/>
          <w:rtl/>
        </w:rPr>
        <w:t xml:space="preserve">[ﯶ ﯷ ﯸ ] </w:t>
      </w:r>
      <w:r w:rsidRPr="00F5656E">
        <w:rPr>
          <w:rFonts w:ascii="Simplified Arabic" w:hAnsi="Simplified Arabic" w:cs="Simplified Arabic"/>
          <w:color w:val="000000"/>
          <w:sz w:val="32"/>
          <w:szCs w:val="32"/>
          <w:rtl/>
        </w:rPr>
        <w:t>اي أ</w:t>
      </w:r>
      <w:r w:rsidR="00953EED" w:rsidRPr="00F5656E">
        <w:rPr>
          <w:rFonts w:ascii="Simplified Arabic" w:hAnsi="Simplified Arabic" w:cs="Simplified Arabic"/>
          <w:color w:val="000000"/>
          <w:sz w:val="32"/>
          <w:szCs w:val="32"/>
          <w:rtl/>
        </w:rPr>
        <w:t>رشدهما الى الاكل من تلك الشجرة التي نهاهما الله عنها</w:t>
      </w:r>
      <w:r w:rsidR="00953EED" w:rsidRPr="00F5656E">
        <w:rPr>
          <w:rStyle w:val="FootnoteReference"/>
          <w:rFonts w:ascii="Simplified Arabic" w:hAnsi="Simplified Arabic" w:cs="Simplified Arabic"/>
          <w:color w:val="000000"/>
          <w:sz w:val="32"/>
          <w:szCs w:val="32"/>
          <w:rtl/>
        </w:rPr>
        <w:footnoteReference w:id="13"/>
      </w:r>
      <w:r w:rsidR="00953EED" w:rsidRPr="00F5656E">
        <w:rPr>
          <w:rFonts w:ascii="Simplified Arabic" w:hAnsi="Simplified Arabic" w:cs="Simplified Arabic"/>
          <w:color w:val="000000"/>
          <w:sz w:val="32"/>
          <w:szCs w:val="32"/>
          <w:rtl/>
        </w:rPr>
        <w:t>.</w:t>
      </w:r>
    </w:p>
    <w:p w:rsidR="00953EED" w:rsidRPr="00F5656E" w:rsidRDefault="00A060B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ان علم الدلالة، يقوم على أ</w:t>
      </w:r>
      <w:r w:rsidR="00696148" w:rsidRPr="00F5656E">
        <w:rPr>
          <w:rFonts w:ascii="Simplified Arabic" w:hAnsi="Simplified Arabic" w:cs="Simplified Arabic"/>
          <w:color w:val="000000"/>
          <w:sz w:val="32"/>
          <w:szCs w:val="32"/>
          <w:rtl/>
        </w:rPr>
        <w:t>ساس تحديد العلاقة بين الدال والمدلول وهي علاقة لايمكن ضبطها الا اذا تعرفنا على طبيعة كل من الدال والمدلول وخواصهما، وفي هذا الاطار فان</w:t>
      </w:r>
      <w:r w:rsidRPr="00F5656E">
        <w:rPr>
          <w:rFonts w:ascii="Simplified Arabic" w:hAnsi="Simplified Arabic" w:cs="Simplified Arabic"/>
          <w:color w:val="000000"/>
          <w:sz w:val="32"/>
          <w:szCs w:val="32"/>
          <w:rtl/>
        </w:rPr>
        <w:t xml:space="preserve"> الدال اللغوي لايمكن بحال من الأ</w:t>
      </w:r>
      <w:r w:rsidR="00696148" w:rsidRPr="00F5656E">
        <w:rPr>
          <w:rFonts w:ascii="Simplified Arabic" w:hAnsi="Simplified Arabic" w:cs="Simplified Arabic"/>
          <w:color w:val="000000"/>
          <w:sz w:val="32"/>
          <w:szCs w:val="32"/>
          <w:rtl/>
        </w:rPr>
        <w:t>حوال ان يحيلنا على الشيء الذي يعنيه في ا</w:t>
      </w:r>
      <w:r w:rsidR="002F5E19" w:rsidRPr="00F5656E">
        <w:rPr>
          <w:rFonts w:ascii="Simplified Arabic" w:hAnsi="Simplified Arabic" w:cs="Simplified Arabic"/>
          <w:color w:val="000000"/>
          <w:sz w:val="32"/>
          <w:szCs w:val="32"/>
          <w:rtl/>
        </w:rPr>
        <w:t>ل</w:t>
      </w:r>
      <w:r w:rsidR="00696148" w:rsidRPr="00F5656E">
        <w:rPr>
          <w:rFonts w:ascii="Simplified Arabic" w:hAnsi="Simplified Arabic" w:cs="Simplified Arabic"/>
          <w:color w:val="000000"/>
          <w:sz w:val="32"/>
          <w:szCs w:val="32"/>
          <w:rtl/>
        </w:rPr>
        <w:t>عالم الخارجي مباشرة وانما مرورا بالمدلول او المحتوى الذهني الذي يرجعنا الى الشيء الذي تشير اليه العلامة اللسانية)</w:t>
      </w:r>
      <w:r w:rsidR="00696148" w:rsidRPr="00F5656E">
        <w:rPr>
          <w:rStyle w:val="FootnoteReference"/>
          <w:rFonts w:ascii="Simplified Arabic" w:hAnsi="Simplified Arabic" w:cs="Simplified Arabic"/>
          <w:color w:val="000000"/>
          <w:sz w:val="32"/>
          <w:szCs w:val="32"/>
          <w:rtl/>
        </w:rPr>
        <w:footnoteReference w:id="14"/>
      </w:r>
      <w:r w:rsidR="002F5E19" w:rsidRPr="00F5656E">
        <w:rPr>
          <w:rFonts w:ascii="Simplified Arabic" w:hAnsi="Simplified Arabic" w:cs="Simplified Arabic"/>
          <w:color w:val="000000"/>
          <w:sz w:val="32"/>
          <w:szCs w:val="32"/>
          <w:rtl/>
        </w:rPr>
        <w:t>.</w:t>
      </w:r>
    </w:p>
    <w:p w:rsidR="002F5E19" w:rsidRPr="00F5656E" w:rsidRDefault="002F5E19"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عند الدكتور محمد حماسة:</w:t>
      </w:r>
    </w:p>
    <w:p w:rsidR="002F5E19" w:rsidRPr="00F5656E" w:rsidRDefault="002F5E19"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لقد كان "المعنى مشكلة منذ نشأة هذا الفرع من الدراسة، بوصفه علما حديثا، على يد </w:t>
      </w:r>
      <w:r w:rsidR="00426FFE" w:rsidRPr="00F5656E">
        <w:rPr>
          <w:rFonts w:ascii="Simplified Arabic" w:hAnsi="Simplified Arabic" w:cs="Simplified Arabic"/>
          <w:color w:val="000000"/>
          <w:sz w:val="32"/>
          <w:szCs w:val="32"/>
          <w:rtl/>
        </w:rPr>
        <w:t>عادي سويسر (1857-1913) الذي يرى ان (الرمز اللغوي) و</w:t>
      </w:r>
      <w:r w:rsidR="00A060B5" w:rsidRPr="00F5656E">
        <w:rPr>
          <w:rFonts w:ascii="Simplified Arabic" w:hAnsi="Simplified Arabic" w:cs="Simplified Arabic"/>
          <w:color w:val="000000"/>
          <w:sz w:val="32"/>
          <w:szCs w:val="32"/>
          <w:rtl/>
        </w:rPr>
        <w:t>هو اعتباطي عرفي أ</w:t>
      </w:r>
      <w:r w:rsidR="00426FFE" w:rsidRPr="00F5656E">
        <w:rPr>
          <w:rFonts w:ascii="Simplified Arabic" w:hAnsi="Simplified Arabic" w:cs="Simplified Arabic"/>
          <w:color w:val="000000"/>
          <w:sz w:val="32"/>
          <w:szCs w:val="32"/>
          <w:rtl/>
        </w:rPr>
        <w:t>ختلافي – عبارة عن العلاقة بين الدال اي النتاج الصوتي و "المدلول" وهو تصور الواقع غير اللغوي تصورا لغويا مجردا. ولقد كان موقف سويسر كما يشير مونان من المدلول غير واضح فهو حينا يكون لديه مرادفا "للتصور"</w:t>
      </w:r>
      <w:r w:rsidR="00C5412F" w:rsidRPr="00F5656E">
        <w:rPr>
          <w:rFonts w:ascii="Simplified Arabic" w:hAnsi="Simplified Arabic" w:cs="Simplified Arabic"/>
          <w:color w:val="000000"/>
          <w:sz w:val="32"/>
          <w:szCs w:val="32"/>
          <w:rtl/>
        </w:rPr>
        <w:t xml:space="preserve"> </w:t>
      </w:r>
      <w:r w:rsidR="00766AA1" w:rsidRPr="00F5656E">
        <w:rPr>
          <w:rFonts w:ascii="Simplified Arabic" w:hAnsi="Simplified Arabic" w:cs="Simplified Arabic"/>
          <w:color w:val="000000"/>
          <w:sz w:val="32"/>
          <w:szCs w:val="32"/>
          <w:rtl/>
        </w:rPr>
        <w:t>اي مفهوم التقييس المنطقي وحينا اخر يكون مرادفا "الشيء" اي مفهوم كائن ممكن ان يكون ماديا سواء أكان نفسيا ام منطقيا)</w:t>
      </w:r>
      <w:r w:rsidR="00766AA1" w:rsidRPr="00F5656E">
        <w:rPr>
          <w:rStyle w:val="FootnoteReference"/>
          <w:rFonts w:ascii="Simplified Arabic" w:hAnsi="Simplified Arabic" w:cs="Simplified Arabic"/>
          <w:color w:val="000000"/>
          <w:sz w:val="32"/>
          <w:szCs w:val="32"/>
          <w:rtl/>
        </w:rPr>
        <w:footnoteReference w:id="15"/>
      </w:r>
      <w:r w:rsidR="00766AA1" w:rsidRPr="00F5656E">
        <w:rPr>
          <w:rFonts w:ascii="Simplified Arabic" w:hAnsi="Simplified Arabic" w:cs="Simplified Arabic"/>
          <w:color w:val="000000"/>
          <w:sz w:val="32"/>
          <w:szCs w:val="32"/>
          <w:rtl/>
        </w:rPr>
        <w:t>.</w:t>
      </w:r>
    </w:p>
    <w:p w:rsidR="00766AA1" w:rsidRPr="00F5656E" w:rsidRDefault="0079270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للوصول الى المعنى في صورته الكاملة لابد ان نستعمل الطرق التحليلية التي تقدمها لنا فروع الدراسات اللغوية المختلفة التي فصلنا القول فيها من قبل وهي الصوتيات والصرف والنحو (اي الفروع الخاصة بتحليل المعنى الوظيفي)</w:t>
      </w:r>
      <w:r w:rsidRPr="00F5656E">
        <w:rPr>
          <w:rStyle w:val="FootnoteReference"/>
          <w:rFonts w:ascii="Simplified Arabic" w:hAnsi="Simplified Arabic" w:cs="Simplified Arabic"/>
          <w:color w:val="000000"/>
          <w:sz w:val="32"/>
          <w:szCs w:val="32"/>
          <w:rtl/>
        </w:rPr>
        <w:footnoteReference w:id="16"/>
      </w:r>
      <w:r w:rsidR="008D7049" w:rsidRPr="00F5656E">
        <w:rPr>
          <w:rFonts w:ascii="Simplified Arabic" w:hAnsi="Simplified Arabic" w:cs="Simplified Arabic"/>
          <w:color w:val="000000"/>
          <w:sz w:val="32"/>
          <w:szCs w:val="32"/>
          <w:rtl/>
        </w:rPr>
        <w:t xml:space="preserve"> ثم المعجم وهو خاص بالمعنى المعجمي). والحقائق التي نصل اليها بواسطة التحليل على هذه المستويات حقائق جزئية بالنسبة الى المعنى الدلالي. ذلك بان هذه الحقائق اما ان تكون وظائف (كما في الصوتيات والصرف والنحو او علاقات عرفية اعتباطية كما في المعجم)</w:t>
      </w:r>
      <w:r w:rsidR="008D7049" w:rsidRPr="00F5656E">
        <w:rPr>
          <w:rStyle w:val="FootnoteReference"/>
          <w:rFonts w:ascii="Simplified Arabic" w:hAnsi="Simplified Arabic" w:cs="Simplified Arabic"/>
          <w:color w:val="000000"/>
          <w:sz w:val="32"/>
          <w:szCs w:val="32"/>
          <w:rtl/>
        </w:rPr>
        <w:footnoteReference w:id="17"/>
      </w:r>
      <w:r w:rsidR="008D7049" w:rsidRPr="00F5656E">
        <w:rPr>
          <w:rFonts w:ascii="Simplified Arabic" w:hAnsi="Simplified Arabic" w:cs="Simplified Arabic"/>
          <w:color w:val="000000"/>
          <w:sz w:val="32"/>
          <w:szCs w:val="32"/>
          <w:rtl/>
        </w:rPr>
        <w:t>.</w:t>
      </w:r>
    </w:p>
    <w:p w:rsidR="008D7049" w:rsidRPr="00F5656E" w:rsidRDefault="007440A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 وكانت التفرقة بين الظواهر النحوية والدلالية، او بين القواعد والمعنى تفرقة موروثة من التفرقة التقليدية بين القواعد من جانب والكلمات المعجمية من جانب </w:t>
      </w:r>
      <w:r w:rsidRPr="00F5656E">
        <w:rPr>
          <w:rFonts w:ascii="Simplified Arabic" w:hAnsi="Simplified Arabic" w:cs="Simplified Arabic"/>
          <w:color w:val="000000"/>
          <w:sz w:val="32"/>
          <w:szCs w:val="32"/>
          <w:rtl/>
        </w:rPr>
        <w:lastRenderedPageBreak/>
        <w:t>اخر، وكان ينظر الى كل من هذين الجانبين، على حدة على اساس من دراسة اللغة مستقل بذاته)</w:t>
      </w:r>
      <w:r w:rsidRPr="00F5656E">
        <w:rPr>
          <w:rStyle w:val="FootnoteReference"/>
          <w:rFonts w:ascii="Simplified Arabic" w:hAnsi="Simplified Arabic" w:cs="Simplified Arabic"/>
          <w:color w:val="000000"/>
          <w:sz w:val="32"/>
          <w:szCs w:val="32"/>
          <w:rtl/>
        </w:rPr>
        <w:footnoteReference w:id="18"/>
      </w:r>
      <w:r w:rsidRPr="00F5656E">
        <w:rPr>
          <w:rFonts w:ascii="Simplified Arabic" w:hAnsi="Simplified Arabic" w:cs="Simplified Arabic"/>
          <w:color w:val="000000"/>
          <w:sz w:val="32"/>
          <w:szCs w:val="32"/>
          <w:rtl/>
        </w:rPr>
        <w:t>.</w:t>
      </w:r>
    </w:p>
    <w:p w:rsidR="007440A4" w:rsidRPr="00F5656E" w:rsidRDefault="00A060B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ويحسن ان ننتبه من أول الأ</w:t>
      </w:r>
      <w:r w:rsidR="00D143B0" w:rsidRPr="00F5656E">
        <w:rPr>
          <w:rFonts w:ascii="Simplified Arabic" w:hAnsi="Simplified Arabic" w:cs="Simplified Arabic"/>
          <w:color w:val="000000"/>
          <w:sz w:val="32"/>
          <w:szCs w:val="32"/>
          <w:rtl/>
        </w:rPr>
        <w:t>مر الى عدم الخلط بين علم الدلالة او نظرية الدلا</w:t>
      </w:r>
      <w:r w:rsidRPr="00F5656E">
        <w:rPr>
          <w:rFonts w:ascii="Simplified Arabic" w:hAnsi="Simplified Arabic" w:cs="Simplified Arabic"/>
          <w:color w:val="000000"/>
          <w:sz w:val="32"/>
          <w:szCs w:val="32"/>
          <w:rtl/>
        </w:rPr>
        <w:t>لة او علم المعجم (فعلم المعجم لا</w:t>
      </w:r>
      <w:r w:rsidR="00D143B0" w:rsidRPr="00F5656E">
        <w:rPr>
          <w:rFonts w:ascii="Simplified Arabic" w:hAnsi="Simplified Arabic" w:cs="Simplified Arabic"/>
          <w:color w:val="000000"/>
          <w:sz w:val="32"/>
          <w:szCs w:val="32"/>
          <w:rtl/>
        </w:rPr>
        <w:t>يتم</w:t>
      </w:r>
      <w:r w:rsidRPr="00F5656E">
        <w:rPr>
          <w:rFonts w:ascii="Simplified Arabic" w:hAnsi="Simplified Arabic" w:cs="Simplified Arabic"/>
          <w:color w:val="000000"/>
          <w:sz w:val="32"/>
          <w:szCs w:val="32"/>
          <w:rtl/>
        </w:rPr>
        <w:t xml:space="preserve"> الأ بوصف دلالة الأ</w:t>
      </w:r>
      <w:r w:rsidR="00D143B0" w:rsidRPr="00F5656E">
        <w:rPr>
          <w:rFonts w:ascii="Simplified Arabic" w:hAnsi="Simplified Arabic" w:cs="Simplified Arabic"/>
          <w:color w:val="000000"/>
          <w:sz w:val="32"/>
          <w:szCs w:val="32"/>
          <w:rtl/>
        </w:rPr>
        <w:t>لفاظ، كما تسجل تقليديا في المعاجم، ويعني ذلك بضبط المبادئ والمناهج التي يعتمدها في سبيل تحقيق غايته. اما علم الدلالة فانه يهتم بدراسة الدلالات او المدلولات انطلاقا من الكلمات)</w:t>
      </w:r>
      <w:r w:rsidR="00D143B0" w:rsidRPr="00F5656E">
        <w:rPr>
          <w:rStyle w:val="FootnoteReference"/>
          <w:rFonts w:ascii="Simplified Arabic" w:hAnsi="Simplified Arabic" w:cs="Simplified Arabic"/>
          <w:color w:val="000000"/>
          <w:sz w:val="32"/>
          <w:szCs w:val="32"/>
          <w:rtl/>
        </w:rPr>
        <w:footnoteReference w:id="19"/>
      </w:r>
      <w:r w:rsidR="005B50DB" w:rsidRPr="00F5656E">
        <w:rPr>
          <w:rFonts w:ascii="Simplified Arabic" w:hAnsi="Simplified Arabic" w:cs="Simplified Arabic"/>
          <w:color w:val="000000"/>
          <w:sz w:val="32"/>
          <w:szCs w:val="32"/>
          <w:rtl/>
        </w:rPr>
        <w:t>.</w:t>
      </w:r>
    </w:p>
    <w:p w:rsidR="005B50DB" w:rsidRPr="00F5656E" w:rsidRDefault="005B50DB"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وللدلالة المعجمية تسميات مثل (الدلالة اللغوية، والدلالة الاجتماعية التي تؤخذ من المعجمات التي تبحث في معاني الابحاث لغة)</w:t>
      </w:r>
      <w:r w:rsidRPr="00F5656E">
        <w:rPr>
          <w:rStyle w:val="FootnoteReference"/>
          <w:rFonts w:ascii="Simplified Arabic" w:hAnsi="Simplified Arabic" w:cs="Simplified Arabic"/>
          <w:color w:val="000000"/>
          <w:sz w:val="32"/>
          <w:szCs w:val="32"/>
          <w:rtl/>
        </w:rPr>
        <w:footnoteReference w:id="20"/>
      </w:r>
      <w:r w:rsidRPr="00F5656E">
        <w:rPr>
          <w:rFonts w:ascii="Simplified Arabic" w:hAnsi="Simplified Arabic" w:cs="Simplified Arabic"/>
          <w:color w:val="000000"/>
          <w:sz w:val="32"/>
          <w:szCs w:val="32"/>
          <w:rtl/>
        </w:rPr>
        <w:t>.</w:t>
      </w:r>
    </w:p>
    <w:p w:rsidR="005B50DB" w:rsidRPr="00F5656E" w:rsidRDefault="005B50DB"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ويرى بعض الباحثين ان دلالة الوحدة اللغوية هو مدلولها (وتختلف النظريات حول تحديد هذا المدلول وطريقة تحديده فهناك نظرية المدلول المنطقية، والسياقية، والسلوكية)</w:t>
      </w:r>
      <w:r w:rsidRPr="00F5656E">
        <w:rPr>
          <w:rStyle w:val="FootnoteReference"/>
          <w:rFonts w:ascii="Simplified Arabic" w:hAnsi="Simplified Arabic" w:cs="Simplified Arabic"/>
          <w:color w:val="000000"/>
          <w:sz w:val="32"/>
          <w:szCs w:val="32"/>
          <w:rtl/>
        </w:rPr>
        <w:footnoteReference w:id="21"/>
      </w:r>
      <w:r w:rsidRPr="00F5656E">
        <w:rPr>
          <w:rFonts w:ascii="Simplified Arabic" w:hAnsi="Simplified Arabic" w:cs="Simplified Arabic"/>
          <w:color w:val="000000"/>
          <w:sz w:val="32"/>
          <w:szCs w:val="32"/>
          <w:rtl/>
        </w:rPr>
        <w:t xml:space="preserve">. </w:t>
      </w:r>
      <w:r w:rsidR="00051CCF" w:rsidRPr="00F5656E">
        <w:rPr>
          <w:rFonts w:ascii="Simplified Arabic" w:hAnsi="Simplified Arabic" w:cs="Simplified Arabic"/>
          <w:color w:val="000000"/>
          <w:sz w:val="32"/>
          <w:szCs w:val="32"/>
          <w:rtl/>
        </w:rPr>
        <w:t xml:space="preserve"> الوحدة اللغوية (فمنهم من قال انها: الوحدة الصغرى للمعنى. ومنهم من قال انها: امتداد من الكلام يعكس تباينا دلاليا)</w:t>
      </w:r>
      <w:r w:rsidR="00051CCF" w:rsidRPr="00F5656E">
        <w:rPr>
          <w:rStyle w:val="FootnoteReference"/>
          <w:rFonts w:ascii="Simplified Arabic" w:hAnsi="Simplified Arabic" w:cs="Simplified Arabic"/>
          <w:color w:val="000000"/>
          <w:sz w:val="32"/>
          <w:szCs w:val="32"/>
          <w:rtl/>
        </w:rPr>
        <w:footnoteReference w:id="22"/>
      </w:r>
      <w:r w:rsidR="006505C4" w:rsidRPr="00F5656E">
        <w:rPr>
          <w:rFonts w:ascii="Simplified Arabic" w:hAnsi="Simplified Arabic" w:cs="Simplified Arabic"/>
          <w:color w:val="000000"/>
          <w:sz w:val="32"/>
          <w:szCs w:val="32"/>
          <w:rtl/>
        </w:rPr>
        <w:t>.</w:t>
      </w:r>
    </w:p>
    <w:p w:rsidR="006505C4" w:rsidRPr="00F5656E" w:rsidRDefault="006505C4"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نظريات المعنى:</w:t>
      </w:r>
    </w:p>
    <w:p w:rsidR="006505C4" w:rsidRPr="00F5656E" w:rsidRDefault="006505C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وفي سنة 1932م نشر اوجدن وريتشارد </w:t>
      </w:r>
      <w:r w:rsidR="0094057D" w:rsidRPr="00F5656E">
        <w:rPr>
          <w:rFonts w:ascii="Simplified Arabic" w:hAnsi="Simplified Arabic" w:cs="Simplified Arabic"/>
          <w:color w:val="000000"/>
          <w:sz w:val="32"/>
          <w:szCs w:val="32"/>
          <w:rtl/>
        </w:rPr>
        <w:t xml:space="preserve">كتابهم القيم "معنى المعنى" وقد تتبعا فيه "المعنى" تعريفات كثيرة، وكانا يحاولان ان يقدما شيئا اشبه بالنظرية عن طبيعة الرموز وتفسيرها، وان يجعلا ذلك "علما" لطريقة الايصال اللغوي يمكن تطبيقه على الفن. وكانا ياخذان من كل مدرسة </w:t>
      </w:r>
      <w:r w:rsidR="005E667C" w:rsidRPr="00F5656E">
        <w:rPr>
          <w:rFonts w:ascii="Simplified Arabic" w:hAnsi="Simplified Arabic" w:cs="Simplified Arabic"/>
          <w:color w:val="000000"/>
          <w:sz w:val="32"/>
          <w:szCs w:val="32"/>
          <w:rtl/>
        </w:rPr>
        <w:t>نفيسة حديثة ما يعنيهما على تحقيق غايتهما.</w:t>
      </w:r>
    </w:p>
    <w:p w:rsidR="002F5E19" w:rsidRPr="00F5656E" w:rsidRDefault="005E667C"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وقد توصلا الى ماسمياه علم الرمزية</w:t>
      </w:r>
      <w:r w:rsidRPr="00F5656E">
        <w:rPr>
          <w:rStyle w:val="FootnoteReference"/>
          <w:rFonts w:ascii="Simplified Arabic" w:hAnsi="Simplified Arabic" w:cs="Simplified Arabic"/>
          <w:color w:val="000000"/>
          <w:sz w:val="32"/>
          <w:szCs w:val="32"/>
          <w:rtl/>
        </w:rPr>
        <w:footnoteReference w:id="23"/>
      </w:r>
      <w:r w:rsidRPr="00F5656E">
        <w:rPr>
          <w:rFonts w:ascii="Simplified Arabic" w:hAnsi="Simplified Arabic" w:cs="Simplified Arabic"/>
          <w:color w:val="000000"/>
          <w:sz w:val="32"/>
          <w:szCs w:val="32"/>
          <w:rtl/>
        </w:rPr>
        <w:t xml:space="preserve"> والذي سمي فيما بعد دال او الرمز او مدلول ويرى كل واحد منهما ان الكلمة عبارة عن جزئين هما: الصيغة المرتبطة بالوظيفة الرمزية، ومحتوى مرتبط بالفكرة او مرجع وان العلاقة بين الرمز او الفكرة (اي الضلع الايسر للمثلث انها علاقة عرضية وان العلاقة بين الفكرة والشيء الخارجي (اي الضلع الايمن من المثلث) فانها تكون علاقة مباشرة يرى بان معنى </w:t>
      </w:r>
      <w:r w:rsidRPr="00F5656E">
        <w:rPr>
          <w:rFonts w:ascii="Simplified Arabic" w:hAnsi="Simplified Arabic" w:cs="Simplified Arabic"/>
          <w:color w:val="000000"/>
          <w:sz w:val="32"/>
          <w:szCs w:val="32"/>
          <w:rtl/>
        </w:rPr>
        <w:lastRenderedPageBreak/>
        <w:t>الكلمة</w:t>
      </w:r>
      <w:r w:rsidR="00C60584" w:rsidRPr="00F5656E">
        <w:rPr>
          <w:rFonts w:ascii="Simplified Arabic" w:hAnsi="Simplified Arabic" w:cs="Simplified Arabic"/>
          <w:color w:val="000000"/>
          <w:sz w:val="32"/>
          <w:szCs w:val="32"/>
          <w:rtl/>
        </w:rPr>
        <w:t xml:space="preserve"> هو ما يشير اليه ومعنى ذلك ان اصحاب هذا الراي يرون الاكتفاء بضلعين اثنين من المثلث، وهما الضلع الايمن والايسر اي الرمز والمشار اليه)</w:t>
      </w:r>
      <w:r w:rsidR="00C60584" w:rsidRPr="00F5656E">
        <w:rPr>
          <w:rStyle w:val="FootnoteReference"/>
          <w:rFonts w:ascii="Simplified Arabic" w:hAnsi="Simplified Arabic" w:cs="Simplified Arabic"/>
          <w:color w:val="000000"/>
          <w:sz w:val="32"/>
          <w:szCs w:val="32"/>
          <w:rtl/>
        </w:rPr>
        <w:footnoteReference w:id="24"/>
      </w:r>
      <w:r w:rsidR="00C60584" w:rsidRPr="00F5656E">
        <w:rPr>
          <w:rFonts w:ascii="Simplified Arabic" w:hAnsi="Simplified Arabic" w:cs="Simplified Arabic"/>
          <w:color w:val="000000"/>
          <w:sz w:val="32"/>
          <w:szCs w:val="32"/>
          <w:rtl/>
        </w:rPr>
        <w:t>.</w:t>
      </w:r>
    </w:p>
    <w:p w:rsidR="00C60584" w:rsidRPr="00F5656E" w:rsidRDefault="005B3A02" w:rsidP="00C912C2">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وفي سنة 1963 قدم كا</w:t>
      </w:r>
      <w:r w:rsidR="00595128" w:rsidRPr="00F5656E">
        <w:rPr>
          <w:rFonts w:ascii="Simplified Arabic" w:hAnsi="Simplified Arabic" w:cs="Simplified Arabic"/>
          <w:color w:val="000000"/>
          <w:sz w:val="32"/>
          <w:szCs w:val="32"/>
          <w:rtl/>
        </w:rPr>
        <w:t>نز وفوتر بحثه</w:t>
      </w:r>
      <w:r w:rsidRPr="00F5656E">
        <w:rPr>
          <w:rFonts w:ascii="Simplified Arabic" w:hAnsi="Simplified Arabic" w:cs="Simplified Arabic"/>
          <w:color w:val="000000"/>
          <w:sz w:val="32"/>
          <w:szCs w:val="32"/>
          <w:rtl/>
        </w:rPr>
        <w:t>ما "بناء النظرية الدلالية" معتمدين فيه على اراء تشومسكي عن النظرية النحوية ف</w:t>
      </w:r>
      <w:r w:rsidR="00C912C2" w:rsidRPr="00F5656E">
        <w:rPr>
          <w:rFonts w:ascii="Simplified Arabic" w:hAnsi="Simplified Arabic" w:cs="Simplified Arabic"/>
          <w:color w:val="000000"/>
          <w:sz w:val="32"/>
          <w:szCs w:val="32"/>
          <w:rtl/>
        </w:rPr>
        <w:t>ـأ</w:t>
      </w:r>
      <w:r w:rsidRPr="00F5656E">
        <w:rPr>
          <w:rFonts w:ascii="Simplified Arabic" w:hAnsi="Simplified Arabic" w:cs="Simplified Arabic"/>
          <w:color w:val="000000"/>
          <w:sz w:val="32"/>
          <w:szCs w:val="32"/>
          <w:rtl/>
        </w:rPr>
        <w:t>دمجا في هذا البحث الدلالة والنحو معا)</w:t>
      </w:r>
      <w:r w:rsidRPr="00F5656E">
        <w:rPr>
          <w:rStyle w:val="FootnoteReference"/>
          <w:rFonts w:ascii="Simplified Arabic" w:hAnsi="Simplified Arabic" w:cs="Simplified Arabic"/>
          <w:color w:val="000000"/>
          <w:sz w:val="32"/>
          <w:szCs w:val="32"/>
          <w:rtl/>
        </w:rPr>
        <w:footnoteReference w:id="25"/>
      </w:r>
      <w:r w:rsidRPr="00F5656E">
        <w:rPr>
          <w:rFonts w:ascii="Simplified Arabic" w:hAnsi="Simplified Arabic" w:cs="Simplified Arabic"/>
          <w:color w:val="000000"/>
          <w:sz w:val="32"/>
          <w:szCs w:val="32"/>
          <w:rtl/>
        </w:rPr>
        <w:t>.</w:t>
      </w:r>
    </w:p>
    <w:p w:rsidR="005B3A02" w:rsidRPr="00F5656E" w:rsidRDefault="005B3A02" w:rsidP="00C912C2">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وتهتم هذه النتظرية بتحليل الكلمات الى مكونات وعناصر وقد قدم كاتز فودر تحليلا مميز للكلمات ودلالاتها واستنتجا في ذلك ثلاث عناصر استخدمت كمفاتيح للتحليل وتحديد المؤلفات التي تشكل الكلمة وذلك لتعيين معانيها وهذه العناصر هي: المحد</w:t>
      </w:r>
      <w:r w:rsidR="003D5DB1" w:rsidRPr="00F5656E">
        <w:rPr>
          <w:rFonts w:ascii="Simplified Arabic" w:hAnsi="Simplified Arabic" w:cs="Simplified Arabic"/>
          <w:color w:val="000000"/>
          <w:sz w:val="32"/>
          <w:szCs w:val="32"/>
          <w:rtl/>
        </w:rPr>
        <w:t>د</w:t>
      </w:r>
      <w:r w:rsidRPr="00F5656E">
        <w:rPr>
          <w:rFonts w:ascii="Simplified Arabic" w:hAnsi="Simplified Arabic" w:cs="Simplified Arabic"/>
          <w:color w:val="000000"/>
          <w:sz w:val="32"/>
          <w:szCs w:val="32"/>
          <w:rtl/>
        </w:rPr>
        <w:t xml:space="preserve"> النحوي والمحدد</w:t>
      </w:r>
      <w:r w:rsidR="00443731" w:rsidRPr="00F5656E">
        <w:rPr>
          <w:rFonts w:ascii="Simplified Arabic" w:hAnsi="Simplified Arabic" w:cs="Simplified Arabic"/>
          <w:color w:val="000000"/>
          <w:sz w:val="32"/>
          <w:szCs w:val="32"/>
          <w:rtl/>
        </w:rPr>
        <w:t xml:space="preserve"> </w:t>
      </w:r>
      <w:r w:rsidR="00C912C2" w:rsidRPr="00F5656E">
        <w:rPr>
          <w:rFonts w:ascii="Simplified Arabic" w:hAnsi="Simplified Arabic" w:cs="Simplified Arabic"/>
          <w:color w:val="000000"/>
          <w:sz w:val="32"/>
          <w:szCs w:val="32"/>
          <w:rtl/>
        </w:rPr>
        <w:t>ال</w:t>
      </w:r>
      <w:r w:rsidR="00224501" w:rsidRPr="00F5656E">
        <w:rPr>
          <w:rFonts w:ascii="Simplified Arabic" w:hAnsi="Simplified Arabic" w:cs="Simplified Arabic"/>
          <w:color w:val="000000"/>
          <w:sz w:val="32"/>
          <w:szCs w:val="32"/>
          <w:rtl/>
        </w:rPr>
        <w:t xml:space="preserve">دلالي او المميز واهمية هذه النظرية تكمن في طابعها الوظيفي </w:t>
      </w:r>
      <w:r w:rsidR="00E550AE" w:rsidRPr="00F5656E">
        <w:rPr>
          <w:rFonts w:ascii="Simplified Arabic" w:hAnsi="Simplified Arabic" w:cs="Simplified Arabic"/>
          <w:color w:val="000000"/>
          <w:sz w:val="32"/>
          <w:szCs w:val="32"/>
          <w:rtl/>
        </w:rPr>
        <w:t>اذ تستخدم في كثير من مجالات اللغة كالمجاز والترادف والمشترك اللفظي</w:t>
      </w:r>
      <w:r w:rsidR="00593B2E" w:rsidRPr="00F5656E">
        <w:rPr>
          <w:rStyle w:val="FootnoteReference"/>
          <w:rFonts w:ascii="Simplified Arabic" w:hAnsi="Simplified Arabic" w:cs="Simplified Arabic"/>
          <w:color w:val="000000"/>
          <w:sz w:val="32"/>
          <w:szCs w:val="32"/>
          <w:rtl/>
        </w:rPr>
        <w:footnoteReference w:id="26"/>
      </w:r>
      <w:r w:rsidR="00593B2E" w:rsidRPr="00F5656E">
        <w:rPr>
          <w:rFonts w:ascii="Simplified Arabic" w:hAnsi="Simplified Arabic" w:cs="Simplified Arabic"/>
          <w:color w:val="000000"/>
          <w:sz w:val="32"/>
          <w:szCs w:val="32"/>
          <w:rtl/>
        </w:rPr>
        <w:t>.</w:t>
      </w:r>
    </w:p>
    <w:p w:rsidR="00593B2E" w:rsidRPr="00F5656E" w:rsidRDefault="005C33CA"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ولقد حدد كات</w:t>
      </w:r>
      <w:r w:rsidR="00B34284" w:rsidRPr="00F5656E">
        <w:rPr>
          <w:rFonts w:ascii="Simplified Arabic" w:hAnsi="Simplified Arabic" w:cs="Simplified Arabic"/>
          <w:color w:val="000000"/>
          <w:sz w:val="32"/>
          <w:szCs w:val="32"/>
          <w:rtl/>
        </w:rPr>
        <w:t>ز وفودر</w:t>
      </w:r>
      <w:r w:rsidR="00593B2E" w:rsidRPr="00F5656E">
        <w:rPr>
          <w:rFonts w:ascii="Simplified Arabic" w:hAnsi="Simplified Arabic" w:cs="Simplified Arabic"/>
          <w:color w:val="000000"/>
          <w:sz w:val="32"/>
          <w:szCs w:val="32"/>
          <w:rtl/>
        </w:rPr>
        <w:t xml:space="preserve"> العنصر الدلالي للن</w:t>
      </w:r>
      <w:r w:rsidR="00C912C2" w:rsidRPr="00F5656E">
        <w:rPr>
          <w:rFonts w:ascii="Simplified Arabic" w:hAnsi="Simplified Arabic" w:cs="Simplified Arabic"/>
          <w:color w:val="000000"/>
          <w:sz w:val="32"/>
          <w:szCs w:val="32"/>
          <w:rtl/>
        </w:rPr>
        <w:t>ظ</w:t>
      </w:r>
      <w:r w:rsidR="00593B2E" w:rsidRPr="00F5656E">
        <w:rPr>
          <w:rFonts w:ascii="Simplified Arabic" w:hAnsi="Simplified Arabic" w:cs="Simplified Arabic"/>
          <w:color w:val="000000"/>
          <w:sz w:val="32"/>
          <w:szCs w:val="32"/>
          <w:rtl/>
        </w:rPr>
        <w:t xml:space="preserve">رية اللغوية حيث انه "وسيلة الكشف" تسهم </w:t>
      </w:r>
      <w:r w:rsidR="00E324D7" w:rsidRPr="00F5656E">
        <w:rPr>
          <w:rFonts w:ascii="Simplified Arabic" w:hAnsi="Simplified Arabic" w:cs="Simplified Arabic"/>
          <w:color w:val="000000"/>
          <w:sz w:val="32"/>
          <w:szCs w:val="32"/>
          <w:rtl/>
        </w:rPr>
        <w:t xml:space="preserve">في تفسير الموضوعات النحوية المجددة والتي تحتوي على </w:t>
      </w:r>
      <w:r w:rsidR="004E0F75" w:rsidRPr="00F5656E">
        <w:rPr>
          <w:rFonts w:ascii="Simplified Arabic" w:hAnsi="Simplified Arabic" w:cs="Simplified Arabic"/>
          <w:color w:val="000000"/>
          <w:sz w:val="32"/>
          <w:szCs w:val="32"/>
          <w:rtl/>
        </w:rPr>
        <w:t>المعجم ومجموعة قواعد الكشف ترجع التفسير الدلالي الى المجموعات التي تستنتج بواسطة العنصر الدلالي</w:t>
      </w:r>
      <w:r w:rsidR="004E0F75" w:rsidRPr="00F5656E">
        <w:rPr>
          <w:rStyle w:val="FootnoteReference"/>
          <w:rFonts w:ascii="Simplified Arabic" w:hAnsi="Simplified Arabic" w:cs="Simplified Arabic"/>
          <w:color w:val="000000"/>
          <w:sz w:val="32"/>
          <w:szCs w:val="32"/>
          <w:rtl/>
        </w:rPr>
        <w:footnoteReference w:id="27"/>
      </w:r>
      <w:r w:rsidR="004E0F75" w:rsidRPr="00F5656E">
        <w:rPr>
          <w:rFonts w:ascii="Simplified Arabic" w:hAnsi="Simplified Arabic" w:cs="Simplified Arabic"/>
          <w:color w:val="000000"/>
          <w:sz w:val="32"/>
          <w:szCs w:val="32"/>
          <w:rtl/>
        </w:rPr>
        <w:t>.</w:t>
      </w:r>
    </w:p>
    <w:p w:rsidR="004E0F75" w:rsidRPr="00F5656E" w:rsidRDefault="004E0F7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وتعتبر النظرية التوليدية من اشهر النظريات اللغوية حاليا، ويعد شومسكي رائد هذه النظرية، وبالرغم من ان تشومسكي عاد بالباحث الى الطابع العقلاني الذهني الا ان نظر</w:t>
      </w:r>
      <w:r w:rsidR="00B34284" w:rsidRPr="00F5656E">
        <w:rPr>
          <w:rFonts w:ascii="Simplified Arabic" w:hAnsi="Simplified Arabic" w:cs="Simplified Arabic"/>
          <w:color w:val="000000"/>
          <w:sz w:val="32"/>
          <w:szCs w:val="32"/>
          <w:rtl/>
        </w:rPr>
        <w:t>ي</w:t>
      </w:r>
      <w:r w:rsidRPr="00F5656E">
        <w:rPr>
          <w:rFonts w:ascii="Simplified Arabic" w:hAnsi="Simplified Arabic" w:cs="Simplified Arabic"/>
          <w:color w:val="000000"/>
          <w:sz w:val="32"/>
          <w:szCs w:val="32"/>
          <w:rtl/>
        </w:rPr>
        <w:t>ته استطاعت ان تقدم تفسيرات علمية لظواهر لغوية تخص الدلالة، وتستند هذه النظرية على الية توليد جمل صحيحة اعتمادا على فاية المتكلم (الكاتب) اللغوية ويعني ذلك توفر قواعد تنظيمية ذهنية في عقل متكلم اللغة تتيح له الجمل</w:t>
      </w:r>
      <w:r w:rsidRPr="00F5656E">
        <w:rPr>
          <w:rStyle w:val="FootnoteReference"/>
          <w:rFonts w:ascii="Simplified Arabic" w:hAnsi="Simplified Arabic" w:cs="Simplified Arabic"/>
          <w:color w:val="000000"/>
          <w:sz w:val="32"/>
          <w:szCs w:val="32"/>
          <w:rtl/>
        </w:rPr>
        <w:footnoteReference w:id="28"/>
      </w:r>
      <w:r w:rsidRPr="00F5656E">
        <w:rPr>
          <w:rFonts w:ascii="Simplified Arabic" w:hAnsi="Simplified Arabic" w:cs="Simplified Arabic"/>
          <w:color w:val="000000"/>
          <w:sz w:val="32"/>
          <w:szCs w:val="32"/>
          <w:rtl/>
        </w:rPr>
        <w:t>.</w:t>
      </w:r>
    </w:p>
    <w:p w:rsidR="00B34284" w:rsidRPr="00F5656E" w:rsidRDefault="00B3428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ويعتمد تشومسكي واتباعه على الاهتمام بالنحو بينته السطحية والعميقة هي التي يكمن فيها التغييير او ستهم في التغيير الصحيح.</w:t>
      </w:r>
    </w:p>
    <w:p w:rsidR="00B34284" w:rsidRPr="00F5656E" w:rsidRDefault="00B3428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lastRenderedPageBreak/>
        <w:t>وان قدرة الانسان على اللغة برهان على ان هناك جانبيين مهمين الكفاءة والاداء، وهذان الجانبان كانا سببا في نشأة البينة العميقة (وبينة السطح) وهما مصطلحان يمثلان ركيزة البحث اللغوي الان عند التحويلين، حيث اسهما في الاستعانة بمباحث العقل ومباحث علم التفس في النظرية التحويلية)</w:t>
      </w:r>
      <w:r w:rsidRPr="00F5656E">
        <w:rPr>
          <w:rStyle w:val="FootnoteReference"/>
          <w:rFonts w:ascii="Simplified Arabic" w:hAnsi="Simplified Arabic" w:cs="Simplified Arabic"/>
          <w:color w:val="000000"/>
          <w:sz w:val="32"/>
          <w:szCs w:val="32"/>
          <w:rtl/>
        </w:rPr>
        <w:footnoteReference w:id="29"/>
      </w:r>
      <w:r w:rsidRPr="00F5656E">
        <w:rPr>
          <w:rFonts w:ascii="Simplified Arabic" w:hAnsi="Simplified Arabic" w:cs="Simplified Arabic"/>
          <w:color w:val="000000"/>
          <w:sz w:val="32"/>
          <w:szCs w:val="32"/>
          <w:rtl/>
        </w:rPr>
        <w:t>.</w:t>
      </w:r>
    </w:p>
    <w:p w:rsidR="00B34284" w:rsidRPr="00F5656E" w:rsidRDefault="00B34284"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المركزي ومستويات وصف اللغة العربية دلاليا</w:t>
      </w:r>
    </w:p>
    <w:p w:rsidR="00B34284" w:rsidRPr="00F5656E" w:rsidRDefault="00B34284"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يقصد بالمعنى المركزي </w:t>
      </w:r>
      <w:r w:rsidR="00755230" w:rsidRPr="00F5656E">
        <w:rPr>
          <w:rFonts w:ascii="Simplified Arabic" w:hAnsi="Simplified Arabic" w:cs="Simplified Arabic"/>
          <w:color w:val="000000"/>
          <w:sz w:val="32"/>
          <w:szCs w:val="32"/>
          <w:rtl/>
        </w:rPr>
        <w:t>(المعنى الموضوع بإداء اللفظ) اي انه المعنى الذي يفهم من اللغة، وفقا لمعا تعارف عليه اهل اللغة،وهذا النوع هو المقصود عنداطلاق "لفظ المعنى" )</w:t>
      </w:r>
      <w:r w:rsidR="00CB7D1C" w:rsidRPr="00F5656E">
        <w:rPr>
          <w:rStyle w:val="FootnoteReference"/>
          <w:rFonts w:ascii="Simplified Arabic" w:hAnsi="Simplified Arabic" w:cs="Simplified Arabic"/>
          <w:color w:val="000000"/>
          <w:sz w:val="32"/>
          <w:szCs w:val="32"/>
          <w:rtl/>
        </w:rPr>
        <w:footnoteReference w:id="30"/>
      </w:r>
      <w:r w:rsidR="00755230" w:rsidRPr="00F5656E">
        <w:rPr>
          <w:rFonts w:ascii="Simplified Arabic" w:hAnsi="Simplified Arabic" w:cs="Simplified Arabic"/>
          <w:color w:val="000000"/>
          <w:sz w:val="32"/>
          <w:szCs w:val="32"/>
          <w:rtl/>
        </w:rPr>
        <w:t>.</w:t>
      </w:r>
    </w:p>
    <w:p w:rsidR="00755230" w:rsidRPr="00F5656E" w:rsidRDefault="00755230"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ويمكن ان تعد الدلالة المركزية هي رأس الحقل الدلالي في نظرية الحقول الدلالية، </w:t>
      </w:r>
      <w:r w:rsidR="00BF7116" w:rsidRPr="00F5656E">
        <w:rPr>
          <w:rFonts w:ascii="Simplified Arabic" w:hAnsi="Simplified Arabic" w:cs="Simplified Arabic"/>
          <w:color w:val="000000"/>
          <w:sz w:val="32"/>
          <w:szCs w:val="32"/>
          <w:rtl/>
        </w:rPr>
        <w:t xml:space="preserve">وما يدخل ضمنها من دلالات هامشية هي الحقل الدلالي </w:t>
      </w:r>
      <w:r w:rsidR="00CB7D1C" w:rsidRPr="00F5656E">
        <w:rPr>
          <w:rFonts w:ascii="Simplified Arabic" w:hAnsi="Simplified Arabic" w:cs="Simplified Arabic"/>
          <w:color w:val="000000"/>
          <w:sz w:val="32"/>
          <w:szCs w:val="32"/>
          <w:rtl/>
        </w:rPr>
        <w:t>للأسد، فيعد الاسد (اس الحقل الدلالي في هذه النظرية)</w:t>
      </w:r>
      <w:r w:rsidR="00CB7D1C" w:rsidRPr="00F5656E">
        <w:rPr>
          <w:rStyle w:val="FootnoteReference"/>
          <w:rFonts w:ascii="Simplified Arabic" w:hAnsi="Simplified Arabic" w:cs="Simplified Arabic"/>
          <w:color w:val="000000"/>
          <w:sz w:val="32"/>
          <w:szCs w:val="32"/>
          <w:rtl/>
        </w:rPr>
        <w:footnoteReference w:id="31"/>
      </w:r>
      <w:r w:rsidR="002572AB" w:rsidRPr="00F5656E">
        <w:rPr>
          <w:rFonts w:ascii="Simplified Arabic" w:hAnsi="Simplified Arabic" w:cs="Simplified Arabic"/>
          <w:color w:val="000000"/>
          <w:sz w:val="32"/>
          <w:szCs w:val="32"/>
          <w:rtl/>
        </w:rPr>
        <w:t>.</w:t>
      </w:r>
    </w:p>
    <w:p w:rsidR="002572AB" w:rsidRPr="00F5656E" w:rsidRDefault="002572AB"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المعنى اللغوي والمعنى المقصود</w:t>
      </w:r>
    </w:p>
    <w:p w:rsidR="007848D7" w:rsidRPr="00F5656E" w:rsidRDefault="002572AB"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ينبغي التفريق بين المعنى اللغوي والمعنى المقصود، فالمعنى اللغوي هو المعنى المفهوم من طريق اللغة وحدها، </w:t>
      </w:r>
      <w:r w:rsidR="007D037E" w:rsidRPr="00F5656E">
        <w:rPr>
          <w:rFonts w:ascii="Simplified Arabic" w:hAnsi="Simplified Arabic" w:cs="Simplified Arabic"/>
          <w:color w:val="000000"/>
          <w:sz w:val="32"/>
          <w:szCs w:val="32"/>
          <w:rtl/>
        </w:rPr>
        <w:t>المعنى المقصود هو الم</w:t>
      </w:r>
      <w:r w:rsidRPr="00F5656E">
        <w:rPr>
          <w:rFonts w:ascii="Simplified Arabic" w:hAnsi="Simplified Arabic" w:cs="Simplified Arabic"/>
          <w:color w:val="000000"/>
          <w:sz w:val="32"/>
          <w:szCs w:val="32"/>
          <w:rtl/>
        </w:rPr>
        <w:t>فهوم من المقولة المس</w:t>
      </w:r>
      <w:r w:rsidR="007848D7" w:rsidRPr="00F5656E">
        <w:rPr>
          <w:rFonts w:ascii="Simplified Arabic" w:hAnsi="Simplified Arabic" w:cs="Simplified Arabic"/>
          <w:color w:val="000000"/>
          <w:sz w:val="32"/>
          <w:szCs w:val="32"/>
          <w:rtl/>
        </w:rPr>
        <w:t>ت</w:t>
      </w:r>
      <w:r w:rsidRPr="00F5656E">
        <w:rPr>
          <w:rFonts w:ascii="Simplified Arabic" w:hAnsi="Simplified Arabic" w:cs="Simplified Arabic"/>
          <w:color w:val="000000"/>
          <w:sz w:val="32"/>
          <w:szCs w:val="32"/>
          <w:rtl/>
        </w:rPr>
        <w:t>عملة في ظل عناصر السياق</w:t>
      </w:r>
      <w:r w:rsidR="007848D7" w:rsidRPr="00F5656E">
        <w:rPr>
          <w:rFonts w:ascii="Simplified Arabic" w:hAnsi="Simplified Arabic" w:cs="Simplified Arabic"/>
          <w:color w:val="000000"/>
          <w:sz w:val="32"/>
          <w:szCs w:val="32"/>
          <w:rtl/>
        </w:rPr>
        <w:t>. ومن ذلك ما ذكره ابو اسحاق ابراهيم بن موسى الشاطبي (ت 790) من انه "للغة العربية من حيث هي دالة على معاني نظر ان:</w:t>
      </w:r>
    </w:p>
    <w:p w:rsidR="007848D7" w:rsidRPr="00F5656E" w:rsidRDefault="007848D7"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احدهما: من جهة كونها الفاظت وعبارات مطلقة، دالة على معان مطلقة، وهي الدلالة الاصلية.</w:t>
      </w:r>
    </w:p>
    <w:p w:rsidR="007848D7" w:rsidRPr="00F5656E" w:rsidRDefault="007848D7" w:rsidP="007A2B4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والثاني: من جهة كونها الفاظا وعبارات مقيدة، دالة على معان خادمة، </w:t>
      </w:r>
      <w:r w:rsidR="000D0E29" w:rsidRPr="00F5656E">
        <w:rPr>
          <w:rFonts w:ascii="Simplified Arabic" w:hAnsi="Simplified Arabic" w:cs="Simplified Arabic"/>
          <w:color w:val="000000"/>
          <w:sz w:val="32"/>
          <w:szCs w:val="32"/>
          <w:rtl/>
        </w:rPr>
        <w:t>وهي الدلالة التابعة)</w:t>
      </w:r>
      <w:r w:rsidR="000D0E29" w:rsidRPr="00F5656E">
        <w:rPr>
          <w:rStyle w:val="FootnoteReference"/>
          <w:rFonts w:ascii="Simplified Arabic" w:hAnsi="Simplified Arabic" w:cs="Simplified Arabic"/>
          <w:color w:val="000000"/>
          <w:sz w:val="32"/>
          <w:szCs w:val="32"/>
          <w:rtl/>
        </w:rPr>
        <w:footnoteReference w:id="32"/>
      </w:r>
      <w:r w:rsidR="000D0E29" w:rsidRPr="00F5656E">
        <w:rPr>
          <w:rFonts w:ascii="Simplified Arabic" w:hAnsi="Simplified Arabic" w:cs="Simplified Arabic"/>
          <w:color w:val="000000"/>
          <w:sz w:val="32"/>
          <w:szCs w:val="32"/>
          <w:rtl/>
        </w:rPr>
        <w:t>.</w:t>
      </w: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rPr>
          <w:rFonts w:ascii="Simplified Arabic" w:hAnsi="Simplified Arabic" w:cs="Simplified Arabic"/>
          <w:color w:val="000000"/>
          <w:sz w:val="32"/>
          <w:szCs w:val="32"/>
          <w:rtl/>
        </w:rPr>
      </w:pPr>
    </w:p>
    <w:p w:rsidR="005F190F" w:rsidRPr="00F5656E" w:rsidRDefault="005F190F" w:rsidP="005F190F">
      <w:pPr>
        <w:bidi w:val="0"/>
        <w:spacing w:after="200" w:line="276" w:lineRule="auto"/>
        <w:jc w:val="center"/>
        <w:rPr>
          <w:rFonts w:ascii="Simplified Arabic" w:hAnsi="Simplified Arabic" w:cs="Simplified Arabic"/>
          <w:color w:val="000000"/>
          <w:sz w:val="32"/>
          <w:szCs w:val="32"/>
          <w:rtl/>
        </w:rPr>
      </w:pPr>
      <w:r w:rsidRPr="00F5656E">
        <w:rPr>
          <w:rFonts w:ascii="Simplified Arabic" w:hAnsi="Simplified Arabic" w:cs="Simplified Arabic"/>
          <w:b/>
          <w:bCs/>
          <w:color w:val="000000"/>
          <w:sz w:val="34"/>
          <w:szCs w:val="36"/>
          <w:rtl/>
        </w:rPr>
        <w:t>المبحث الثاني</w:t>
      </w:r>
    </w:p>
    <w:p w:rsidR="005F190F" w:rsidRPr="00F5656E" w:rsidRDefault="000D0E29" w:rsidP="005F190F">
      <w:pPr>
        <w:spacing w:after="200" w:line="276" w:lineRule="auto"/>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الدلالة النحوية </w:t>
      </w:r>
    </w:p>
    <w:p w:rsidR="000D0E29" w:rsidRPr="00F5656E" w:rsidRDefault="000D0E29"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هو مصطلح يطلق على العلاقة بين الاساليب النحوية ومعناها، ومن تلك المعاني تؤخذ الدلالات التي يقصد بها استخدام اسلوب نحوي معين دون اخر)</w:t>
      </w:r>
      <w:r w:rsidRPr="00F5656E">
        <w:rPr>
          <w:rStyle w:val="FootnoteReference"/>
          <w:rFonts w:ascii="Simplified Arabic" w:hAnsi="Simplified Arabic" w:cs="Simplified Arabic"/>
          <w:color w:val="000000"/>
          <w:sz w:val="32"/>
          <w:szCs w:val="32"/>
          <w:rtl/>
        </w:rPr>
        <w:footnoteReference w:id="33"/>
      </w:r>
      <w:r w:rsidRPr="00F5656E">
        <w:rPr>
          <w:rFonts w:ascii="Simplified Arabic" w:hAnsi="Simplified Arabic" w:cs="Simplified Arabic"/>
          <w:color w:val="000000"/>
          <w:sz w:val="32"/>
          <w:szCs w:val="32"/>
          <w:rtl/>
        </w:rPr>
        <w:t>.</w:t>
      </w:r>
    </w:p>
    <w:p w:rsidR="000D0E29" w:rsidRPr="00F5656E" w:rsidRDefault="000D0E29"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ويرى د. محمد حماسة ان الغاية من دراسة النحو هي (فهم تحليل بناء الجملة تحليلا لغويا يكشف عن اجزائها، ويوضح عناصر تركيبها، وترابط هذه العناصر بعضها مع بعض الاخر، بحيث تؤدي معنى مقيدا، ويبين علائق هذا البناء، ووسائل الربط بينهما، والعلاقات اللغوية </w:t>
      </w:r>
      <w:r w:rsidR="00B528D8" w:rsidRPr="00F5656E">
        <w:rPr>
          <w:rFonts w:ascii="Simplified Arabic" w:hAnsi="Simplified Arabic" w:cs="Simplified Arabic"/>
          <w:color w:val="000000"/>
          <w:sz w:val="32"/>
          <w:szCs w:val="32"/>
          <w:rtl/>
        </w:rPr>
        <w:t>الخاصة بكل وسيلة من هذه الوسائل)</w:t>
      </w:r>
      <w:r w:rsidR="00B528D8" w:rsidRPr="00F5656E">
        <w:rPr>
          <w:rStyle w:val="FootnoteReference"/>
          <w:rFonts w:ascii="Simplified Arabic" w:hAnsi="Simplified Arabic" w:cs="Simplified Arabic"/>
          <w:color w:val="000000"/>
          <w:sz w:val="32"/>
          <w:szCs w:val="32"/>
          <w:rtl/>
        </w:rPr>
        <w:footnoteReference w:id="34"/>
      </w:r>
      <w:r w:rsidR="00B528D8" w:rsidRPr="00F5656E">
        <w:rPr>
          <w:rFonts w:ascii="Simplified Arabic" w:hAnsi="Simplified Arabic" w:cs="Simplified Arabic"/>
          <w:color w:val="000000"/>
          <w:sz w:val="32"/>
          <w:szCs w:val="32"/>
          <w:rtl/>
        </w:rPr>
        <w:t>.</w:t>
      </w:r>
    </w:p>
    <w:p w:rsidR="003865A5" w:rsidRPr="00F5656E" w:rsidRDefault="003865A5"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ولقد كان ابن هشام اوضح في حسم هذه المسألة وهو يتفق في رأيه مع ؟؟؟؟؟، فيقول الكلام هو القول المفيد بالقصد. والراد من المفيد وهو ان يكون الكلام دال عل معنى يحسن السكوت عليه. في حين الجملة عبارة عن الفعل وفاعله، </w:t>
      </w:r>
      <w:r w:rsidR="000C30C6" w:rsidRPr="00F5656E">
        <w:rPr>
          <w:rFonts w:ascii="Simplified Arabic" w:hAnsi="Simplified Arabic" w:cs="Simplified Arabic"/>
          <w:color w:val="000000"/>
          <w:sz w:val="32"/>
          <w:szCs w:val="32"/>
          <w:rtl/>
        </w:rPr>
        <w:t>كقام زيد، والمبتدأ او الخبر نحو زيد قائم، وما كان بمنزلة احدهما مثل: ضرب اللص، واقائم الزيدان، وكان زيد قائما، وظننته قائما. وبهذا يتبين لك انهما ليسا بمترادفين، كما يتوهم كثير من الناس، وهو ظاهر قول صاحب المفصل، فإن بعد ان فرغ من حد الكلام، قال: ويسمى جملة والصواب انها اعم منه اذ شرط الافادة بخلافها، ولهذا نسمعهم يقولون جملة الشرط، وكل ذلك ليس مفيدا فليس كلام)</w:t>
      </w:r>
      <w:r w:rsidR="000C30C6" w:rsidRPr="00F5656E">
        <w:rPr>
          <w:rStyle w:val="FootnoteReference"/>
          <w:rFonts w:ascii="Simplified Arabic" w:hAnsi="Simplified Arabic" w:cs="Simplified Arabic"/>
          <w:color w:val="000000"/>
          <w:sz w:val="32"/>
          <w:szCs w:val="32"/>
          <w:rtl/>
        </w:rPr>
        <w:footnoteReference w:id="35"/>
      </w:r>
      <w:r w:rsidR="000C30C6" w:rsidRPr="00F5656E">
        <w:rPr>
          <w:rFonts w:ascii="Simplified Arabic" w:hAnsi="Simplified Arabic" w:cs="Simplified Arabic"/>
          <w:color w:val="000000"/>
          <w:sz w:val="32"/>
          <w:szCs w:val="32"/>
          <w:rtl/>
        </w:rPr>
        <w:t>.</w:t>
      </w:r>
    </w:p>
    <w:p w:rsidR="000C30C6" w:rsidRPr="00F5656E" w:rsidRDefault="000C30C6" w:rsidP="00A060B5">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ومعنى قوله "ليس مفيدا" ليس "مقصودا بالافادة لأن القصد في قولك "جاء الذي قام" الاخبار بالمجيء لا بالقيام وانما ذكرت "قام" لتعيين "الموصول"</w:t>
      </w:r>
      <w:r w:rsidRPr="00F5656E">
        <w:rPr>
          <w:rStyle w:val="FootnoteReference"/>
          <w:rFonts w:ascii="Simplified Arabic" w:hAnsi="Simplified Arabic" w:cs="Simplified Arabic"/>
          <w:color w:val="000000"/>
          <w:sz w:val="32"/>
          <w:szCs w:val="32"/>
          <w:rtl/>
        </w:rPr>
        <w:footnoteReference w:id="36"/>
      </w:r>
      <w:r w:rsidR="007752B5" w:rsidRPr="00F5656E">
        <w:rPr>
          <w:rFonts w:ascii="Simplified Arabic" w:hAnsi="Simplified Arabic" w:cs="Simplified Arabic"/>
          <w:color w:val="000000"/>
          <w:sz w:val="32"/>
          <w:szCs w:val="32"/>
          <w:rtl/>
        </w:rPr>
        <w:t xml:space="preserve"> لذاته، او اصليا في ركيب غير مقصود لذاته. "واما الاسناد في "الكلام" فلابد ان يكون </w:t>
      </w:r>
      <w:r w:rsidR="007752B5" w:rsidRPr="00F5656E">
        <w:rPr>
          <w:rFonts w:ascii="Simplified Arabic" w:hAnsi="Simplified Arabic" w:cs="Simplified Arabic"/>
          <w:color w:val="000000"/>
          <w:sz w:val="32"/>
          <w:szCs w:val="32"/>
          <w:rtl/>
        </w:rPr>
        <w:lastRenderedPageBreak/>
        <w:t>اصليا في تركيب مقصود لذاته فحسب"</w:t>
      </w:r>
      <w:r w:rsidR="007752B5" w:rsidRPr="00F5656E">
        <w:rPr>
          <w:rStyle w:val="FootnoteReference"/>
          <w:rFonts w:ascii="Simplified Arabic" w:hAnsi="Simplified Arabic" w:cs="Simplified Arabic"/>
          <w:color w:val="000000"/>
          <w:sz w:val="32"/>
          <w:szCs w:val="32"/>
          <w:rtl/>
        </w:rPr>
        <w:footnoteReference w:id="37"/>
      </w:r>
      <w:r w:rsidR="007752B5" w:rsidRPr="00F5656E">
        <w:rPr>
          <w:rFonts w:ascii="Simplified Arabic" w:hAnsi="Simplified Arabic" w:cs="Simplified Arabic"/>
          <w:color w:val="000000"/>
          <w:sz w:val="32"/>
          <w:szCs w:val="32"/>
          <w:rtl/>
        </w:rPr>
        <w:t xml:space="preserve"> ويتضح ذلك عندما ننظر في مثل هذه الاية: </w:t>
      </w:r>
      <w:r w:rsidR="009946C1" w:rsidRPr="00F5656E">
        <w:rPr>
          <w:rFonts w:ascii="Simplified Arabic" w:hAnsi="Simplified Arabic" w:cs="Simplified Arabic"/>
          <w:color w:val="000000"/>
          <w:sz w:val="32"/>
          <w:szCs w:val="32"/>
          <w:rtl/>
        </w:rPr>
        <w:t>[</w:t>
      </w:r>
      <w:r w:rsidR="00A060B5" w:rsidRPr="00F5656E">
        <w:rPr>
          <w:rFonts w:ascii="Simplified Arabic" w:hAnsi="Simplified Arabic" w:cs="Simplified Arabic"/>
          <w:color w:val="000000"/>
          <w:sz w:val="32"/>
          <w:szCs w:val="32"/>
          <w:rtl/>
        </w:rPr>
        <w:t>وَاللَّهُ خَلَقَ كُلَّ دَابَّةٍ مِّن مَّاءٍ</w:t>
      </w:r>
      <w:r w:rsidR="009946C1" w:rsidRPr="00F5656E">
        <w:rPr>
          <w:rFonts w:ascii="Simplified Arabic" w:hAnsi="Simplified Arabic" w:cs="Simplified Arabic"/>
          <w:color w:val="000000"/>
          <w:sz w:val="32"/>
          <w:szCs w:val="32"/>
          <w:rtl/>
        </w:rPr>
        <w:t>]</w:t>
      </w:r>
      <w:r w:rsidR="009946C1" w:rsidRPr="00F5656E">
        <w:rPr>
          <w:rStyle w:val="FootnoteReference"/>
          <w:rFonts w:ascii="Simplified Arabic" w:hAnsi="Simplified Arabic" w:cs="Simplified Arabic"/>
          <w:color w:val="000000"/>
          <w:sz w:val="32"/>
          <w:szCs w:val="32"/>
          <w:rtl/>
        </w:rPr>
        <w:footnoteReference w:id="38"/>
      </w:r>
      <w:r w:rsidR="009946C1" w:rsidRPr="00F5656E">
        <w:rPr>
          <w:rFonts w:ascii="Simplified Arabic" w:hAnsi="Simplified Arabic" w:cs="Simplified Arabic"/>
          <w:color w:val="000000"/>
          <w:sz w:val="32"/>
          <w:szCs w:val="32"/>
          <w:rtl/>
        </w:rPr>
        <w:t>.</w:t>
      </w:r>
    </w:p>
    <w:p w:rsidR="00B528D8" w:rsidRPr="00F5656E" w:rsidRDefault="009946C1" w:rsidP="00A060B5">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فان فيها نوعين من الاسناد </w:t>
      </w:r>
      <w:r w:rsidR="006A6FF1" w:rsidRPr="00F5656E">
        <w:rPr>
          <w:rFonts w:ascii="Simplified Arabic" w:hAnsi="Simplified Arabic" w:cs="Simplified Arabic"/>
          <w:color w:val="000000"/>
          <w:sz w:val="32"/>
          <w:szCs w:val="32"/>
          <w:rtl/>
        </w:rPr>
        <w:t>(احدهما اصلي مقصو</w:t>
      </w:r>
      <w:r w:rsidR="00BD2D21" w:rsidRPr="00F5656E">
        <w:rPr>
          <w:rFonts w:ascii="Simplified Arabic" w:hAnsi="Simplified Arabic" w:cs="Simplified Arabic"/>
          <w:color w:val="000000"/>
          <w:sz w:val="32"/>
          <w:szCs w:val="32"/>
          <w:rtl/>
        </w:rPr>
        <w:t>د</w:t>
      </w:r>
      <w:r w:rsidR="006A6FF1" w:rsidRPr="00F5656E">
        <w:rPr>
          <w:rFonts w:ascii="Simplified Arabic" w:hAnsi="Simplified Arabic" w:cs="Simplified Arabic"/>
          <w:color w:val="000000"/>
          <w:sz w:val="32"/>
          <w:szCs w:val="32"/>
          <w:rtl/>
        </w:rPr>
        <w:t xml:space="preserve"> لذاته وهو ذلك الذي يبين لفظ الجلالة المبتدأ والخبر، وهو جملة [</w:t>
      </w:r>
      <w:r w:rsidR="00A060B5" w:rsidRPr="00F5656E">
        <w:rPr>
          <w:rFonts w:ascii="Simplified Arabic" w:hAnsi="Simplified Arabic" w:cs="Simplified Arabic"/>
          <w:color w:val="000000"/>
          <w:sz w:val="32"/>
          <w:szCs w:val="32"/>
          <w:rtl/>
        </w:rPr>
        <w:t>خَلَقَ كُلَّ دَابَّةٍ مِّن مَّاءٍ ۖ</w:t>
      </w:r>
      <w:r w:rsidR="006A6FF1" w:rsidRPr="00F5656E">
        <w:rPr>
          <w:rFonts w:ascii="Simplified Arabic" w:hAnsi="Simplified Arabic" w:cs="Simplified Arabic"/>
          <w:color w:val="000000"/>
          <w:sz w:val="32"/>
          <w:szCs w:val="32"/>
          <w:rtl/>
        </w:rPr>
        <w:t>]، والاخر اصلي ولكنه في تركيب غير مقصود لذاته وهو الذي بين الفعل خلق والضير المستتر فيه. والفعل وفاعله معا خبر للمبتدأز فالاية على هذا يمكن ان يقال عنها انها كلام لانها تضمنت اسنادا اصليا مقصود لذاته ويمكن ان يقال عنها انها جملة لانها تضمنت اسنادا اصليا. واما جملة الخبر [</w:t>
      </w:r>
      <w:r w:rsidR="00A060B5" w:rsidRPr="00F5656E">
        <w:rPr>
          <w:rFonts w:ascii="Simplified Arabic" w:hAnsi="Simplified Arabic" w:cs="Simplified Arabic"/>
          <w:color w:val="000000"/>
          <w:sz w:val="32"/>
          <w:szCs w:val="32"/>
          <w:rtl/>
        </w:rPr>
        <w:t>خَلَقَ كُلَّ دَابَّةٍ مِّن مَّاءٍ</w:t>
      </w:r>
      <w:r w:rsidR="006A6FF1" w:rsidRPr="00F5656E">
        <w:rPr>
          <w:rFonts w:ascii="Simplified Arabic" w:hAnsi="Simplified Arabic" w:cs="Simplified Arabic"/>
          <w:color w:val="000000"/>
          <w:sz w:val="32"/>
          <w:szCs w:val="32"/>
          <w:rtl/>
        </w:rPr>
        <w:t>] فلا يقال عنها انها " كلام" لان الاسناد فيها غير مقصود</w:t>
      </w:r>
      <w:r w:rsidR="00BD2D21" w:rsidRPr="00F5656E">
        <w:rPr>
          <w:rFonts w:ascii="Simplified Arabic" w:hAnsi="Simplified Arabic" w:cs="Simplified Arabic"/>
          <w:color w:val="000000"/>
          <w:sz w:val="32"/>
          <w:szCs w:val="32"/>
          <w:rtl/>
        </w:rPr>
        <w:t xml:space="preserve"> لذاته بل يقال عنها انها جملة ف</w:t>
      </w:r>
      <w:r w:rsidR="006A6FF1" w:rsidRPr="00F5656E">
        <w:rPr>
          <w:rFonts w:ascii="Simplified Arabic" w:hAnsi="Simplified Arabic" w:cs="Simplified Arabic"/>
          <w:color w:val="000000"/>
          <w:sz w:val="32"/>
          <w:szCs w:val="32"/>
          <w:rtl/>
        </w:rPr>
        <w:t>حسب</w:t>
      </w:r>
      <w:r w:rsidR="006A6FF1" w:rsidRPr="00F5656E">
        <w:rPr>
          <w:rStyle w:val="FootnoteReference"/>
          <w:rFonts w:ascii="Simplified Arabic" w:hAnsi="Simplified Arabic" w:cs="Simplified Arabic"/>
          <w:color w:val="000000"/>
          <w:sz w:val="32"/>
          <w:szCs w:val="32"/>
          <w:rtl/>
        </w:rPr>
        <w:footnoteReference w:id="39"/>
      </w:r>
      <w:r w:rsidR="006A6FF1" w:rsidRPr="00F5656E">
        <w:rPr>
          <w:rFonts w:ascii="Simplified Arabic" w:hAnsi="Simplified Arabic" w:cs="Simplified Arabic"/>
          <w:color w:val="000000"/>
          <w:sz w:val="32"/>
          <w:szCs w:val="32"/>
          <w:rtl/>
        </w:rPr>
        <w:t>.</w:t>
      </w:r>
    </w:p>
    <w:p w:rsidR="00F604EC" w:rsidRPr="00F5656E" w:rsidRDefault="00F604EC" w:rsidP="00E60509">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وقد ظلت اصدار هذه التسوية تتردد حتى عصرنا الحاضر، اذ يسوي صاحب النحو الوافي بين الكلا والجلة، فقد قدها معا بتعريف واحد قائلا: "الكلام والجملة ما تركب من كلمتين او اكثر وله معنة مفيد"</w:t>
      </w:r>
      <w:r w:rsidRPr="00F5656E">
        <w:rPr>
          <w:rStyle w:val="FootnoteReference"/>
          <w:rFonts w:ascii="Simplified Arabic" w:hAnsi="Simplified Arabic" w:cs="Simplified Arabic"/>
          <w:color w:val="000000"/>
          <w:sz w:val="32"/>
          <w:szCs w:val="32"/>
          <w:rtl/>
        </w:rPr>
        <w:footnoteReference w:id="40"/>
      </w:r>
      <w:r w:rsidRPr="00F5656E">
        <w:rPr>
          <w:rFonts w:ascii="Simplified Arabic" w:hAnsi="Simplified Arabic" w:cs="Simplified Arabic"/>
          <w:color w:val="000000"/>
          <w:sz w:val="32"/>
          <w:szCs w:val="32"/>
          <w:rtl/>
        </w:rPr>
        <w:t xml:space="preserve"> وهؤلاء الذين يسوون بين مدلولي هذين المصطلحين يشترطون شرطين في تحديد هذا الصطلح! "الاول هو ائتلاف بعبارة عبدالقاهر، او التركيب في تعبير الزخشري، وهو ما يساوي الاستقلال وعدم الاحتياج الى شيء اخر في تعبيرات شي. والثاني هو الفائدة في تعبير كل من ابن جني وعبدالقاهر، او الاسناد في تعبير الزمخشري، او حسن السكون عليها)</w:t>
      </w:r>
      <w:r w:rsidRPr="00F5656E">
        <w:rPr>
          <w:rStyle w:val="FootnoteReference"/>
          <w:rFonts w:ascii="Simplified Arabic" w:hAnsi="Simplified Arabic" w:cs="Simplified Arabic"/>
          <w:color w:val="000000"/>
          <w:sz w:val="32"/>
          <w:szCs w:val="32"/>
          <w:rtl/>
        </w:rPr>
        <w:footnoteReference w:id="41"/>
      </w:r>
      <w:r w:rsidRPr="00F5656E">
        <w:rPr>
          <w:rFonts w:ascii="Simplified Arabic" w:hAnsi="Simplified Arabic" w:cs="Simplified Arabic"/>
          <w:color w:val="000000"/>
          <w:sz w:val="32"/>
          <w:szCs w:val="32"/>
          <w:rtl/>
        </w:rPr>
        <w:t>. وفي الرحلة التي تلت ذلك، تفريق حاسم بين هذين المصطلحين: "الجملة والكلام". هذا التفريق يجعل الجملة اعم من الكلام، وذلك لان الاسناد" الذي يوجد في الجملة قد يكون اصليا في تركيب مقصوده وقد كرر ابن هشام هذه المسالة في بعض كتبه الاخرى، واعاد هناك عبارة الرضى نفسها، حيث يقول: "فكل كلام جملة، ولاينعكس"</w:t>
      </w:r>
      <w:r w:rsidRPr="00F5656E">
        <w:rPr>
          <w:rStyle w:val="FootnoteReference"/>
          <w:rFonts w:ascii="Simplified Arabic" w:hAnsi="Simplified Arabic" w:cs="Simplified Arabic"/>
          <w:color w:val="000000"/>
          <w:sz w:val="32"/>
          <w:szCs w:val="32"/>
          <w:rtl/>
        </w:rPr>
        <w:footnoteReference w:id="42"/>
      </w:r>
      <w:r w:rsidRPr="00F5656E">
        <w:rPr>
          <w:rFonts w:ascii="Simplified Arabic" w:hAnsi="Simplified Arabic" w:cs="Simplified Arabic"/>
          <w:color w:val="000000"/>
          <w:sz w:val="32"/>
          <w:szCs w:val="32"/>
          <w:rtl/>
        </w:rPr>
        <w:t>. ومهما رأى ابن هشام ان الكلام اخص من الجملة وليس مرادفا لها، وقد طبق ابن هشام رأيه هذا على قوله تعالى</w:t>
      </w:r>
      <w:r w:rsidR="00C02D82" w:rsidRPr="00F5656E">
        <w:rPr>
          <w:rFonts w:ascii="Simplified Arabic" w:hAnsi="Simplified Arabic" w:cs="Simplified Arabic"/>
          <w:color w:val="000000"/>
          <w:sz w:val="32"/>
          <w:szCs w:val="32"/>
          <w:rtl/>
        </w:rPr>
        <w:t>[</w:t>
      </w:r>
      <w:r w:rsidR="00A060B5" w:rsidRPr="00F5656E">
        <w:rPr>
          <w:rFonts w:ascii="Simplified Arabic" w:hAnsi="Simplified Arabic" w:cs="Simplified Arabic"/>
          <w:color w:val="000000"/>
          <w:sz w:val="32"/>
          <w:szCs w:val="32"/>
          <w:rtl/>
        </w:rPr>
        <w:t>ثُمَّ بَدَّلْنَا مَكَانَ السَّيِّئَةِ الْحَسَنَةَ حَتَّى عَفَوْا وَّقَالُواْ قَدْ مَسَّ آبَاءَنَا الضَّرَّاء وَالسَّرَّاء فَأَخَذْنَاهُم بَغْتَةً وَهُمْ لاَ يَشْعُرُونَ</w:t>
      </w:r>
      <w:r w:rsidR="00E60509" w:rsidRPr="00F5656E">
        <w:rPr>
          <w:rFonts w:ascii="Simplified Arabic" w:hAnsi="Simplified Arabic" w:cs="Simplified Arabic"/>
          <w:color w:val="000000"/>
          <w:sz w:val="32"/>
          <w:szCs w:val="32"/>
          <w:rtl/>
        </w:rPr>
        <w:t>*</w:t>
      </w:r>
      <w:r w:rsidR="00A060B5" w:rsidRPr="00F5656E">
        <w:rPr>
          <w:rFonts w:ascii="Simplified Arabic" w:hAnsi="Simplified Arabic" w:cs="Simplified Arabic"/>
          <w:color w:val="000000"/>
          <w:sz w:val="32"/>
          <w:szCs w:val="32"/>
          <w:rtl/>
        </w:rPr>
        <w:t xml:space="preserve">وَلَوْ أَنَّ أَهْلَ الْقُرَى آمَنُواْ وَاتَّقَوْا لَفَتَحْنَا عَلَيْهِم بَرَكَاتٍ مِّنَ السَّمَاء وَالأَرْضِ وَلَكِن كَذَّبُواْ فَأَخَذْنَاهُم بِمَا </w:t>
      </w:r>
      <w:r w:rsidR="00A060B5" w:rsidRPr="00F5656E">
        <w:rPr>
          <w:rFonts w:ascii="Simplified Arabic" w:hAnsi="Simplified Arabic" w:cs="Simplified Arabic"/>
          <w:color w:val="000000"/>
          <w:sz w:val="32"/>
          <w:szCs w:val="32"/>
          <w:rtl/>
        </w:rPr>
        <w:lastRenderedPageBreak/>
        <w:t>كَانُواْ يَكْسِبُونََفَأَمِنَ أَهْلُ الْقُرَى أَن يَأْتِيَهُمْ بَأْسُنَا بَيَاتًا وَهُمْ نَائِمُونَ</w:t>
      </w:r>
      <w:r w:rsidR="00C02D82" w:rsidRPr="00F5656E">
        <w:rPr>
          <w:rFonts w:ascii="Simplified Arabic" w:hAnsi="Simplified Arabic" w:cs="Simplified Arabic"/>
          <w:color w:val="000000"/>
          <w:sz w:val="32"/>
          <w:szCs w:val="32"/>
          <w:rtl/>
        </w:rPr>
        <w:t>]</w:t>
      </w:r>
      <w:r w:rsidR="00692D92" w:rsidRPr="00F5656E">
        <w:rPr>
          <w:rStyle w:val="FootnoteReference"/>
          <w:rFonts w:ascii="Simplified Arabic" w:hAnsi="Simplified Arabic" w:cs="Simplified Arabic"/>
          <w:color w:val="000000"/>
          <w:sz w:val="32"/>
          <w:szCs w:val="32"/>
          <w:rtl/>
        </w:rPr>
        <w:footnoteReference w:id="43"/>
      </w:r>
      <w:r w:rsidRPr="00F5656E">
        <w:rPr>
          <w:rFonts w:ascii="Simplified Arabic" w:hAnsi="Simplified Arabic" w:cs="Simplified Arabic"/>
          <w:color w:val="000000"/>
          <w:sz w:val="32"/>
          <w:szCs w:val="32"/>
          <w:rtl/>
        </w:rPr>
        <w:t xml:space="preserve"> </w:t>
      </w:r>
      <w:r w:rsidR="00BE7BF8" w:rsidRPr="00F5656E">
        <w:rPr>
          <w:rFonts w:ascii="Simplified Arabic" w:hAnsi="Simplified Arabic" w:cs="Simplified Arabic"/>
          <w:color w:val="000000"/>
          <w:sz w:val="32"/>
          <w:szCs w:val="32"/>
          <w:rtl/>
        </w:rPr>
        <w:t xml:space="preserve">-فقد قال الزمخشري- وهو ممن يون ان الكلام مرادف للجملة – وان قوله تعالى: </w:t>
      </w:r>
      <w:r w:rsidR="00C02D82" w:rsidRPr="00F5656E">
        <w:rPr>
          <w:rFonts w:ascii="Simplified Arabic" w:hAnsi="Simplified Arabic" w:cs="Simplified Arabic"/>
          <w:color w:val="000000"/>
          <w:sz w:val="32"/>
          <w:szCs w:val="32"/>
          <w:rtl/>
        </w:rPr>
        <w:t>[</w:t>
      </w:r>
      <w:r w:rsidR="00E60509" w:rsidRPr="00F5656E">
        <w:rPr>
          <w:rFonts w:ascii="Simplified Arabic" w:hAnsi="Simplified Arabic" w:cs="Simplified Arabic"/>
          <w:color w:val="000000"/>
          <w:sz w:val="32"/>
          <w:szCs w:val="32"/>
          <w:rtl/>
        </w:rPr>
        <w:t>َفأَمِنَ أَهْلُ الْقُرَى</w:t>
      </w:r>
      <w:r w:rsidR="00C02D82" w:rsidRPr="00F5656E">
        <w:rPr>
          <w:rFonts w:ascii="Simplified Arabic" w:hAnsi="Simplified Arabic" w:cs="Simplified Arabic"/>
          <w:color w:val="000000"/>
          <w:sz w:val="32"/>
          <w:szCs w:val="32"/>
          <w:rtl/>
        </w:rPr>
        <w:t>] عطف على قوله تعالى[</w:t>
      </w:r>
      <w:r w:rsidR="00E60509" w:rsidRPr="00F5656E">
        <w:rPr>
          <w:rFonts w:ascii="Simplified Arabic" w:hAnsi="Simplified Arabic" w:cs="Simplified Arabic"/>
          <w:color w:val="000000"/>
          <w:sz w:val="32"/>
          <w:szCs w:val="32"/>
          <w:rtl/>
        </w:rPr>
        <w:t>فَأَخَذْنَاهُم بَغْتَةً</w:t>
      </w:r>
      <w:r w:rsidR="00C02D82" w:rsidRPr="00F5656E">
        <w:rPr>
          <w:rFonts w:ascii="Simplified Arabic" w:hAnsi="Simplified Arabic" w:cs="Simplified Arabic"/>
          <w:color w:val="000000"/>
          <w:sz w:val="32"/>
          <w:szCs w:val="32"/>
          <w:rtl/>
        </w:rPr>
        <w:t>] وان قوله تعالى: [</w:t>
      </w:r>
      <w:r w:rsidR="00E60509" w:rsidRPr="00F5656E">
        <w:rPr>
          <w:rFonts w:ascii="Simplified Arabic" w:hAnsi="Simplified Arabic" w:cs="Simplified Arabic"/>
          <w:color w:val="000000"/>
          <w:sz w:val="32"/>
          <w:szCs w:val="32"/>
          <w:rtl/>
        </w:rPr>
        <w:t>وَلَوْ أَنَّ أَهْلَ الْقُرَى</w:t>
      </w:r>
      <w:r w:rsidR="00C02D82" w:rsidRPr="00F5656E">
        <w:rPr>
          <w:rFonts w:ascii="Simplified Arabic" w:hAnsi="Simplified Arabic" w:cs="Simplified Arabic"/>
          <w:color w:val="000000"/>
          <w:sz w:val="32"/>
          <w:szCs w:val="32"/>
          <w:rtl/>
        </w:rPr>
        <w:t>] الى</w:t>
      </w:r>
      <w:r w:rsidR="00E60509" w:rsidRPr="00F5656E">
        <w:rPr>
          <w:rFonts w:ascii="Simplified Arabic" w:hAnsi="Simplified Arabic" w:cs="Simplified Arabic"/>
          <w:color w:val="000000"/>
          <w:sz w:val="32"/>
          <w:szCs w:val="32"/>
          <w:rtl/>
        </w:rPr>
        <w:t>[يَكْسِبُونَ</w:t>
      </w:r>
      <w:r w:rsidR="00C02D82" w:rsidRPr="00F5656E">
        <w:rPr>
          <w:rFonts w:ascii="Simplified Arabic" w:hAnsi="Simplified Arabic" w:cs="Simplified Arabic"/>
          <w:color w:val="000000"/>
          <w:sz w:val="32"/>
          <w:szCs w:val="32"/>
          <w:rtl/>
        </w:rPr>
        <w:t>]</w:t>
      </w:r>
      <w:r w:rsidR="008F7922" w:rsidRPr="00F5656E">
        <w:rPr>
          <w:rFonts w:ascii="Simplified Arabic" w:hAnsi="Simplified Arabic" w:cs="Simplified Arabic"/>
          <w:color w:val="000000"/>
          <w:sz w:val="32"/>
          <w:szCs w:val="32"/>
          <w:rtl/>
        </w:rPr>
        <w:t xml:space="preserve"> وحققت اعتراضا بين العاطف والمعطوف)</w:t>
      </w:r>
      <w:r w:rsidR="008F7922" w:rsidRPr="00F5656E">
        <w:rPr>
          <w:rStyle w:val="FootnoteReference"/>
          <w:rFonts w:ascii="Simplified Arabic" w:hAnsi="Simplified Arabic" w:cs="Simplified Arabic"/>
          <w:color w:val="000000"/>
          <w:sz w:val="32"/>
          <w:szCs w:val="32"/>
          <w:rtl/>
        </w:rPr>
        <w:footnoteReference w:id="44"/>
      </w:r>
      <w:r w:rsidR="00AC1931" w:rsidRPr="00F5656E">
        <w:rPr>
          <w:rFonts w:ascii="Simplified Arabic" w:hAnsi="Simplified Arabic" w:cs="Simplified Arabic"/>
          <w:color w:val="000000"/>
          <w:sz w:val="32"/>
          <w:szCs w:val="32"/>
          <w:rtl/>
        </w:rPr>
        <w:t>.</w:t>
      </w:r>
    </w:p>
    <w:p w:rsidR="00AC1931" w:rsidRPr="00F5656E" w:rsidRDefault="00AC1931"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وقد سوى عبدالقادر الجرجاني بينهما اذ يقول: "اعلم ان الواحد من الاسم والفعل والحرف يسمى كلمة فاذا ائتلف منها اثنان فافاد</w:t>
      </w:r>
      <w:r w:rsidR="005C70DB" w:rsidRPr="00F5656E">
        <w:rPr>
          <w:rFonts w:ascii="Simplified Arabic" w:hAnsi="Simplified Arabic" w:cs="Simplified Arabic"/>
          <w:color w:val="000000"/>
          <w:sz w:val="32"/>
          <w:szCs w:val="32"/>
          <w:rtl/>
        </w:rPr>
        <w:t>، نحو "خرج زيد" سمي كلاما، وسمى جملة"</w:t>
      </w:r>
      <w:r w:rsidR="005C70DB" w:rsidRPr="00F5656E">
        <w:rPr>
          <w:rStyle w:val="FootnoteReference"/>
          <w:rFonts w:ascii="Simplified Arabic" w:hAnsi="Simplified Arabic" w:cs="Simplified Arabic"/>
          <w:color w:val="000000"/>
          <w:sz w:val="32"/>
          <w:szCs w:val="32"/>
          <w:rtl/>
        </w:rPr>
        <w:footnoteReference w:id="45"/>
      </w:r>
      <w:r w:rsidR="005C70DB" w:rsidRPr="00F5656E">
        <w:rPr>
          <w:rFonts w:ascii="Simplified Arabic" w:hAnsi="Simplified Arabic" w:cs="Simplified Arabic"/>
          <w:color w:val="000000"/>
          <w:sz w:val="32"/>
          <w:szCs w:val="32"/>
          <w:rtl/>
        </w:rPr>
        <w:t xml:space="preserve"> وكذلك الزمخشري الذي يقول: "والكلام هو المركب من كلمتين اسندت احداهما الى الاخرى، وذلك لايتاتى الا ن اسمين كقولك: "زيد اخوك"، و "بشر صاحبك" او في فعل واسم نحو قولك "طرب زيد" و "انطلق بكر" وتسمى الجملة"</w:t>
      </w:r>
      <w:r w:rsidR="005C70DB" w:rsidRPr="00F5656E">
        <w:rPr>
          <w:rStyle w:val="FootnoteReference"/>
          <w:rFonts w:ascii="Simplified Arabic" w:hAnsi="Simplified Arabic" w:cs="Simplified Arabic"/>
          <w:color w:val="000000"/>
          <w:sz w:val="32"/>
          <w:szCs w:val="32"/>
          <w:rtl/>
        </w:rPr>
        <w:footnoteReference w:id="46"/>
      </w:r>
      <w:r w:rsidR="005C70DB" w:rsidRPr="00F5656E">
        <w:rPr>
          <w:rFonts w:ascii="Simplified Arabic" w:hAnsi="Simplified Arabic" w:cs="Simplified Arabic"/>
          <w:color w:val="000000"/>
          <w:sz w:val="32"/>
          <w:szCs w:val="32"/>
          <w:rtl/>
        </w:rPr>
        <w:t>. وقد قدم ابو البقاء العبكري ادلة متعددة ليبرهن على ان "الكلام عبارة عن الجلة المفيدة فائدة تامة"، وانه لفظ يعبر باطلاقه عن الجملة المفيدة، وان هذا قول جمهور النحاة"</w:t>
      </w:r>
      <w:r w:rsidR="005C70DB" w:rsidRPr="00F5656E">
        <w:rPr>
          <w:rStyle w:val="FootnoteReference"/>
          <w:rFonts w:ascii="Simplified Arabic" w:hAnsi="Simplified Arabic" w:cs="Simplified Arabic"/>
          <w:color w:val="000000"/>
          <w:sz w:val="32"/>
          <w:szCs w:val="32"/>
          <w:rtl/>
        </w:rPr>
        <w:footnoteReference w:id="47"/>
      </w:r>
      <w:r w:rsidR="00214807" w:rsidRPr="00F5656E">
        <w:rPr>
          <w:rFonts w:ascii="Simplified Arabic" w:hAnsi="Simplified Arabic" w:cs="Simplified Arabic"/>
          <w:color w:val="000000"/>
          <w:sz w:val="32"/>
          <w:szCs w:val="32"/>
          <w:rtl/>
        </w:rPr>
        <w:t>.</w:t>
      </w:r>
    </w:p>
    <w:p w:rsidR="00214807" w:rsidRPr="00F5656E" w:rsidRDefault="00214807"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ولعل اول من استخدم مصطلح الجملة بالمفهوم الذي شاع فيما بعد، المبرد من كتابه "المقتضي"</w:t>
      </w:r>
      <w:r w:rsidRPr="00F5656E">
        <w:rPr>
          <w:rStyle w:val="FootnoteReference"/>
          <w:rFonts w:ascii="Simplified Arabic" w:hAnsi="Simplified Arabic" w:cs="Simplified Arabic"/>
          <w:color w:val="000000"/>
          <w:sz w:val="32"/>
          <w:szCs w:val="32"/>
          <w:rtl/>
        </w:rPr>
        <w:footnoteReference w:id="48"/>
      </w:r>
      <w:r w:rsidRPr="00F5656E">
        <w:rPr>
          <w:rFonts w:ascii="Simplified Arabic" w:hAnsi="Simplified Arabic" w:cs="Simplified Arabic"/>
          <w:color w:val="000000"/>
          <w:sz w:val="32"/>
          <w:szCs w:val="32"/>
          <w:rtl/>
        </w:rPr>
        <w:t>، غير ان هذا المصطلح لم يتغلب على مصطلح "الكلام" فيما بعد.</w:t>
      </w:r>
    </w:p>
    <w:p w:rsidR="00214807" w:rsidRPr="00F5656E" w:rsidRDefault="00D00A9E" w:rsidP="007A2B4F">
      <w:pPr>
        <w:spacing w:after="200" w:line="276" w:lineRule="auto"/>
        <w:ind w:firstLine="720"/>
        <w:rPr>
          <w:rFonts w:ascii="Simplified Arabic" w:hAnsi="Simplified Arabic" w:cs="Simplified Arabic"/>
          <w:color w:val="000000"/>
          <w:sz w:val="32"/>
          <w:szCs w:val="32"/>
          <w:rtl/>
        </w:rPr>
      </w:pPr>
      <w:r w:rsidRPr="00F5656E">
        <w:rPr>
          <w:rFonts w:ascii="Simplified Arabic" w:hAnsi="Simplified Arabic" w:cs="Simplified Arabic"/>
          <w:color w:val="000000"/>
          <w:sz w:val="32"/>
          <w:szCs w:val="32"/>
          <w:rtl/>
        </w:rPr>
        <w:t xml:space="preserve"> وقد سوى بعض النحاة في المرحلة التي تلي سيبويه</w:t>
      </w:r>
      <w:r w:rsidR="007D7E21" w:rsidRPr="00F5656E">
        <w:rPr>
          <w:rFonts w:ascii="Simplified Arabic" w:hAnsi="Simplified Arabic" w:cs="Simplified Arabic"/>
          <w:color w:val="000000"/>
          <w:sz w:val="32"/>
          <w:szCs w:val="32"/>
          <w:rtl/>
        </w:rPr>
        <w:t xml:space="preserve"> بين مصطلح "الكلام" و"الجملة" ونظروا اليهما على انهما </w:t>
      </w:r>
      <w:r w:rsidR="0069534C" w:rsidRPr="00F5656E">
        <w:rPr>
          <w:rFonts w:ascii="Simplified Arabic" w:hAnsi="Simplified Arabic" w:cs="Simplified Arabic"/>
          <w:color w:val="000000"/>
          <w:sz w:val="32"/>
          <w:szCs w:val="32"/>
          <w:rtl/>
        </w:rPr>
        <w:t>مترادفان، يقصد بكل واحد منهما ما يقصد بالاخر دون تعميم او تخصيص.</w:t>
      </w:r>
    </w:p>
    <w:p w:rsidR="0069534C" w:rsidRPr="00F5656E" w:rsidRDefault="0069534C" w:rsidP="00E60509">
      <w:pPr>
        <w:spacing w:after="200" w:line="276" w:lineRule="auto"/>
        <w:ind w:firstLine="720"/>
        <w:rPr>
          <w:rFonts w:ascii="Simplified Arabic" w:hAnsi="Simplified Arabic" w:cs="Simplified Arabic"/>
          <w:color w:val="000000"/>
          <w:sz w:val="32"/>
          <w:szCs w:val="36"/>
          <w:rtl/>
          <w:lang w:bidi="ar-IQ"/>
        </w:rPr>
      </w:pPr>
      <w:r w:rsidRPr="00F5656E">
        <w:rPr>
          <w:rFonts w:ascii="Simplified Arabic" w:hAnsi="Simplified Arabic" w:cs="Simplified Arabic"/>
          <w:color w:val="000000"/>
          <w:sz w:val="32"/>
          <w:szCs w:val="32"/>
          <w:rtl/>
        </w:rPr>
        <w:t>فيعرف ابو الفتح ابن حسين "الكلام" بانه "كل لفظ مستقل بنفسه مفيد لمعناه، وهو الذي يسميه النحاة الجمل"</w:t>
      </w:r>
      <w:r w:rsidRPr="00F5656E">
        <w:rPr>
          <w:rStyle w:val="FootnoteReference"/>
          <w:rFonts w:ascii="Simplified Arabic" w:hAnsi="Simplified Arabic" w:cs="Simplified Arabic"/>
          <w:color w:val="000000"/>
          <w:sz w:val="32"/>
          <w:szCs w:val="32"/>
          <w:rtl/>
        </w:rPr>
        <w:footnoteReference w:id="49"/>
      </w:r>
      <w:r w:rsidRPr="00F5656E">
        <w:rPr>
          <w:rFonts w:ascii="Simplified Arabic" w:hAnsi="Simplified Arabic" w:cs="Simplified Arabic"/>
          <w:color w:val="000000"/>
          <w:sz w:val="32"/>
          <w:szCs w:val="32"/>
          <w:rtl/>
        </w:rPr>
        <w:t>. وبأنه "في لغة العرب عبارة عن الالفاظ القائمة برؤ</w:t>
      </w:r>
      <w:r w:rsidR="007D037E" w:rsidRPr="00F5656E">
        <w:rPr>
          <w:rFonts w:ascii="Simplified Arabic" w:hAnsi="Simplified Arabic" w:cs="Simplified Arabic"/>
          <w:color w:val="000000"/>
          <w:sz w:val="32"/>
          <w:szCs w:val="32"/>
          <w:rtl/>
        </w:rPr>
        <w:t>و</w:t>
      </w:r>
      <w:r w:rsidRPr="00F5656E">
        <w:rPr>
          <w:rFonts w:ascii="Simplified Arabic" w:hAnsi="Simplified Arabic" w:cs="Simplified Arabic"/>
          <w:color w:val="000000"/>
          <w:sz w:val="32"/>
          <w:szCs w:val="32"/>
          <w:rtl/>
        </w:rPr>
        <w:t xml:space="preserve">سها، المستغنية </w:t>
      </w:r>
      <w:r w:rsidR="007D037E" w:rsidRPr="00F5656E">
        <w:rPr>
          <w:rFonts w:ascii="Simplified Arabic" w:hAnsi="Simplified Arabic" w:cs="Simplified Arabic"/>
          <w:color w:val="000000"/>
          <w:sz w:val="32"/>
          <w:szCs w:val="32"/>
          <w:rtl/>
        </w:rPr>
        <w:t xml:space="preserve">عن </w:t>
      </w:r>
      <w:r w:rsidRPr="00F5656E">
        <w:rPr>
          <w:rFonts w:ascii="Simplified Arabic" w:hAnsi="Simplified Arabic" w:cs="Simplified Arabic"/>
          <w:color w:val="000000"/>
          <w:sz w:val="32"/>
          <w:szCs w:val="32"/>
          <w:rtl/>
        </w:rPr>
        <w:t>غيرها، وهي التي يسميها اهل هذه الصناعة الجمل على اختلاف تراكيبها"</w:t>
      </w:r>
      <w:r w:rsidRPr="00F5656E">
        <w:rPr>
          <w:rStyle w:val="FootnoteReference"/>
          <w:rFonts w:ascii="Simplified Arabic" w:hAnsi="Simplified Arabic" w:cs="Simplified Arabic"/>
          <w:color w:val="000000"/>
          <w:sz w:val="32"/>
          <w:szCs w:val="32"/>
          <w:rtl/>
        </w:rPr>
        <w:footnoteReference w:id="50"/>
      </w:r>
      <w:r w:rsidR="00320E5D" w:rsidRPr="00F5656E">
        <w:rPr>
          <w:rFonts w:ascii="Simplified Arabic" w:hAnsi="Simplified Arabic" w:cs="Simplified Arabic"/>
          <w:color w:val="000000"/>
          <w:sz w:val="32"/>
          <w:szCs w:val="32"/>
          <w:rtl/>
        </w:rPr>
        <w:t xml:space="preserve">. وقد يستعمل لفظ "الكلام" على راي د. محمد حماسة ويراد به </w:t>
      </w:r>
      <w:r w:rsidR="00320E5D" w:rsidRPr="00F5656E">
        <w:rPr>
          <w:rFonts w:ascii="Simplified Arabic" w:hAnsi="Simplified Arabic" w:cs="Simplified Arabic"/>
          <w:color w:val="000000"/>
          <w:sz w:val="32"/>
          <w:szCs w:val="32"/>
          <w:rtl/>
        </w:rPr>
        <w:lastRenderedPageBreak/>
        <w:t>النظام اللغوي المذكور في عقل الجماعة اللغوية، كقوله: "ومن اراد ذلك فهو ملغز تارك الكلام الناس الذي يسبق الى افئدتهم" وقديرد بمعنى الاستعمال الصحيح، كأن يقول "وهو حد الكلام"، او "وجه الكلام". وهذا المعنى قريب من السابق. وبعد سيبويه ظهر المصطلح "الجملة" اخذ معنين احدهما مرادف الكلام، والاخر</w:t>
      </w:r>
      <w:r w:rsidR="00320E5D" w:rsidRPr="00F5656E">
        <w:rPr>
          <w:rFonts w:ascii="Simplified Arabic" w:hAnsi="Simplified Arabic" w:cs="Simplified Arabic"/>
          <w:color w:val="000000"/>
          <w:sz w:val="32"/>
          <w:szCs w:val="32"/>
        </w:rPr>
        <w:t>;</w:t>
      </w:r>
      <w:r w:rsidR="00320E5D" w:rsidRPr="00F5656E">
        <w:rPr>
          <w:rFonts w:ascii="Simplified Arabic" w:hAnsi="Simplified Arabic" w:cs="Simplified Arabic"/>
          <w:color w:val="000000"/>
          <w:sz w:val="32"/>
          <w:szCs w:val="32"/>
          <w:rtl/>
          <w:lang w:bidi="ar-IQ"/>
        </w:rPr>
        <w:t xml:space="preserve"> اعم منه"</w:t>
      </w:r>
      <w:r w:rsidR="00320E5D" w:rsidRPr="00F5656E">
        <w:rPr>
          <w:rStyle w:val="FootnoteReference"/>
          <w:rFonts w:ascii="Simplified Arabic" w:hAnsi="Simplified Arabic" w:cs="Simplified Arabic"/>
          <w:color w:val="000000"/>
          <w:sz w:val="32"/>
          <w:szCs w:val="32"/>
          <w:rtl/>
          <w:lang w:bidi="ar-IQ"/>
        </w:rPr>
        <w:footnoteReference w:id="51"/>
      </w:r>
      <w:r w:rsidR="00320E5D" w:rsidRPr="00F5656E">
        <w:rPr>
          <w:rFonts w:ascii="Simplified Arabic" w:hAnsi="Simplified Arabic" w:cs="Simplified Arabic"/>
          <w:color w:val="000000"/>
          <w:sz w:val="32"/>
          <w:szCs w:val="32"/>
          <w:rtl/>
          <w:lang w:bidi="ar-IQ"/>
        </w:rPr>
        <w:t>. وقد ربط بعض علماء المعاجم بين الجملة والكلام، ولكن ذلك على طريقتهم في عدم الاشارة الى المعنى الاصطلاحي</w:t>
      </w:r>
      <w:r w:rsidR="0099639C" w:rsidRPr="00F5656E">
        <w:rPr>
          <w:rFonts w:ascii="Simplified Arabic" w:hAnsi="Simplified Arabic" w:cs="Simplified Arabic"/>
          <w:color w:val="000000"/>
          <w:sz w:val="32"/>
          <w:szCs w:val="32"/>
          <w:rtl/>
          <w:lang w:bidi="ar-IQ"/>
        </w:rPr>
        <w:t xml:space="preserve"> الذي انتقل الى الكلمة وتضمنته، فنقلوا عن الليث"الجملة جماعة كل شيء بكماله من الحساب وغيره. ويقال اجملت له الحساب والكلام. وقال الله عز وجل </w:t>
      </w:r>
      <w:r w:rsidR="00DB3793" w:rsidRPr="00F5656E">
        <w:rPr>
          <w:rFonts w:ascii="Simplified Arabic" w:hAnsi="Simplified Arabic" w:cs="Simplified Arabic"/>
          <w:color w:val="000000"/>
          <w:sz w:val="32"/>
          <w:szCs w:val="36"/>
          <w:rtl/>
          <w:lang w:bidi="ar-IQ"/>
        </w:rPr>
        <w:t>[</w:t>
      </w:r>
      <w:r w:rsidR="00E60509" w:rsidRPr="00F5656E">
        <w:rPr>
          <w:rFonts w:ascii="Simplified Arabic" w:hAnsi="Simplified Arabic" w:cs="Simplified Arabic"/>
          <w:color w:val="000000"/>
          <w:sz w:val="32"/>
          <w:szCs w:val="36"/>
          <w:rtl/>
          <w:lang w:bidi="ar-IQ"/>
        </w:rPr>
        <w:t>لَوْلا نُزِّلَ عَلَيْهِ الْقُرْآنُ جُمْلَةً واحِدَةً</w:t>
      </w:r>
      <w:r w:rsidR="00DB3793" w:rsidRPr="00F5656E">
        <w:rPr>
          <w:rFonts w:ascii="Simplified Arabic" w:hAnsi="Simplified Arabic" w:cs="Simplified Arabic"/>
          <w:color w:val="000000"/>
          <w:sz w:val="32"/>
          <w:szCs w:val="36"/>
          <w:rtl/>
          <w:lang w:bidi="ar-IQ"/>
        </w:rPr>
        <w:t>]</w:t>
      </w:r>
      <w:r w:rsidR="00DB3793" w:rsidRPr="00F5656E">
        <w:rPr>
          <w:rStyle w:val="FootnoteReference"/>
          <w:rFonts w:ascii="Simplified Arabic" w:hAnsi="Simplified Arabic" w:cs="Simplified Arabic"/>
          <w:color w:val="000000"/>
          <w:sz w:val="32"/>
          <w:szCs w:val="32"/>
          <w:rtl/>
          <w:lang w:bidi="ar-IQ"/>
        </w:rPr>
        <w:footnoteReference w:id="52"/>
      </w:r>
      <w:r w:rsidR="00DB3793" w:rsidRPr="00F5656E">
        <w:rPr>
          <w:rStyle w:val="FootnoteReference"/>
          <w:rFonts w:ascii="Simplified Arabic" w:hAnsi="Simplified Arabic" w:cs="Simplified Arabic"/>
          <w:color w:val="000000"/>
          <w:sz w:val="32"/>
          <w:szCs w:val="32"/>
          <w:rtl/>
          <w:lang w:bidi="ar-IQ"/>
        </w:rPr>
        <w:footnoteReference w:id="53"/>
      </w:r>
      <w:r w:rsidR="006A4808" w:rsidRPr="00F5656E">
        <w:rPr>
          <w:rFonts w:ascii="Simplified Arabic" w:hAnsi="Simplified Arabic" w:cs="Simplified Arabic"/>
          <w:color w:val="000000"/>
          <w:sz w:val="32"/>
          <w:szCs w:val="36"/>
          <w:rtl/>
          <w:lang w:bidi="ar-IQ"/>
        </w:rPr>
        <w:t>.</w:t>
      </w:r>
    </w:p>
    <w:p w:rsidR="006A4808" w:rsidRPr="00F5656E" w:rsidRDefault="006A4808" w:rsidP="007A2B4F">
      <w:pPr>
        <w:spacing w:after="200" w:line="276" w:lineRule="auto"/>
        <w:ind w:firstLine="720"/>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ومن اهم المصطلحات التي تخدم الدلالة النحوية هي:</w:t>
      </w:r>
    </w:p>
    <w:p w:rsidR="006A4808" w:rsidRPr="00F5656E" w:rsidRDefault="006A4808" w:rsidP="007A2B4F">
      <w:pPr>
        <w:spacing w:after="200" w:line="276" w:lineRule="auto"/>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الجملة:</w:t>
      </w:r>
    </w:p>
    <w:p w:rsidR="006A4808" w:rsidRPr="00F5656E" w:rsidRDefault="006A4808" w:rsidP="007D037E">
      <w:pPr>
        <w:spacing w:after="200" w:line="276" w:lineRule="auto"/>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 xml:space="preserve">يقول الدكتور محمد حماسة تقرأت كتاب سيبويه بحثا عن كلمة "الجملة"، سواء بالمعنى الاصطلاحي، ام بالعنى اللغوي، فلم اهتد اليها قط – فسيبويه نفسه لم يستخدم مصطلح "الجملة" على الوجه الذي تناوله به من جاء بعده، ولم </w:t>
      </w:r>
      <w:r w:rsidR="00456CFF" w:rsidRPr="00F5656E">
        <w:rPr>
          <w:rFonts w:ascii="Simplified Arabic" w:hAnsi="Simplified Arabic" w:cs="Simplified Arabic"/>
          <w:color w:val="000000"/>
          <w:sz w:val="32"/>
          <w:szCs w:val="32"/>
          <w:rtl/>
          <w:lang w:bidi="ar-IQ"/>
        </w:rPr>
        <w:t>اعثر على كلمة "الجملة" في كتابه الامرة واحدة جاءت فيها بصيغة الجمع)</w:t>
      </w:r>
      <w:r w:rsidR="00456CFF" w:rsidRPr="00F5656E">
        <w:rPr>
          <w:rStyle w:val="FootnoteReference"/>
          <w:rFonts w:ascii="Simplified Arabic" w:hAnsi="Simplified Arabic" w:cs="Simplified Arabic"/>
          <w:color w:val="000000"/>
          <w:sz w:val="32"/>
          <w:szCs w:val="32"/>
          <w:rtl/>
          <w:lang w:bidi="ar-IQ"/>
        </w:rPr>
        <w:footnoteReference w:id="54"/>
      </w:r>
      <w:r w:rsidR="00456CFF" w:rsidRPr="00F5656E">
        <w:rPr>
          <w:rFonts w:ascii="Simplified Arabic" w:hAnsi="Simplified Arabic" w:cs="Simplified Arabic"/>
          <w:color w:val="000000"/>
          <w:sz w:val="32"/>
          <w:szCs w:val="32"/>
          <w:rtl/>
          <w:lang w:bidi="ar-IQ"/>
        </w:rPr>
        <w:t>، ولم ترد بوصفها مصطلحا نحويا، بل وردت بمعناها اللغوي، حيث يقول: "وليس شيء يضطرون اليه الا وهم يحاولون به وجها. وما يجوز</w:t>
      </w:r>
      <w:r w:rsidR="007D037E" w:rsidRPr="00F5656E">
        <w:rPr>
          <w:rFonts w:ascii="Simplified Arabic" w:hAnsi="Simplified Arabic" w:cs="Simplified Arabic"/>
          <w:color w:val="000000"/>
          <w:sz w:val="32"/>
          <w:szCs w:val="32"/>
          <w:rtl/>
          <w:lang w:bidi="ar-IQ"/>
        </w:rPr>
        <w:t xml:space="preserve"> في الشعر اكثر من ان اذكره لك ه</w:t>
      </w:r>
      <w:r w:rsidR="00456CFF" w:rsidRPr="00F5656E">
        <w:rPr>
          <w:rFonts w:ascii="Simplified Arabic" w:hAnsi="Simplified Arabic" w:cs="Simplified Arabic"/>
          <w:color w:val="000000"/>
          <w:sz w:val="32"/>
          <w:szCs w:val="32"/>
          <w:rtl/>
          <w:lang w:bidi="ar-IQ"/>
        </w:rPr>
        <w:t>هنا، لان هذا موضع جمل"</w:t>
      </w:r>
      <w:r w:rsidR="00456CFF" w:rsidRPr="00F5656E">
        <w:rPr>
          <w:rStyle w:val="FootnoteReference"/>
          <w:rFonts w:ascii="Simplified Arabic" w:hAnsi="Simplified Arabic" w:cs="Simplified Arabic"/>
          <w:color w:val="000000"/>
          <w:sz w:val="32"/>
          <w:szCs w:val="32"/>
          <w:rtl/>
          <w:lang w:bidi="ar-IQ"/>
        </w:rPr>
        <w:footnoteReference w:id="55"/>
      </w:r>
      <w:r w:rsidR="00456CFF" w:rsidRPr="00F5656E">
        <w:rPr>
          <w:rFonts w:ascii="Simplified Arabic" w:hAnsi="Simplified Arabic" w:cs="Simplified Arabic"/>
          <w:color w:val="000000"/>
          <w:sz w:val="32"/>
          <w:szCs w:val="32"/>
          <w:rtl/>
          <w:lang w:bidi="ar-IQ"/>
        </w:rPr>
        <w:t xml:space="preserve"> وقارئ كتاب سيبويه يلحظ انه يستعمل الكلام، وكان يتوهم القارئ انه يستعمل "الجملة" في مواضع كثيرة من الكتاب.</w:t>
      </w:r>
    </w:p>
    <w:p w:rsidR="00372D91" w:rsidRPr="00F5656E" w:rsidRDefault="00372D91" w:rsidP="007A2B4F">
      <w:pPr>
        <w:spacing w:after="200" w:line="276" w:lineRule="auto"/>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عناصر بناء الجلة:</w:t>
      </w:r>
    </w:p>
    <w:p w:rsidR="00E322BA" w:rsidRPr="00F5656E" w:rsidRDefault="00372D91" w:rsidP="00E60509">
      <w:pPr>
        <w:spacing w:after="200" w:line="276" w:lineRule="auto"/>
        <w:ind w:firstLine="720"/>
        <w:rPr>
          <w:rFonts w:ascii="Simplified Arabic" w:hAnsi="Simplified Arabic" w:cs="Simplified Arabic"/>
          <w:color w:val="000000"/>
          <w:sz w:val="32"/>
          <w:szCs w:val="32"/>
          <w:rtl/>
          <w:lang w:bidi="ar-IQ"/>
        </w:rPr>
      </w:pPr>
      <w:r w:rsidRPr="00F5656E">
        <w:rPr>
          <w:rFonts w:ascii="Simplified Arabic" w:hAnsi="Simplified Arabic" w:cs="Simplified Arabic"/>
          <w:color w:val="000000"/>
          <w:sz w:val="32"/>
          <w:szCs w:val="32"/>
          <w:rtl/>
          <w:lang w:bidi="ar-IQ"/>
        </w:rPr>
        <w:t>بنية الجملة في العربية تقوم على وظيفتين، "هما الدعاية الاصلية في الجملة، وقد سماها سيبويه المسندر والمسند اليه"</w:t>
      </w:r>
      <w:r w:rsidRPr="00F5656E">
        <w:rPr>
          <w:rStyle w:val="FootnoteReference"/>
          <w:rFonts w:ascii="Simplified Arabic" w:hAnsi="Simplified Arabic" w:cs="Simplified Arabic"/>
          <w:color w:val="000000"/>
          <w:sz w:val="32"/>
          <w:szCs w:val="32"/>
          <w:rtl/>
          <w:lang w:bidi="ar-IQ"/>
        </w:rPr>
        <w:footnoteReference w:id="56"/>
      </w:r>
      <w:r w:rsidR="00BC0A91" w:rsidRPr="00F5656E">
        <w:rPr>
          <w:rFonts w:ascii="Simplified Arabic" w:hAnsi="Simplified Arabic" w:cs="Simplified Arabic"/>
          <w:color w:val="000000"/>
          <w:sz w:val="32"/>
          <w:szCs w:val="32"/>
          <w:rtl/>
          <w:lang w:bidi="ar-IQ"/>
        </w:rPr>
        <w:t>، وعرفهما بابنهما: "مالايغ</w:t>
      </w:r>
      <w:r w:rsidRPr="00F5656E">
        <w:rPr>
          <w:rFonts w:ascii="Simplified Arabic" w:hAnsi="Simplified Arabic" w:cs="Simplified Arabic"/>
          <w:color w:val="000000"/>
          <w:sz w:val="32"/>
          <w:szCs w:val="32"/>
          <w:rtl/>
          <w:lang w:bidi="ar-IQ"/>
        </w:rPr>
        <w:t>نى واحد منهما عن الاخر ولايجد المتكلم منه بدا. ضمن ذلك الاسم او المبني عليه</w:t>
      </w:r>
      <w:r w:rsidRPr="00F5656E">
        <w:rPr>
          <w:rStyle w:val="FootnoteReference"/>
          <w:rFonts w:ascii="Simplified Arabic" w:hAnsi="Simplified Arabic" w:cs="Simplified Arabic"/>
          <w:color w:val="000000"/>
          <w:sz w:val="32"/>
          <w:szCs w:val="32"/>
          <w:rtl/>
          <w:lang w:bidi="ar-IQ"/>
        </w:rPr>
        <w:footnoteReference w:id="57"/>
      </w:r>
      <w:r w:rsidRPr="00F5656E">
        <w:rPr>
          <w:rFonts w:ascii="Simplified Arabic" w:hAnsi="Simplified Arabic" w:cs="Simplified Arabic"/>
          <w:color w:val="000000"/>
          <w:sz w:val="32"/>
          <w:szCs w:val="32"/>
          <w:rtl/>
          <w:lang w:bidi="ar-IQ"/>
        </w:rPr>
        <w:t xml:space="preserve">. وهو قولك: </w:t>
      </w:r>
      <w:r w:rsidRPr="00F5656E">
        <w:rPr>
          <w:rFonts w:ascii="Simplified Arabic" w:hAnsi="Simplified Arabic" w:cs="Simplified Arabic"/>
          <w:color w:val="000000"/>
          <w:sz w:val="32"/>
          <w:szCs w:val="32"/>
          <w:rtl/>
          <w:lang w:bidi="ar-IQ"/>
        </w:rPr>
        <w:lastRenderedPageBreak/>
        <w:t>"عبدالله اخوك"، و "هذا اخوك" ومثل ذلك "يذهب عبدالله" فلابد للفعل من الاسم كما لم يكن للاس الاول بد من الاخر في الابتداء، ومما يكون بمنزلة الابتداء، قولك: " كان عبدالله منطلقا" و "ليت زيدا منطلق"، لان هذا يحتاج الى سابقه</w:t>
      </w:r>
      <w:r w:rsidR="00735ABA" w:rsidRPr="00F5656E">
        <w:rPr>
          <w:rFonts w:ascii="Simplified Arabic" w:hAnsi="Simplified Arabic" w:cs="Simplified Arabic"/>
          <w:color w:val="000000"/>
          <w:sz w:val="32"/>
          <w:szCs w:val="32"/>
          <w:rtl/>
          <w:lang w:bidi="ar-IQ"/>
        </w:rPr>
        <w:t xml:space="preserve"> </w:t>
      </w:r>
      <w:r w:rsidRPr="00F5656E">
        <w:rPr>
          <w:rFonts w:ascii="Simplified Arabic" w:hAnsi="Simplified Arabic" w:cs="Simplified Arabic"/>
          <w:color w:val="000000"/>
          <w:sz w:val="32"/>
          <w:szCs w:val="32"/>
          <w:rtl/>
          <w:lang w:bidi="ar-IQ"/>
        </w:rPr>
        <w:t>كاحتياج المبتدأ الى ما بعده)</w:t>
      </w:r>
      <w:r w:rsidRPr="00F5656E">
        <w:rPr>
          <w:rStyle w:val="FootnoteReference"/>
          <w:rFonts w:ascii="Simplified Arabic" w:hAnsi="Simplified Arabic" w:cs="Simplified Arabic"/>
          <w:color w:val="000000"/>
          <w:sz w:val="32"/>
          <w:szCs w:val="32"/>
          <w:rtl/>
          <w:lang w:bidi="ar-IQ"/>
        </w:rPr>
        <w:footnoteReference w:id="58"/>
      </w:r>
      <w:r w:rsidRPr="00F5656E">
        <w:rPr>
          <w:rFonts w:ascii="Simplified Arabic" w:hAnsi="Simplified Arabic" w:cs="Simplified Arabic"/>
          <w:color w:val="000000"/>
          <w:sz w:val="32"/>
          <w:szCs w:val="32"/>
          <w:rtl/>
          <w:lang w:bidi="ar-IQ"/>
        </w:rPr>
        <w:t xml:space="preserve">. وفي هذا النص يبين سيبويه "ان الاسناد يكون من المبتدأ والخبر مثل "عبدالله اخوك"، وبين الفعل والفاعل مثل "يذهب عبدالله" </w:t>
      </w:r>
      <w:r w:rsidR="00E75B08" w:rsidRPr="00F5656E">
        <w:rPr>
          <w:rFonts w:ascii="Simplified Arabic" w:hAnsi="Simplified Arabic" w:cs="Simplified Arabic"/>
          <w:color w:val="000000"/>
          <w:sz w:val="32"/>
          <w:szCs w:val="32"/>
          <w:rtl/>
          <w:lang w:bidi="ar-IQ"/>
        </w:rPr>
        <w:t>بين اسم كان وخبرها "كان عبدالله منطلقا، وبين اسم ليت وخبرها "ليت زيدا منطلق" ولكنه ل</w:t>
      </w:r>
      <w:r w:rsidR="00735ABA" w:rsidRPr="00F5656E">
        <w:rPr>
          <w:rFonts w:ascii="Simplified Arabic" w:hAnsi="Simplified Arabic" w:cs="Simplified Arabic"/>
          <w:color w:val="000000"/>
          <w:sz w:val="32"/>
          <w:szCs w:val="32"/>
          <w:rtl/>
          <w:lang w:bidi="ar-IQ"/>
        </w:rPr>
        <w:t>م</w:t>
      </w:r>
      <w:r w:rsidR="00E75B08" w:rsidRPr="00F5656E">
        <w:rPr>
          <w:rFonts w:ascii="Simplified Arabic" w:hAnsi="Simplified Arabic" w:cs="Simplified Arabic"/>
          <w:color w:val="000000"/>
          <w:sz w:val="32"/>
          <w:szCs w:val="32"/>
          <w:rtl/>
          <w:lang w:bidi="ar-IQ"/>
        </w:rPr>
        <w:t xml:space="preserve"> يبين في هذا النص ما المسند وما المسند اليه، وان</w:t>
      </w:r>
      <w:r w:rsidR="00735ABA" w:rsidRPr="00F5656E">
        <w:rPr>
          <w:rFonts w:ascii="Simplified Arabic" w:hAnsi="Simplified Arabic" w:cs="Simplified Arabic"/>
          <w:color w:val="000000"/>
          <w:sz w:val="32"/>
          <w:szCs w:val="32"/>
          <w:rtl/>
          <w:lang w:bidi="ar-IQ"/>
        </w:rPr>
        <w:t xml:space="preserve"> كان في مواضع اخرى من الكتاب يبين ان المسند هو المبني عليه اي الخبر والمبتدأ هو المسند يقول: "فالمبتدأ مسند والمبني عليه هو المسند اليه"</w:t>
      </w:r>
      <w:r w:rsidR="00735ABA" w:rsidRPr="00F5656E">
        <w:rPr>
          <w:rStyle w:val="FootnoteReference"/>
          <w:rFonts w:ascii="Simplified Arabic" w:hAnsi="Simplified Arabic" w:cs="Simplified Arabic"/>
          <w:color w:val="000000"/>
          <w:sz w:val="32"/>
          <w:szCs w:val="32"/>
          <w:rtl/>
          <w:lang w:bidi="ar-IQ"/>
        </w:rPr>
        <w:footnoteReference w:id="59"/>
      </w:r>
      <w:r w:rsidR="00735ABA" w:rsidRPr="00F5656E">
        <w:rPr>
          <w:rFonts w:ascii="Simplified Arabic" w:hAnsi="Simplified Arabic" w:cs="Simplified Arabic"/>
          <w:color w:val="000000"/>
          <w:sz w:val="32"/>
          <w:szCs w:val="32"/>
          <w:rtl/>
          <w:lang w:bidi="ar-IQ"/>
        </w:rPr>
        <w:t>. والمسند اليه وهو المبتدا والفاعل ونائب الفاعل – وهو عند عبدالقاهر والمزخشري فاعل اصطلاحا</w:t>
      </w:r>
      <w:r w:rsidR="00735ABA" w:rsidRPr="00F5656E">
        <w:rPr>
          <w:rStyle w:val="FootnoteReference"/>
          <w:rFonts w:ascii="Simplified Arabic" w:hAnsi="Simplified Arabic" w:cs="Simplified Arabic"/>
          <w:color w:val="000000"/>
          <w:sz w:val="32"/>
          <w:szCs w:val="32"/>
          <w:rtl/>
          <w:lang w:bidi="ar-IQ"/>
        </w:rPr>
        <w:footnoteReference w:id="60"/>
      </w:r>
      <w:r w:rsidR="00735ABA" w:rsidRPr="00F5656E">
        <w:rPr>
          <w:rFonts w:ascii="Simplified Arabic" w:hAnsi="Simplified Arabic" w:cs="Simplified Arabic"/>
          <w:color w:val="000000"/>
          <w:sz w:val="32"/>
          <w:szCs w:val="32"/>
          <w:rtl/>
          <w:lang w:bidi="ar-IQ"/>
        </w:rPr>
        <w:t xml:space="preserve">. بما ان المحدث عنه لايكون جملة، بل يجب ان يكون مفردا، بعكس الخبر الذي قد يكون مفردا وغير مفرد، وقد جعلوا من احكام الفاعل ونائبه الا يكونا جملة، ولذلك لجأ بعضهم الى التاويل في قوله تعالى: </w:t>
      </w:r>
      <w:r w:rsidR="00735ABA" w:rsidRPr="00F5656E">
        <w:rPr>
          <w:rFonts w:ascii="Simplified Arabic" w:hAnsi="Simplified Arabic" w:cs="Simplified Arabic"/>
          <w:color w:val="000000"/>
          <w:sz w:val="32"/>
          <w:szCs w:val="36"/>
          <w:rtl/>
          <w:lang w:bidi="ar-IQ"/>
        </w:rPr>
        <w:t>[</w:t>
      </w:r>
      <w:r w:rsidR="00E60509" w:rsidRPr="00F5656E">
        <w:rPr>
          <w:rFonts w:ascii="Simplified Arabic" w:hAnsi="Simplified Arabic" w:cs="Simplified Arabic"/>
          <w:color w:val="000000"/>
          <w:sz w:val="32"/>
          <w:szCs w:val="36"/>
          <w:rtl/>
          <w:lang w:bidi="ar-IQ"/>
        </w:rPr>
        <w:t>مَّ بَدَا لَهُم مِّن بَعْدِ مَا رَأَوُاْ الآيَاتِ لَيَسْجُنُنَّهُ حَتَّى حِينٍ</w:t>
      </w:r>
      <w:r w:rsidR="00735ABA" w:rsidRPr="00F5656E">
        <w:rPr>
          <w:rFonts w:ascii="Simplified Arabic" w:hAnsi="Simplified Arabic" w:cs="Simplified Arabic"/>
          <w:color w:val="000000"/>
          <w:sz w:val="32"/>
          <w:szCs w:val="36"/>
          <w:rtl/>
          <w:lang w:bidi="ar-IQ"/>
        </w:rPr>
        <w:t>]</w:t>
      </w:r>
      <w:r w:rsidR="00C16E34" w:rsidRPr="00F5656E">
        <w:rPr>
          <w:rStyle w:val="FootnoteReference"/>
          <w:rFonts w:ascii="Simplified Arabic" w:hAnsi="Simplified Arabic" w:cs="Simplified Arabic"/>
          <w:color w:val="000000"/>
          <w:sz w:val="32"/>
          <w:szCs w:val="36"/>
          <w:rtl/>
          <w:lang w:bidi="ar-IQ"/>
        </w:rPr>
        <w:footnoteReference w:id="61"/>
      </w:r>
      <w:r w:rsidR="00735ABA" w:rsidRPr="00F5656E">
        <w:rPr>
          <w:rFonts w:ascii="Simplified Arabic" w:hAnsi="Simplified Arabic" w:cs="Simplified Arabic"/>
          <w:color w:val="000000"/>
          <w:sz w:val="32"/>
          <w:szCs w:val="32"/>
          <w:rtl/>
          <w:lang w:bidi="ar-IQ"/>
        </w:rPr>
        <w:t>وفي قوله تعالى</w:t>
      </w:r>
      <w:r w:rsidR="00735ABA" w:rsidRPr="00F5656E">
        <w:rPr>
          <w:rFonts w:ascii="Simplified Arabic" w:hAnsi="Simplified Arabic" w:cs="Simplified Arabic"/>
          <w:color w:val="000000"/>
          <w:sz w:val="32"/>
          <w:szCs w:val="36"/>
          <w:rtl/>
          <w:lang w:bidi="ar-IQ"/>
        </w:rPr>
        <w:t xml:space="preserve"> [</w:t>
      </w:r>
      <w:r w:rsidR="00E60509" w:rsidRPr="00F5656E">
        <w:rPr>
          <w:rFonts w:ascii="Simplified Arabic" w:hAnsi="Simplified Arabic" w:cs="Simplified Arabic"/>
          <w:color w:val="000000"/>
          <w:sz w:val="32"/>
          <w:szCs w:val="36"/>
          <w:rtl/>
          <w:lang w:bidi="ar-IQ"/>
        </w:rPr>
        <w:t>وَتَبَيَّنَ لَكُمْ كَيْفَ فَعَلْنَا بِهِمْ وَضَرَبْنَا لَكُمُ الْأَمْثَالَ</w:t>
      </w:r>
      <w:r w:rsidR="00735ABA" w:rsidRPr="00F5656E">
        <w:rPr>
          <w:rFonts w:ascii="Simplified Arabic" w:hAnsi="Simplified Arabic" w:cs="Simplified Arabic"/>
          <w:color w:val="000000"/>
          <w:sz w:val="32"/>
          <w:szCs w:val="36"/>
          <w:rtl/>
          <w:lang w:bidi="ar-IQ"/>
        </w:rPr>
        <w:t>]</w:t>
      </w:r>
      <w:r w:rsidR="00C16E34" w:rsidRPr="00F5656E">
        <w:rPr>
          <w:rStyle w:val="FootnoteReference"/>
          <w:rFonts w:ascii="Simplified Arabic" w:hAnsi="Simplified Arabic" w:cs="Simplified Arabic"/>
          <w:color w:val="000000"/>
          <w:sz w:val="32"/>
          <w:szCs w:val="36"/>
          <w:rtl/>
          <w:lang w:bidi="ar-IQ"/>
        </w:rPr>
        <w:footnoteReference w:id="62"/>
      </w:r>
      <w:r w:rsidR="00C16E34" w:rsidRPr="00F5656E">
        <w:rPr>
          <w:rFonts w:ascii="Simplified Arabic" w:hAnsi="Simplified Arabic" w:cs="Simplified Arabic"/>
          <w:color w:val="000000"/>
          <w:sz w:val="32"/>
          <w:szCs w:val="36"/>
          <w:rtl/>
          <w:lang w:bidi="ar-IQ"/>
        </w:rPr>
        <w:t xml:space="preserve"> </w:t>
      </w:r>
      <w:r w:rsidR="00735ABA" w:rsidRPr="00F5656E">
        <w:rPr>
          <w:rFonts w:ascii="Simplified Arabic" w:hAnsi="Simplified Arabic" w:cs="Simplified Arabic"/>
          <w:color w:val="000000"/>
          <w:sz w:val="32"/>
          <w:szCs w:val="32"/>
          <w:rtl/>
          <w:lang w:bidi="ar-IQ"/>
        </w:rPr>
        <w:t>ان الاسناد فيها من الاسناد اللفظياي واذا قيل لهم هذا اللفظ. وقد فرق جمهور النحاة بين نوعين من الاسناد "اولهما الاسناد المفرد وهو ما تكون جملته هي المقصودة، والاخر هو الاسناد اللفظي، ويكون في الجملة التي يراد بها لفظها كله على سبيل الحكاية. والجملة التي يراد بها اللفظ يحكم لها بحكم المفردات</w:t>
      </w:r>
      <w:r w:rsidR="004B799E" w:rsidRPr="00F5656E">
        <w:rPr>
          <w:rFonts w:ascii="Simplified Arabic" w:hAnsi="Simplified Arabic" w:cs="Simplified Arabic"/>
          <w:color w:val="000000"/>
          <w:sz w:val="32"/>
          <w:szCs w:val="32"/>
          <w:rtl/>
          <w:lang w:bidi="ar-IQ"/>
        </w:rPr>
        <w:t xml:space="preserve"> </w:t>
      </w:r>
      <w:r w:rsidR="007100B7" w:rsidRPr="00F5656E">
        <w:rPr>
          <w:rFonts w:ascii="Simplified Arabic" w:hAnsi="Simplified Arabic" w:cs="Simplified Arabic"/>
          <w:color w:val="000000"/>
          <w:sz w:val="32"/>
          <w:szCs w:val="32"/>
          <w:rtl/>
          <w:lang w:bidi="ar-IQ"/>
        </w:rPr>
        <w:t>"ولهذا تقع مبتدأ نحو "لاحول ولا قوة إلا</w:t>
      </w:r>
      <w:r w:rsidR="004B799E" w:rsidRPr="00F5656E">
        <w:rPr>
          <w:rFonts w:ascii="Simplified Arabic" w:hAnsi="Simplified Arabic" w:cs="Simplified Arabic"/>
          <w:color w:val="000000"/>
          <w:sz w:val="32"/>
          <w:szCs w:val="32"/>
          <w:rtl/>
          <w:lang w:bidi="ar-IQ"/>
        </w:rPr>
        <w:t xml:space="preserve"> بالله كنز من كنوز الجنة"</w:t>
      </w:r>
      <w:r w:rsidR="004B799E" w:rsidRPr="00F5656E">
        <w:rPr>
          <w:rStyle w:val="FootnoteReference"/>
          <w:rFonts w:ascii="Simplified Arabic" w:hAnsi="Simplified Arabic" w:cs="Simplified Arabic"/>
          <w:color w:val="000000"/>
          <w:sz w:val="32"/>
          <w:szCs w:val="32"/>
          <w:rtl/>
          <w:lang w:bidi="ar-IQ"/>
        </w:rPr>
        <w:footnoteReference w:id="63"/>
      </w:r>
      <w:r w:rsidR="004B799E" w:rsidRPr="00F5656E">
        <w:rPr>
          <w:rFonts w:ascii="Simplified Arabic" w:hAnsi="Simplified Arabic" w:cs="Simplified Arabic"/>
          <w:color w:val="000000"/>
          <w:sz w:val="32"/>
          <w:szCs w:val="32"/>
          <w:rtl/>
          <w:lang w:bidi="ar-IQ"/>
        </w:rPr>
        <w:t>.اذ ان هناك فرق بين النظام النحوري، والحدث اللغوي</w:t>
      </w:r>
      <w:r w:rsidR="004B799E" w:rsidRPr="00F5656E">
        <w:rPr>
          <w:rStyle w:val="FootnoteReference"/>
          <w:rFonts w:ascii="Simplified Arabic" w:hAnsi="Simplified Arabic" w:cs="Simplified Arabic"/>
          <w:color w:val="000000"/>
          <w:sz w:val="32"/>
          <w:szCs w:val="32"/>
          <w:rtl/>
          <w:lang w:bidi="ar-IQ"/>
        </w:rPr>
        <w:footnoteReference w:id="64"/>
      </w:r>
      <w:r w:rsidR="00A96051" w:rsidRPr="00F5656E">
        <w:rPr>
          <w:rFonts w:ascii="Simplified Arabic" w:hAnsi="Simplified Arabic" w:cs="Simplified Arabic"/>
          <w:color w:val="000000"/>
          <w:sz w:val="32"/>
          <w:szCs w:val="32"/>
          <w:rtl/>
          <w:lang w:bidi="ar-IQ"/>
        </w:rPr>
        <w:t>.</w:t>
      </w:r>
      <w:r w:rsidR="004B799E" w:rsidRPr="00F5656E">
        <w:rPr>
          <w:rFonts w:ascii="Simplified Arabic" w:hAnsi="Simplified Arabic" w:cs="Simplified Arabic"/>
          <w:color w:val="000000"/>
          <w:sz w:val="32"/>
          <w:szCs w:val="32"/>
          <w:rtl/>
          <w:lang w:bidi="ar-IQ"/>
        </w:rPr>
        <w:t xml:space="preserve"> حيث ان النظام النحوي يقول: (ان اقل قدر من الكلام المفيد يتم بعنصري </w:t>
      </w:r>
    </w:p>
    <w:p w:rsidR="00315D6B" w:rsidRPr="00F5656E" w:rsidRDefault="00315D6B" w:rsidP="00E60509">
      <w:pPr>
        <w:spacing w:after="200" w:line="276" w:lineRule="auto"/>
        <w:ind w:firstLine="720"/>
        <w:rPr>
          <w:rFonts w:ascii="Simplified Arabic" w:hAnsi="Simplified Arabic" w:cs="Simplified Arabic"/>
          <w:color w:val="000000"/>
          <w:sz w:val="32"/>
          <w:szCs w:val="32"/>
          <w:rtl/>
          <w:lang w:bidi="ar-IQ"/>
        </w:rPr>
      </w:pPr>
    </w:p>
    <w:p w:rsidR="00315D6B" w:rsidRPr="00F5656E" w:rsidRDefault="00315D6B" w:rsidP="00E60509">
      <w:pPr>
        <w:spacing w:after="200" w:line="276" w:lineRule="auto"/>
        <w:ind w:firstLine="720"/>
        <w:rPr>
          <w:rFonts w:ascii="Simplified Arabic" w:hAnsi="Simplified Arabic" w:cs="Simplified Arabic"/>
          <w:color w:val="000000"/>
          <w:sz w:val="32"/>
          <w:szCs w:val="32"/>
          <w:rtl/>
          <w:lang w:bidi="ar-IQ"/>
        </w:rPr>
      </w:pPr>
    </w:p>
    <w:p w:rsidR="00315D6B" w:rsidRPr="00315D6B" w:rsidRDefault="00315D6B" w:rsidP="00315D6B">
      <w:pPr>
        <w:spacing w:after="200" w:line="276" w:lineRule="auto"/>
        <w:rPr>
          <w:rFonts w:ascii="Simplified Arabic" w:eastAsiaTheme="minorEastAsia" w:hAnsi="Simplified Arabic" w:cs="Simplified Arabic"/>
          <w:color w:val="000000"/>
          <w:sz w:val="32"/>
          <w:szCs w:val="32"/>
          <w:rtl/>
          <w:lang w:bidi="ar-IQ"/>
        </w:rPr>
      </w:pPr>
      <w:r w:rsidRPr="00315D6B">
        <w:rPr>
          <w:rFonts w:ascii="Simplified Arabic" w:eastAsiaTheme="minorEastAsia" w:hAnsi="Simplified Arabic" w:cs="Simplified Arabic"/>
          <w:color w:val="000000"/>
          <w:sz w:val="32"/>
          <w:szCs w:val="32"/>
          <w:rtl/>
          <w:lang w:bidi="ar-IQ"/>
        </w:rPr>
        <w:lastRenderedPageBreak/>
        <w:t xml:space="preserve">الاسناد، وما سواهما زيادة، قد تكون مهمة وقد يمكن الاستغناء عنها، ولكنها لاتبني الجملة من حيث هي. فاذا كان الكلام مفيدا فان العنصرين الاساسيين لابد ان يكونا موجودين لفظا وتقديرا. واما الحدث اللغوي- هو المجال الذي ينطلق منه النظام النحوي – فانه قد يهتم ببعض الفضلات بحيث تكون في بعض الاحيان هي الغاية والقصد مثل قوله تعالى: </w:t>
      </w:r>
      <w:r w:rsidRPr="00315D6B">
        <w:rPr>
          <w:rFonts w:ascii="Simplified Arabic" w:eastAsiaTheme="minorEastAsia" w:hAnsi="Simplified Arabic" w:cs="Simplified Arabic"/>
          <w:color w:val="000000"/>
          <w:sz w:val="32"/>
          <w:szCs w:val="36"/>
          <w:rtl/>
          <w:lang w:bidi="ar-IQ"/>
        </w:rPr>
        <w:t>[وَمَا خَلَقْنَا السَّمَاءَ وَالْأَرْضَ وَمَا بَيْنَهُمَا لَاعِبِينَ]</w:t>
      </w:r>
      <w:r w:rsidRPr="00315D6B">
        <w:rPr>
          <w:rFonts w:ascii="Simplified Arabic" w:eastAsiaTheme="minorEastAsia" w:hAnsi="Simplified Arabic" w:cs="Simplified Arabic"/>
          <w:color w:val="000000"/>
          <w:sz w:val="32"/>
          <w:szCs w:val="32"/>
          <w:rtl/>
          <w:lang w:bidi="ar-IQ"/>
        </w:rPr>
        <w:t xml:space="preserve"> فان العنصرين الاساسيين مسوقان من اجل نفي خلقهما في هذه الحالة المعنية</w:t>
      </w:r>
      <w:r w:rsidRPr="00315D6B">
        <w:rPr>
          <w:rFonts w:ascii="Simplified Arabic" w:eastAsiaTheme="minorEastAsia" w:hAnsi="Simplified Arabic" w:cs="Simplified Arabic"/>
          <w:color w:val="000000"/>
          <w:sz w:val="32"/>
          <w:szCs w:val="36"/>
          <w:rtl/>
          <w:lang w:bidi="ar-IQ"/>
        </w:rPr>
        <w:t>[لَاعِبِينَ]</w:t>
      </w:r>
      <w:r w:rsidRPr="00F5656E">
        <w:rPr>
          <w:rFonts w:ascii="Simplified Arabic" w:eastAsiaTheme="minorEastAsia" w:hAnsi="Simplified Arabic" w:cs="Simplified Arabic"/>
          <w:color w:val="000000"/>
          <w:sz w:val="32"/>
          <w:szCs w:val="32"/>
          <w:vertAlign w:val="superscript"/>
          <w:rtl/>
          <w:lang w:bidi="ar-IQ"/>
        </w:rPr>
        <w:footnoteReference w:id="65"/>
      </w:r>
      <w:r w:rsidRPr="00315D6B">
        <w:rPr>
          <w:rFonts w:ascii="Simplified Arabic" w:eastAsiaTheme="minorEastAsia" w:hAnsi="Simplified Arabic" w:cs="Simplified Arabic"/>
          <w:color w:val="000000"/>
          <w:sz w:val="32"/>
          <w:szCs w:val="32"/>
          <w:rtl/>
          <w:lang w:bidi="ar-IQ"/>
        </w:rPr>
        <w:t xml:space="preserve"> و اذا حذفت هذه الحال،احتلت الجملة ايما احتلال في معناها رغم اكتمال عناصرها الاصلية من الفعل والفاعل وقد زاد فيها عنصر غير غيره مؤسس اخر هو المفعول به.</w:t>
      </w:r>
    </w:p>
    <w:p w:rsidR="00315D6B" w:rsidRPr="00315D6B" w:rsidRDefault="00315D6B" w:rsidP="00315D6B">
      <w:pPr>
        <w:spacing w:after="200" w:line="276" w:lineRule="auto"/>
        <w:rPr>
          <w:rFonts w:ascii="Simplified Arabic" w:eastAsiaTheme="minorEastAsia" w:hAnsi="Simplified Arabic" w:cs="Simplified Arabic"/>
          <w:color w:val="000000"/>
          <w:sz w:val="32"/>
          <w:szCs w:val="32"/>
          <w:rtl/>
          <w:lang w:bidi="ar-IQ"/>
        </w:rPr>
      </w:pPr>
      <w:r w:rsidRPr="00315D6B">
        <w:rPr>
          <w:rFonts w:ascii="Simplified Arabic" w:eastAsiaTheme="minorEastAsia" w:hAnsi="Simplified Arabic" w:cs="Simplified Arabic"/>
          <w:color w:val="000000"/>
          <w:sz w:val="32"/>
          <w:szCs w:val="32"/>
          <w:rtl/>
          <w:lang w:bidi="ar-IQ"/>
        </w:rPr>
        <w:t>الاسناد الفعلي بين الفعل والفاعل:</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lang w:bidi="ar-IQ"/>
        </w:rPr>
      </w:pPr>
      <w:r w:rsidRPr="00315D6B">
        <w:rPr>
          <w:rFonts w:ascii="Simplified Arabic" w:eastAsiaTheme="minorEastAsia" w:hAnsi="Simplified Arabic" w:cs="Simplified Arabic"/>
          <w:color w:val="000000"/>
          <w:sz w:val="32"/>
          <w:szCs w:val="32"/>
          <w:rtl/>
          <w:lang w:bidi="ar-IQ"/>
        </w:rPr>
        <w:t>"الاسناد الفعلي" هو القرينة الكبرى التي تربط الفعل بالفاعل، وتجعل الفاعل هو الذي يقوم بالفعل او يتصف به</w:t>
      </w:r>
      <w:r w:rsidRPr="00F5656E">
        <w:rPr>
          <w:rFonts w:ascii="Simplified Arabic" w:eastAsiaTheme="minorEastAsia" w:hAnsi="Simplified Arabic" w:cs="Simplified Arabic"/>
          <w:color w:val="000000"/>
          <w:sz w:val="32"/>
          <w:szCs w:val="32"/>
          <w:vertAlign w:val="superscript"/>
          <w:rtl/>
          <w:lang w:bidi="ar-IQ"/>
        </w:rPr>
        <w:footnoteReference w:id="66"/>
      </w:r>
      <w:r w:rsidRPr="00315D6B">
        <w:rPr>
          <w:rFonts w:ascii="Simplified Arabic" w:eastAsiaTheme="minorEastAsia" w:hAnsi="Simplified Arabic" w:cs="Simplified Arabic"/>
          <w:color w:val="000000"/>
          <w:sz w:val="32"/>
          <w:szCs w:val="32"/>
          <w:rtl/>
          <w:lang w:bidi="ar-IQ"/>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lang w:bidi="ar-IQ"/>
        </w:rPr>
      </w:pPr>
      <w:r w:rsidRPr="00315D6B">
        <w:rPr>
          <w:rFonts w:ascii="Simplified Arabic" w:eastAsiaTheme="minorEastAsia" w:hAnsi="Simplified Arabic" w:cs="Simplified Arabic"/>
          <w:color w:val="000000"/>
          <w:sz w:val="32"/>
          <w:szCs w:val="32"/>
          <w:rtl/>
          <w:lang w:bidi="ar-IQ"/>
        </w:rPr>
        <w:t>والفاعل هو اسم صريح او مؤؤل، ظاهر او مضمر او بارز او مستتر، اسند اليه فعل او شبهه، متقدم عليه، مبني للمعلوم، دال على من وقع منه الفعل او اتصف به فالاسم الصريح مثل اقبل الربيع بزهوره، والمؤول، قد يكون مصدرا ماخوذا من ان واسمهما وخبرها او من ان والفعل، او ما المصدرية والفعل</w:t>
      </w:r>
      <w:r w:rsidRPr="00F5656E">
        <w:rPr>
          <w:rFonts w:ascii="Simplified Arabic" w:eastAsiaTheme="minorEastAsia" w:hAnsi="Simplified Arabic" w:cs="Simplified Arabic"/>
          <w:color w:val="000000"/>
          <w:sz w:val="32"/>
          <w:szCs w:val="32"/>
          <w:vertAlign w:val="superscript"/>
          <w:rtl/>
          <w:lang w:bidi="ar-IQ"/>
        </w:rPr>
        <w:footnoteReference w:id="67"/>
      </w:r>
      <w:r w:rsidRPr="00315D6B">
        <w:rPr>
          <w:rFonts w:ascii="Simplified Arabic" w:eastAsiaTheme="minorEastAsia" w:hAnsi="Simplified Arabic" w:cs="Simplified Arabic"/>
          <w:color w:val="000000"/>
          <w:sz w:val="32"/>
          <w:szCs w:val="32"/>
          <w:rtl/>
          <w:lang w:bidi="ar-IQ"/>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lang w:bidi="ar-IQ"/>
        </w:rPr>
      </w:pPr>
      <w:r w:rsidRPr="00315D6B">
        <w:rPr>
          <w:rFonts w:ascii="Simplified Arabic" w:eastAsiaTheme="minorEastAsia" w:hAnsi="Simplified Arabic" w:cs="Simplified Arabic"/>
          <w:color w:val="000000"/>
          <w:sz w:val="32"/>
          <w:szCs w:val="32"/>
          <w:rtl/>
          <w:lang w:bidi="ar-IQ"/>
        </w:rPr>
        <w:t>ويكون الفاعل (اسم)، مرفوع، قبله فعل تام، او ما يشبهه، وهذا الاسم هو الذي فعل الفعل، او قام به)</w:t>
      </w:r>
      <w:r w:rsidRPr="00F5656E">
        <w:rPr>
          <w:rFonts w:ascii="Simplified Arabic" w:eastAsiaTheme="minorEastAsia" w:hAnsi="Simplified Arabic" w:cs="Simplified Arabic"/>
          <w:color w:val="000000"/>
          <w:sz w:val="32"/>
          <w:szCs w:val="32"/>
          <w:vertAlign w:val="superscript"/>
          <w:rtl/>
          <w:lang w:bidi="ar-IQ"/>
        </w:rPr>
        <w:footnoteReference w:id="68"/>
      </w:r>
      <w:r w:rsidRPr="00315D6B">
        <w:rPr>
          <w:rFonts w:ascii="Simplified Arabic" w:eastAsiaTheme="minorEastAsia" w:hAnsi="Simplified Arabic" w:cs="Simplified Arabic"/>
          <w:color w:val="000000"/>
          <w:sz w:val="32"/>
          <w:szCs w:val="32"/>
          <w:rtl/>
          <w:lang w:bidi="ar-IQ"/>
        </w:rPr>
        <w:t>. الصيغة الصرفية، وهي في الفاعل ان يكون اسما مركبا اسميا، (مصدر مؤول مثلا) وهي من الفعل ان يكون على هيئة المبني للمعلوم</w:t>
      </w:r>
      <w:r w:rsidRPr="00F5656E">
        <w:rPr>
          <w:rFonts w:ascii="Simplified Arabic" w:eastAsiaTheme="minorEastAsia" w:hAnsi="Simplified Arabic" w:cs="Simplified Arabic"/>
          <w:color w:val="000000"/>
          <w:sz w:val="32"/>
          <w:szCs w:val="32"/>
          <w:vertAlign w:val="superscript"/>
          <w:rtl/>
          <w:lang w:bidi="ar-IQ"/>
        </w:rPr>
        <w:footnoteReference w:id="69"/>
      </w:r>
      <w:r w:rsidRPr="00315D6B">
        <w:rPr>
          <w:rFonts w:ascii="Simplified Arabic" w:eastAsiaTheme="minorEastAsia" w:hAnsi="Simplified Arabic" w:cs="Simplified Arabic"/>
          <w:color w:val="000000"/>
          <w:sz w:val="32"/>
          <w:szCs w:val="32"/>
          <w:rtl/>
          <w:lang w:bidi="ar-IQ"/>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lang w:bidi="ar-IQ"/>
        </w:rPr>
        <w:t>اعلم ان الفاعل عبارة عن "اسم صريح، او مؤول به اسند اليه فعل، او مؤول به، مقدم عليه بالاصالة: واقفا منه، او قائما به"</w:t>
      </w:r>
      <w:r w:rsidRPr="00F5656E">
        <w:rPr>
          <w:rFonts w:ascii="Simplified Arabic" w:eastAsiaTheme="minorEastAsia" w:hAnsi="Simplified Arabic" w:cs="Simplified Arabic"/>
          <w:color w:val="000000"/>
          <w:sz w:val="32"/>
          <w:szCs w:val="32"/>
          <w:vertAlign w:val="superscript"/>
          <w:rtl/>
          <w:lang w:bidi="ar-IQ"/>
        </w:rPr>
        <w:footnoteReference w:id="70"/>
      </w:r>
      <w:r w:rsidRPr="00315D6B">
        <w:rPr>
          <w:rFonts w:ascii="Simplified Arabic" w:eastAsiaTheme="minorEastAsia" w:hAnsi="Simplified Arabic" w:cs="Simplified Arabic"/>
          <w:color w:val="000000"/>
          <w:sz w:val="32"/>
          <w:szCs w:val="32"/>
          <w:rtl/>
          <w:lang w:bidi="ar-IQ"/>
        </w:rPr>
        <w:t>. مثال الصريح "زيد" من قولك: "ضرب زيد عمرا"و "علم زيد"، فالاول: اسم طاسند اليه" مخرج لنحو "زيدا" في قولك ضربت زيدا، او "انا ضارب زيدا"</w:t>
      </w:r>
      <w:r w:rsidRPr="00315D6B">
        <w:rPr>
          <w:rFonts w:ascii="Simplified Arabic" w:eastAsiaTheme="minorEastAsia" w:hAnsi="Simplified Arabic" w:cs="Simplified Arabic"/>
          <w:color w:val="000000"/>
          <w:sz w:val="32"/>
          <w:szCs w:val="32"/>
          <w:lang w:bidi="ar-IQ"/>
        </w:rPr>
        <w:t>;</w:t>
      </w:r>
      <w:r w:rsidRPr="00315D6B">
        <w:rPr>
          <w:rFonts w:ascii="Simplified Arabic" w:eastAsiaTheme="minorEastAsia" w:hAnsi="Simplified Arabic" w:cs="Simplified Arabic"/>
          <w:color w:val="000000"/>
          <w:sz w:val="32"/>
          <w:szCs w:val="32"/>
          <w:rtl/>
        </w:rPr>
        <w:t xml:space="preserve"> فانه يصدق عليه فيهما انه مقدم عليه فعله </w:t>
      </w:r>
      <w:r w:rsidRPr="00315D6B">
        <w:rPr>
          <w:rFonts w:ascii="Simplified Arabic" w:eastAsiaTheme="minorEastAsia" w:hAnsi="Simplified Arabic" w:cs="Simplified Arabic"/>
          <w:color w:val="000000"/>
          <w:sz w:val="32"/>
          <w:szCs w:val="32"/>
          <w:rtl/>
        </w:rPr>
        <w:lastRenderedPageBreak/>
        <w:t>او شبهه، ولكنها لم يسند اليه</w:t>
      </w:r>
      <w:r w:rsidRPr="00F5656E">
        <w:rPr>
          <w:rFonts w:ascii="Simplified Arabic" w:eastAsiaTheme="minorEastAsia" w:hAnsi="Simplified Arabic" w:cs="Simplified Arabic"/>
          <w:color w:val="000000"/>
          <w:sz w:val="32"/>
          <w:szCs w:val="32"/>
          <w:vertAlign w:val="superscript"/>
          <w:rtl/>
        </w:rPr>
        <w:footnoteReference w:id="71"/>
      </w:r>
      <w:r w:rsidRPr="00315D6B">
        <w:rPr>
          <w:rFonts w:ascii="Simplified Arabic" w:eastAsiaTheme="minorEastAsia" w:hAnsi="Simplified Arabic" w:cs="Simplified Arabic"/>
          <w:color w:val="000000"/>
          <w:sz w:val="32"/>
          <w:szCs w:val="32"/>
          <w:rtl/>
        </w:rPr>
        <w:t>. "اذ مؤول به" يدخل فيه نحو : "ان تخشع" في قوله تعالى "</w:t>
      </w:r>
      <w:r w:rsidRPr="00315D6B">
        <w:rPr>
          <w:rFonts w:ascii="Simplified Arabic" w:eastAsiaTheme="minorEastAsia" w:hAnsi="Simplified Arabic" w:cs="Simplified Arabic"/>
          <w:rtl/>
        </w:rPr>
        <w:t xml:space="preserve"> </w:t>
      </w:r>
      <w:r w:rsidRPr="00315D6B">
        <w:rPr>
          <w:rFonts w:ascii="Simplified Arabic" w:eastAsiaTheme="minorEastAsia" w:hAnsi="Simplified Arabic" w:cs="Simplified Arabic"/>
          <w:color w:val="000000"/>
          <w:sz w:val="32"/>
          <w:szCs w:val="32"/>
          <w:rtl/>
        </w:rPr>
        <w:t>أَلَمْ يَأْنِ لِلَّذِينَ آمَنُوا أَن تَخْشَعَ قُلُوبُهُمْ " فانه فاعل مع انه ليس بإسم، ولكنه في تأويل الاسم، وهو الخشوع"او مؤول به" يدخل في: (مختلف في قوله تعالى: "مختلف الوانه: فاعل ولم يسندج اليه فاعل، ولكن اسند اليه مؤول بالفعل وهو مختلف، فانه من تأويل مختلف</w:t>
      </w:r>
      <w:r w:rsidRPr="00F5656E">
        <w:rPr>
          <w:rFonts w:ascii="Simplified Arabic" w:eastAsiaTheme="minorEastAsia" w:hAnsi="Simplified Arabic" w:cs="Simplified Arabic"/>
          <w:color w:val="000000"/>
          <w:sz w:val="32"/>
          <w:szCs w:val="32"/>
          <w:vertAlign w:val="superscript"/>
          <w:rtl/>
        </w:rPr>
        <w:footnoteReference w:id="72"/>
      </w:r>
      <w:r w:rsidRPr="00315D6B">
        <w:rPr>
          <w:rFonts w:ascii="Simplified Arabic" w:eastAsiaTheme="minorEastAsia" w:hAnsi="Simplified Arabic" w:cs="Simplified Arabic"/>
          <w:color w:val="000000"/>
          <w:sz w:val="32"/>
          <w:szCs w:val="32"/>
          <w:rtl/>
        </w:rPr>
        <w:t xml:space="preserve"> الرتبة، يتقدم الفعل ويتأخر الفاعل "ظهر الحق" فالاسناد هنا فعلى، لكن اذا قلنا "الحق ظهر" فالاسناد يصير خبريا وتصير الجملة مركبة حيث يخبر عن المبتدأ بجملة (ظهر + "الضمير المستتر" = الفاعل) والفرق ما بينهما هو الفرق بين الجملة الاسمية والجملة الفعلية وقد سبقت مناقشة هذه المسألة </w:t>
      </w:r>
      <w:r w:rsidRPr="00F5656E">
        <w:rPr>
          <w:rFonts w:ascii="Simplified Arabic" w:eastAsiaTheme="minorEastAsia" w:hAnsi="Simplified Arabic" w:cs="Simplified Arabic"/>
          <w:color w:val="000000"/>
          <w:sz w:val="32"/>
          <w:szCs w:val="32"/>
          <w:vertAlign w:val="superscript"/>
          <w:rtl/>
        </w:rPr>
        <w:footnoteReference w:id="73"/>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صلاحيات الفعل للاسناد بأن يكون دالا على الححدث والزمن، لا الزمن فقط، ومن هنا لا يتكون "كان" واخواتها مع المرفوع بعدها فعلا وفاعلا في حالة نقصانها لانها غير صالحة للاسناد لدلالتها على الزمن فقط</w:t>
      </w:r>
      <w:r w:rsidRPr="00F5656E">
        <w:rPr>
          <w:rFonts w:ascii="Simplified Arabic" w:eastAsiaTheme="minorEastAsia" w:hAnsi="Simplified Arabic" w:cs="Simplified Arabic"/>
          <w:color w:val="000000"/>
          <w:sz w:val="32"/>
          <w:szCs w:val="32"/>
          <w:vertAlign w:val="superscript"/>
          <w:rtl/>
        </w:rPr>
        <w:footnoteReference w:id="74"/>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الحالة الاعرابية الخاصة بالفاعل، وهي الرفع، فلا يوجد في الجملة الفعلية اسم مرفوع الا فاعل فقط. واذا وجدنا اسم مرفوع غير الفاعل فانما يكون بالتبعية للفاعل، او لكونه عنصرا لمركب اسمي يكون هو نفسه  اصلا او عنصرا اخر غير الفاعل</w:t>
      </w:r>
      <w:r w:rsidRPr="00F5656E">
        <w:rPr>
          <w:rFonts w:ascii="Simplified Arabic" w:eastAsiaTheme="minorEastAsia" w:hAnsi="Simplified Arabic" w:cs="Simplified Arabic"/>
          <w:color w:val="000000"/>
          <w:sz w:val="32"/>
          <w:szCs w:val="32"/>
          <w:vertAlign w:val="superscript"/>
          <w:rtl/>
        </w:rPr>
        <w:footnoteReference w:id="75"/>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ويجوز ان يكون الفاعل مجرورا في لفظه ولكنه في محل رفع ومن امثلته اضافة الصدر الى فاعله في نحو: يسرني اخراج الغني الزكاة، فكلمة: "الغني"مضاقا اليه مجرور وهي فاعل المصدر، اذا المصدر هنا يعمل عمل فعله (اخرج) فيرفه مثله فاعلا، وينصب مفعولا به.... واصل الكلام يعجبني اخراج الغني الزكاة، ثم صار المصدر مضافا، وصار فاعله مضافا اليه مجرورا في اللفظ، ولكنه مرفوع في المحل بحسب اصله كما قلنا فيجوز من تابعه (كالنعت)، او غيره من التوابع الاربع، ان يكون مجرورا مراعاة للفظه او مرفوعا مراعاة للمحل،  تقول: يعجبني اخراج اغني المقتدر الزكاة برفع كلمة :( المقتدر) او جرها</w:t>
      </w:r>
      <w:r w:rsidRPr="00F5656E">
        <w:rPr>
          <w:rFonts w:ascii="Simplified Arabic" w:eastAsiaTheme="minorEastAsia" w:hAnsi="Simplified Arabic" w:cs="Simplified Arabic"/>
          <w:color w:val="000000"/>
          <w:sz w:val="32"/>
          <w:szCs w:val="32"/>
          <w:vertAlign w:val="superscript"/>
          <w:rtl/>
        </w:rPr>
        <w:footnoteReference w:id="76"/>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lastRenderedPageBreak/>
        <w:t xml:space="preserve"> المطابقة في النوع (التذكير والتأنيث) وتكون لازمة عندما يكون الفاعل مؤنثا حقيق التأنيث غير مفصول من الفعل او يكون ضميرا يعود على مؤنث او يكون تأنيث الفعل بإلحاق علامة التانيث بالماضي في آخره، وهي تاء التانيث السكنة او التاي في اول الماضرع. ويكون تذكير الفعل بتركه على هيئة دون ان يلحقه شيء على الاطلاق، عندما يكون الفاعل مفردا او جمعا سالما مذكرين. او التانيث فيكون اختياريا فيما عدا ذلك. وتاء التانيث تكون حرفا، اي علامة فحسب بتانيث الفعل. وهي تختلف عن لاحقه نون النسوة فنون النسوة ضمير وهي اسم وتقع فاعلا وقد حلل النحاة هاتين اللاحقتين تحليلا يتفق مع المنطق للغة ولا تناقض فيه. وقد وهم من اتهم النحاة بالتناقض لانهم فرقوا بينهما</w:t>
      </w:r>
      <w:r w:rsidRPr="00F5656E">
        <w:rPr>
          <w:rFonts w:ascii="Simplified Arabic" w:eastAsiaTheme="minorEastAsia" w:hAnsi="Simplified Arabic" w:cs="Simplified Arabic"/>
          <w:color w:val="000000"/>
          <w:sz w:val="32"/>
          <w:szCs w:val="32"/>
          <w:vertAlign w:val="superscript"/>
          <w:rtl/>
        </w:rPr>
        <w:footnoteReference w:id="77"/>
      </w:r>
      <w:r w:rsidRPr="00315D6B">
        <w:rPr>
          <w:rFonts w:ascii="Simplified Arabic" w:eastAsiaTheme="minorEastAsia" w:hAnsi="Simplified Arabic" w:cs="Simplified Arabic"/>
          <w:color w:val="000000"/>
          <w:sz w:val="32"/>
          <w:szCs w:val="32"/>
          <w:rtl/>
        </w:rPr>
        <w:t>، يقول الدكتور عبد الرحمن ايوب: "علاقة المثال ضربت والمثال ضربن تتمثل من ان اللاصقة (ن) "نون النسوة" تل على جمع اللاصقة (ن) "تاء التانيث" فكلاهما –كذا- يدل على غائب ؤنث ولكن الاولى تدل على مفرد والثانية تدل على جمع ومع هذا فان النحاة يعتبرون الاولى من الحروف والثانية من الاسماء، وكانهم بذلك يقولون تاء التانيث في كل من ضربت + ضربت تساوي نون النشوة من ضربن، وبهذا النطق يمكن ان نقول بأن برتقالة + برتقالة + برتقالة = صندوقا من التفاح"</w:t>
      </w:r>
      <w:r w:rsidRPr="00F5656E">
        <w:rPr>
          <w:rFonts w:ascii="Simplified Arabic" w:eastAsiaTheme="minorEastAsia" w:hAnsi="Simplified Arabic" w:cs="Simplified Arabic"/>
          <w:color w:val="000000"/>
          <w:sz w:val="32"/>
          <w:szCs w:val="32"/>
          <w:vertAlign w:val="superscript"/>
          <w:rtl/>
        </w:rPr>
        <w:footnoteReference w:id="78"/>
      </w:r>
      <w:r w:rsidRPr="00315D6B">
        <w:rPr>
          <w:rFonts w:ascii="Simplified Arabic" w:eastAsiaTheme="minorEastAsia" w:hAnsi="Simplified Arabic" w:cs="Simplified Arabic"/>
          <w:color w:val="000000"/>
          <w:sz w:val="32"/>
          <w:szCs w:val="32"/>
          <w:rtl/>
        </w:rPr>
        <w:t xml:space="preserve"> والرد على هذا الاتهام الساخر من وجوه جميعها تتهده نسق العربية وسلوك النحاة في تحليلها.</w:t>
      </w:r>
    </w:p>
    <w:p w:rsidR="00315D6B" w:rsidRPr="00315D6B" w:rsidRDefault="00315D6B" w:rsidP="00315D6B">
      <w:pPr>
        <w:spacing w:after="200" w:line="276" w:lineRule="auto"/>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2"/>
          <w:rtl/>
        </w:rPr>
        <w:t xml:space="preserve">الاول: ان نون النسوة ليست بدعا في ازدواج دلالتها، فهي تدل على التانيث وتدل في الوقت نفسه على الفاعل في مثل قوله تعالى: </w:t>
      </w:r>
      <w:r w:rsidRPr="00315D6B">
        <w:rPr>
          <w:rFonts w:ascii="Simplified Arabic" w:eastAsiaTheme="minorEastAsia" w:hAnsi="Simplified Arabic" w:cs="Simplified Arabic"/>
          <w:color w:val="000000"/>
          <w:sz w:val="32"/>
          <w:szCs w:val="36"/>
          <w:rtl/>
        </w:rPr>
        <w:t>[وَالْوَالِدَاتُ يُرْضِعْنَ أَوْلَادَهُنَّ]</w:t>
      </w:r>
      <w:r w:rsidRPr="00F5656E">
        <w:rPr>
          <w:rFonts w:ascii="Simplified Arabic" w:eastAsiaTheme="minorEastAsia" w:hAnsi="Simplified Arabic" w:cs="Simplified Arabic"/>
          <w:color w:val="000000"/>
          <w:sz w:val="32"/>
          <w:szCs w:val="36"/>
          <w:vertAlign w:val="superscript"/>
          <w:rtl/>
        </w:rPr>
        <w:footnoteReference w:id="79"/>
      </w:r>
      <w:r w:rsidRPr="00315D6B">
        <w:rPr>
          <w:rFonts w:ascii="Simplified Arabic" w:eastAsiaTheme="minorEastAsia" w:hAnsi="Simplified Arabic" w:cs="Simplified Arabic"/>
          <w:color w:val="000000"/>
          <w:sz w:val="32"/>
          <w:szCs w:val="36"/>
          <w:rtl/>
        </w:rPr>
        <w:t xml:space="preserve"> ومثل نون النسوة في ذلك مثل كثير من اللواحق. فواو الجماعة تدل على الفاعل وفي الوقت نفسه تدل جماعة الذكور، ولاحقه الالف والنون في المثنى تدل على التثنية وعلى حالة الرفع، وكذلك الياء والنون في في المثنى تدل على اتثنية وحالتي النصب والجر وكذلك الواو والنون في جمع الذكر السالم تدل على الجمع وعلى حالة الرفع، والياء والنون في جمع المذكر السالم كذلك تدل على الجمع وعلى حالتي النصب والجر. وقد اخذ الدكتور ايوب جانبا من جانبي دلالة نون النسوة وهو التانيث الذي يتفق مع التاء- وترك الجانب الاخر وهما غير متفقين من جميع الوجوه</w:t>
      </w:r>
      <w:r w:rsidRPr="00F5656E">
        <w:rPr>
          <w:rFonts w:ascii="Simplified Arabic" w:eastAsiaTheme="minorEastAsia" w:hAnsi="Simplified Arabic" w:cs="Simplified Arabic"/>
          <w:color w:val="000000"/>
          <w:sz w:val="32"/>
          <w:szCs w:val="36"/>
          <w:vertAlign w:val="superscript"/>
          <w:rtl/>
        </w:rPr>
        <w:footnoteReference w:id="80"/>
      </w:r>
      <w:r w:rsidRPr="00315D6B">
        <w:rPr>
          <w:rFonts w:ascii="Simplified Arabic" w:eastAsiaTheme="minorEastAsia" w:hAnsi="Simplified Arabic" w:cs="Simplified Arabic"/>
          <w:color w:val="000000"/>
          <w:sz w:val="32"/>
          <w:szCs w:val="36"/>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lastRenderedPageBreak/>
        <w:t>ويتصل بعامله علامة تانيث تدل على تانيثه اي: على تانيث الفاعل حين يكون مؤنثا هو، او نائبه وزيادتهما على الوجه الاتي:</w:t>
      </w:r>
    </w:p>
    <w:p w:rsidR="00315D6B" w:rsidRPr="00315D6B" w:rsidRDefault="00315D6B" w:rsidP="00315D6B">
      <w:pPr>
        <w:spacing w:after="200" w:line="276" w:lineRule="auto"/>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أ.ان كان العامل فلا ماضيا لحق اخره تاء التانيث الساكنة مثل قول شوقي من سكينة بنت الحسين بن علي (رضي الله عنهما):</w:t>
      </w:r>
    </w:p>
    <w:p w:rsidR="00315D6B" w:rsidRPr="00315D6B" w:rsidRDefault="00315D6B" w:rsidP="00315D6B">
      <w:pPr>
        <w:spacing w:after="200" w:line="276" w:lineRule="auto"/>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كانَت سُكَينَةُ تَملأُ</w:t>
      </w:r>
      <w:r w:rsidRPr="00315D6B">
        <w:rPr>
          <w:rFonts w:ascii="Simplified Arabic" w:eastAsiaTheme="minorEastAsia" w:hAnsi="Simplified Arabic" w:cs="Simplified Arabic"/>
          <w:color w:val="000000"/>
          <w:sz w:val="32"/>
          <w:szCs w:val="36"/>
          <w:rtl/>
        </w:rPr>
        <w:tab/>
      </w:r>
      <w:r w:rsidRPr="00315D6B">
        <w:rPr>
          <w:rFonts w:ascii="Simplified Arabic" w:eastAsiaTheme="minorEastAsia" w:hAnsi="Simplified Arabic" w:cs="Simplified Arabic"/>
          <w:color w:val="000000"/>
          <w:sz w:val="32"/>
          <w:szCs w:val="36"/>
          <w:rtl/>
        </w:rPr>
        <w:tab/>
      </w:r>
      <w:r w:rsidRPr="00315D6B">
        <w:rPr>
          <w:rFonts w:ascii="Simplified Arabic" w:eastAsiaTheme="minorEastAsia" w:hAnsi="Simplified Arabic" w:cs="Simplified Arabic"/>
          <w:color w:val="000000"/>
          <w:sz w:val="32"/>
          <w:szCs w:val="36"/>
          <w:rtl/>
        </w:rPr>
        <w:tab/>
        <w:t xml:space="preserve"> الدُنيا وَتَهزَأُ بِالرُواةِ</w:t>
      </w:r>
    </w:p>
    <w:p w:rsidR="00315D6B" w:rsidRPr="00315D6B" w:rsidRDefault="00315D6B" w:rsidP="00315D6B">
      <w:pPr>
        <w:spacing w:after="200" w:line="276" w:lineRule="auto"/>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 رَوَتِ الحَديثُ وَفَسَّرَت</w:t>
      </w:r>
      <w:r w:rsidRPr="00315D6B">
        <w:rPr>
          <w:rFonts w:ascii="Simplified Arabic" w:eastAsiaTheme="minorEastAsia" w:hAnsi="Simplified Arabic" w:cs="Simplified Arabic"/>
          <w:color w:val="000000"/>
          <w:sz w:val="32"/>
          <w:szCs w:val="36"/>
          <w:rtl/>
        </w:rPr>
        <w:tab/>
      </w:r>
      <w:r w:rsidRPr="00315D6B">
        <w:rPr>
          <w:rFonts w:ascii="Simplified Arabic" w:eastAsiaTheme="minorEastAsia" w:hAnsi="Simplified Arabic" w:cs="Simplified Arabic"/>
          <w:color w:val="000000"/>
          <w:sz w:val="32"/>
          <w:szCs w:val="36"/>
          <w:rtl/>
        </w:rPr>
        <w:tab/>
        <w:t xml:space="preserve"> آيَ الكِتابِ البَيِّناتِ</w:t>
      </w:r>
      <w:r w:rsidRPr="00F5656E">
        <w:rPr>
          <w:rFonts w:ascii="Simplified Arabic" w:eastAsiaTheme="minorEastAsia" w:hAnsi="Simplified Arabic" w:cs="Simplified Arabic"/>
          <w:color w:val="000000"/>
          <w:sz w:val="32"/>
          <w:szCs w:val="36"/>
          <w:vertAlign w:val="superscript"/>
          <w:rtl/>
        </w:rPr>
        <w:footnoteReference w:id="81"/>
      </w:r>
    </w:p>
    <w:p w:rsidR="00315D6B" w:rsidRPr="00315D6B" w:rsidRDefault="00315D6B" w:rsidP="00315D6B">
      <w:pPr>
        <w:spacing w:after="200" w:line="276" w:lineRule="auto"/>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ب. وان كان العامل مضارعا فاعله المؤنث اسم ظاهر للمفرد او لمثناها او جمعها، لحقت اوله تاء متحركة: تتعلم عائشة، تتعلم العائشتان- تتعلم العائشات- وكذلك ان كان فاعله ضميرا متصلا للغائبة الفردة او لمثناها، مثل: عائشة تتعلم- العائشتان تعلمان ومثل قولهم :عجبت للباغي كيف تهدأ نفسه وتنام عيناه وهو يعلم ان عين الله لا تنام؟ وكالمضارع "تملأ" و "تهزأ" من البيت السالف</w:t>
      </w:r>
      <w:r w:rsidRPr="00F5656E">
        <w:rPr>
          <w:rFonts w:ascii="Simplified Arabic" w:eastAsiaTheme="minorEastAsia" w:hAnsi="Simplified Arabic" w:cs="Simplified Arabic"/>
          <w:color w:val="000000"/>
          <w:sz w:val="32"/>
          <w:szCs w:val="36"/>
          <w:vertAlign w:val="superscript"/>
          <w:rtl/>
        </w:rPr>
        <w:footnoteReference w:id="82"/>
      </w:r>
      <w:r w:rsidRPr="00315D6B">
        <w:rPr>
          <w:rFonts w:ascii="Simplified Arabic" w:eastAsiaTheme="minorEastAsia" w:hAnsi="Simplified Arabic" w:cs="Simplified Arabic"/>
          <w:color w:val="000000"/>
          <w:sz w:val="32"/>
          <w:szCs w:val="36"/>
          <w:rtl/>
        </w:rPr>
        <w:t>. تدل كل من نون النسوة وتاء التانيث على الغائب من المؤنث الجمع والفرد غير متساوية، لان نون النسوة كما تستعمل للغائبات تستعمل ايضا للحاضرات المخاطبات "انتن تكتبن" وتقابلها في حالة الخطاب ياء المخاطبة المفردة الؤنثة "انت تكتبين". فليست نون النسوة متفقة مع تاء التانيث في هذا الوجه ايضا</w:t>
      </w:r>
      <w:r w:rsidRPr="00F5656E">
        <w:rPr>
          <w:rFonts w:ascii="Simplified Arabic" w:eastAsiaTheme="minorEastAsia" w:hAnsi="Simplified Arabic" w:cs="Simplified Arabic"/>
          <w:color w:val="000000"/>
          <w:sz w:val="32"/>
          <w:szCs w:val="36"/>
          <w:vertAlign w:val="superscript"/>
          <w:rtl/>
        </w:rPr>
        <w:footnoteReference w:id="83"/>
      </w:r>
      <w:r w:rsidRPr="00315D6B">
        <w:rPr>
          <w:rFonts w:ascii="Simplified Arabic" w:eastAsiaTheme="minorEastAsia" w:hAnsi="Simplified Arabic" w:cs="Simplified Arabic"/>
          <w:color w:val="000000"/>
          <w:sz w:val="32"/>
          <w:szCs w:val="36"/>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عندما يكون الفاعل جمعا مؤنثا حقيقي التانيث غير مفصول من الفعل بفاعل يجب تانيث الفعل، والعربية من هذه الحالة تلحق بالفعل تاء وهي تاء التانيث لا نون النسوة فنقول "نجحت الفاطمات" لا "نجحن الفاطمات" فان كانت نون النسوة جمعا للتاء لقالت العربية "نجحن الفاطمات"</w:t>
      </w:r>
      <w:r w:rsidRPr="00F5656E">
        <w:rPr>
          <w:rFonts w:ascii="Simplified Arabic" w:eastAsiaTheme="minorEastAsia" w:hAnsi="Simplified Arabic" w:cs="Simplified Arabic"/>
          <w:color w:val="000000"/>
          <w:sz w:val="32"/>
          <w:szCs w:val="32"/>
          <w:vertAlign w:val="superscript"/>
          <w:rtl/>
        </w:rPr>
        <w:footnoteReference w:id="84"/>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 xml:space="preserve">تاء التاء تاتي بها لتانيث لفظ الفعل فقط لكي تدل على ان الفاعل مؤنث ويفهم المعنى من ان الفاعل اسم ظاهر اما اذا كان الفاعل ضيرا يعود على مؤنث غير حقيقي مفردا كان او جمعا فان التاء وحدها هي التي تستخدم لتانيث الفعل في الحالتين </w:t>
      </w:r>
      <w:r w:rsidRPr="00315D6B">
        <w:rPr>
          <w:rFonts w:ascii="Simplified Arabic" w:eastAsiaTheme="minorEastAsia" w:hAnsi="Simplified Arabic" w:cs="Simplified Arabic"/>
          <w:color w:val="000000"/>
          <w:sz w:val="32"/>
          <w:szCs w:val="32"/>
          <w:rtl/>
        </w:rPr>
        <w:lastRenderedPageBreak/>
        <w:t>فنقول: الشجرة اورقت والشجرات اورقت واذا استخدمت نون النسوة في المثال الثاني يحقق فائدة على اضافة قائم على المجاز</w:t>
      </w:r>
      <w:r w:rsidRPr="00F5656E">
        <w:rPr>
          <w:rFonts w:ascii="Simplified Arabic" w:eastAsiaTheme="minorEastAsia" w:hAnsi="Simplified Arabic" w:cs="Simplified Arabic"/>
          <w:color w:val="000000"/>
          <w:sz w:val="32"/>
          <w:szCs w:val="32"/>
          <w:vertAlign w:val="superscript"/>
          <w:rtl/>
        </w:rPr>
        <w:footnoteReference w:id="85"/>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 xml:space="preserve"> فان كان فاعلا فاعله ضميرا متصلا لجمع الغائبات (اي: نون النسوة، فالاحسن-وليس بالواجب تصديره بالياء، لا بالتاء، استغناء نون النسوة في اخره نحو الوالدان يبذلن الطاقة في حماية الاولاد، ويسهرن الليالي في رعايتهم.</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ويصح:تبذلن، تسهرن.... ولكن الياء احسن كما تقدم</w:t>
      </w:r>
      <w:r w:rsidRPr="00F5656E">
        <w:rPr>
          <w:rFonts w:ascii="Simplified Arabic" w:eastAsiaTheme="minorEastAsia" w:hAnsi="Simplified Arabic" w:cs="Simplified Arabic"/>
          <w:color w:val="000000"/>
          <w:sz w:val="32"/>
          <w:szCs w:val="32"/>
          <w:vertAlign w:val="superscript"/>
          <w:rtl/>
        </w:rPr>
        <w:footnoteReference w:id="86"/>
      </w:r>
      <w:r w:rsidRPr="00315D6B">
        <w:rPr>
          <w:rFonts w:ascii="Simplified Arabic" w:eastAsiaTheme="minorEastAsia" w:hAnsi="Simplified Arabic" w:cs="Simplified Arabic"/>
          <w:color w:val="000000"/>
          <w:sz w:val="32"/>
          <w:szCs w:val="32"/>
          <w:rtl/>
        </w:rPr>
        <w:t xml:space="preserve"> ... </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يجب عدم المطابقة في العدد بين الفعل والفاعل، فيكون الفعل مفردا ان كان الفاعل مثنى او جمعا. "وانما قالت العرب: قال قومك، وقال ابواك، لانهم اكتفوا با اظهروا عن ان يقولوا قالا ابواك وقالوا قومك فحذفوا ذلك اكتفاء بما اظهروا</w:t>
      </w:r>
      <w:r w:rsidRPr="00F5656E">
        <w:rPr>
          <w:rFonts w:ascii="Simplified Arabic" w:eastAsiaTheme="minorEastAsia" w:hAnsi="Simplified Arabic" w:cs="Simplified Arabic"/>
          <w:color w:val="000000"/>
          <w:sz w:val="32"/>
          <w:szCs w:val="32"/>
          <w:vertAlign w:val="superscript"/>
          <w:rtl/>
        </w:rPr>
        <w:footnoteReference w:id="87"/>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فليس بالفعل حاجة الى علامة تانيثه او جمع لان الفاعل نفسه يغني عن ذلك</w:t>
      </w:r>
      <w:r w:rsidRPr="00F5656E">
        <w:rPr>
          <w:rFonts w:ascii="Simplified Arabic" w:eastAsiaTheme="minorEastAsia" w:hAnsi="Simplified Arabic" w:cs="Simplified Arabic"/>
          <w:color w:val="000000"/>
          <w:sz w:val="32"/>
          <w:szCs w:val="32"/>
          <w:vertAlign w:val="superscript"/>
          <w:rtl/>
        </w:rPr>
        <w:footnoteReference w:id="88"/>
      </w:r>
      <w:r w:rsidRPr="00315D6B">
        <w:rPr>
          <w:rFonts w:ascii="Simplified Arabic" w:eastAsiaTheme="minorEastAsia" w:hAnsi="Simplified Arabic" w:cs="Simplified Arabic"/>
          <w:color w:val="000000"/>
          <w:sz w:val="32"/>
          <w:szCs w:val="32"/>
          <w:rtl/>
        </w:rPr>
        <w:t xml:space="preserve">. </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عدم جواز حذف الفاعل، فاذا لم يكن موجودا فهو مقدر، وهذه الفكرة نابعة من اعتبار البنية الاساسية للجملة الفعلية، وهذه البنية الاساسية الخاصة بالجملة الفعلية تقرر ان الفعل لابد له من فاعل، ولا تحدث الافعال من تلقاء نفسها.</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وقد اطردت هذه الفكرة من اللغة فلزم لذلك ان يكون لكل فعل فاعلا ظاهرا او مقدر مستتر او بارز، لكنه لا يحذف. وهناك فرق بين الحذف والاستتار. فالمستتر متبر من الفهم كانه موجود. ولا يستتر الفاعل الا اذا كان السياق كاشفا عنه، بحيث يصبح ذكره لغوا كان يكون العل للمتكلم او المخاطب المفرد او الغائب الذي يغني عن الاسم المتقدم</w:t>
      </w:r>
      <w:r w:rsidRPr="00F5656E">
        <w:rPr>
          <w:rFonts w:ascii="Simplified Arabic" w:eastAsiaTheme="minorEastAsia" w:hAnsi="Simplified Arabic" w:cs="Simplified Arabic"/>
          <w:color w:val="000000"/>
          <w:sz w:val="32"/>
          <w:szCs w:val="32"/>
          <w:vertAlign w:val="superscript"/>
          <w:rtl/>
        </w:rPr>
        <w:footnoteReference w:id="89"/>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وهذا الضمير من حيث الدلالة يتساوى مع الاسم الذي يدل "فاذا بدأت بالاسم قلت: قومك قالوا ذاك، وابواك قد ذهبا، لانه قد وقع اضمار في الفعل وهو اسماؤهم فلابد للضمير ان يجيء بمنزلة المظهر</w:t>
      </w:r>
      <w:r w:rsidRPr="00F5656E">
        <w:rPr>
          <w:rFonts w:ascii="Simplified Arabic" w:eastAsiaTheme="minorEastAsia" w:hAnsi="Simplified Arabic" w:cs="Simplified Arabic"/>
          <w:color w:val="000000"/>
          <w:sz w:val="32"/>
          <w:szCs w:val="32"/>
          <w:vertAlign w:val="superscript"/>
          <w:rtl/>
        </w:rPr>
        <w:footnoteReference w:id="90"/>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lastRenderedPageBreak/>
        <w:t>وقد يأتي الفاعل ضميرا لا يرد على اسم سابق ذكر في الكلام، ولكنه مفهوم من الموقف والملابسات. وليس هذا معيبا فليست اللغة عبارة عن اشارات صماء، ولكنها نظام من الاشارات الصوتية انتجه العقل البشري لاداء حاجات معينة.</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t>فاذا فهمت الحاجة لبعض الاشارة كان الباقي مفهوما لا ن تلقاء نفسه ولكن من الاشارة من بعض المنطوق</w:t>
      </w:r>
      <w:r w:rsidRPr="00F5656E">
        <w:rPr>
          <w:rFonts w:ascii="Simplified Arabic" w:eastAsiaTheme="minorEastAsia" w:hAnsi="Simplified Arabic" w:cs="Simplified Arabic"/>
          <w:color w:val="000000"/>
          <w:sz w:val="32"/>
          <w:szCs w:val="32"/>
          <w:vertAlign w:val="superscript"/>
          <w:rtl/>
        </w:rPr>
        <w:footnoteReference w:id="91"/>
      </w:r>
      <w:r w:rsidRPr="00315D6B">
        <w:rPr>
          <w:rFonts w:ascii="Simplified Arabic" w:eastAsiaTheme="minorEastAsia" w:hAnsi="Simplified Arabic" w:cs="Simplified Arabic"/>
          <w:color w:val="000000"/>
          <w:sz w:val="32"/>
          <w:szCs w:val="32"/>
          <w:rtl/>
        </w:rPr>
        <w:t xml:space="preserve">، فعندما تقرأ قوله تعالى: </w:t>
      </w:r>
      <w:r w:rsidRPr="00315D6B">
        <w:rPr>
          <w:rFonts w:ascii="Simplified Arabic" w:eastAsiaTheme="minorEastAsia" w:hAnsi="Simplified Arabic" w:cs="Simplified Arabic"/>
          <w:color w:val="000000"/>
          <w:sz w:val="32"/>
          <w:szCs w:val="36"/>
          <w:rtl/>
        </w:rPr>
        <w:t>[فَلَوْلَا إِذَا بَلَغَتِ الْحُلْقُومَ * وَأَنْتُمْ حِينَئِذٍ تَنْظُرُونَ]</w:t>
      </w:r>
      <w:r w:rsidRPr="00F5656E">
        <w:rPr>
          <w:rFonts w:ascii="Simplified Arabic" w:eastAsiaTheme="minorEastAsia" w:hAnsi="Simplified Arabic" w:cs="Simplified Arabic"/>
          <w:color w:val="000000"/>
          <w:sz w:val="32"/>
          <w:szCs w:val="36"/>
          <w:vertAlign w:val="superscript"/>
          <w:rtl/>
        </w:rPr>
        <w:footnoteReference w:id="92"/>
      </w:r>
      <w:r w:rsidRPr="00315D6B">
        <w:rPr>
          <w:rFonts w:ascii="Simplified Arabic" w:eastAsiaTheme="minorEastAsia" w:hAnsi="Simplified Arabic" w:cs="Simplified Arabic"/>
          <w:color w:val="000000"/>
          <w:sz w:val="32"/>
          <w:szCs w:val="36"/>
          <w:rtl/>
        </w:rPr>
        <w:t xml:space="preserve"> وقوله تعالى: [كَلاَّ إِذَا بَلَغَتْ التَّرَاقِيَ. وَقِيلَ مَنْ رَاقٍ. وَظَنَّ أَنَّهُ الْفِرَاقُ.]</w:t>
      </w:r>
      <w:r w:rsidRPr="00F5656E">
        <w:rPr>
          <w:rFonts w:ascii="Simplified Arabic" w:eastAsiaTheme="minorEastAsia" w:hAnsi="Simplified Arabic" w:cs="Simplified Arabic"/>
          <w:color w:val="000000"/>
          <w:sz w:val="32"/>
          <w:szCs w:val="36"/>
          <w:vertAlign w:val="superscript"/>
          <w:rtl/>
        </w:rPr>
        <w:footnoteReference w:id="93"/>
      </w:r>
      <w:r w:rsidRPr="00315D6B">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2"/>
          <w:rtl/>
        </w:rPr>
        <w:t>نجد ان (يلفت) من الايتين لم يذكر فاعله، ولم يتقدم من الكلام مايمكن ان يعود عليه الضمير، ومع ذلك لاشك مطلقا من له فهم بالعربية وبصر بأساليبها ان الفاعل راجع لما دل عليه الكلام وهو الروح، وذكر الحلقوم والتراق والنظر العاجز ومكان الفراق وطلب الراق كلها تشير اليها. بل يصبح عدم ذكر الروح هنا ابلغ دلالة واقوى تمكنا. ومن الحاق علامت التانيث بالفعل دليل بالفعل على هذا الفاعل المؤنث المؤول من سياق الكلام والا لما لحقت بالفعل علامة التانيث</w:t>
      </w:r>
      <w:r w:rsidRPr="00F5656E">
        <w:rPr>
          <w:rFonts w:ascii="Simplified Arabic" w:eastAsiaTheme="minorEastAsia" w:hAnsi="Simplified Arabic" w:cs="Simplified Arabic"/>
          <w:color w:val="000000"/>
          <w:sz w:val="32"/>
          <w:szCs w:val="32"/>
          <w:vertAlign w:val="superscript"/>
          <w:rtl/>
        </w:rPr>
        <w:footnoteReference w:id="94"/>
      </w:r>
      <w:r w:rsidRPr="00315D6B">
        <w:rPr>
          <w:rFonts w:ascii="Simplified Arabic" w:eastAsiaTheme="minorEastAsia" w:hAnsi="Simplified Arabic" w:cs="Simplified Arabic"/>
          <w:color w:val="000000"/>
          <w:sz w:val="32"/>
          <w:szCs w:val="32"/>
          <w:rtl/>
        </w:rPr>
        <w:t>.</w:t>
      </w:r>
    </w:p>
    <w:p w:rsidR="00315D6B" w:rsidRPr="00315D6B" w:rsidRDefault="00315D6B" w:rsidP="00315D6B">
      <w:pPr>
        <w:spacing w:after="200" w:line="276" w:lineRule="auto"/>
        <w:rPr>
          <w:rFonts w:ascii="Simplified Arabic" w:eastAsiaTheme="minorEastAsia" w:hAnsi="Simplified Arabic" w:cs="Simplified Arabic"/>
          <w:color w:val="000000"/>
          <w:sz w:val="32"/>
          <w:szCs w:val="32"/>
          <w:rtl/>
        </w:rPr>
      </w:pPr>
      <w:r w:rsidRPr="00315D6B">
        <w:rPr>
          <w:rFonts w:ascii="Simplified Arabic" w:eastAsiaTheme="minorEastAsia" w:hAnsi="Simplified Arabic" w:cs="Simplified Arabic"/>
          <w:color w:val="000000"/>
          <w:sz w:val="32"/>
          <w:szCs w:val="32"/>
          <w:rtl/>
        </w:rPr>
        <w:br/>
      </w:r>
    </w:p>
    <w:p w:rsidR="00315D6B" w:rsidRPr="00315D6B" w:rsidRDefault="00315D6B" w:rsidP="00315D6B">
      <w:pPr>
        <w:bidi w:val="0"/>
        <w:spacing w:after="200" w:line="276" w:lineRule="auto"/>
        <w:jc w:val="left"/>
        <w:rPr>
          <w:rFonts w:ascii="Simplified Arabic" w:eastAsiaTheme="minorEastAsia" w:hAnsi="Simplified Arabic" w:cs="Simplified Arabic"/>
          <w:color w:val="000000"/>
          <w:sz w:val="32"/>
          <w:szCs w:val="32"/>
        </w:rPr>
      </w:pPr>
      <w:r w:rsidRPr="00315D6B">
        <w:rPr>
          <w:rFonts w:ascii="Simplified Arabic" w:eastAsiaTheme="minorEastAsia" w:hAnsi="Simplified Arabic" w:cs="Simplified Arabic"/>
          <w:color w:val="000000"/>
          <w:sz w:val="32"/>
          <w:szCs w:val="32"/>
          <w:rtl/>
        </w:rPr>
        <w:br w:type="page"/>
      </w:r>
    </w:p>
    <w:p w:rsidR="00315D6B" w:rsidRPr="00315D6B" w:rsidRDefault="00315D6B" w:rsidP="00315D6B">
      <w:pPr>
        <w:spacing w:after="200" w:line="276" w:lineRule="auto"/>
        <w:rPr>
          <w:rFonts w:ascii="Simplified Arabic" w:eastAsiaTheme="minorEastAsia" w:hAnsi="Simplified Arabic" w:cs="Simplified Arabic"/>
          <w:b/>
          <w:bCs/>
          <w:color w:val="000000"/>
          <w:sz w:val="32"/>
          <w:szCs w:val="32"/>
          <w:rtl/>
        </w:rPr>
      </w:pPr>
      <w:r w:rsidRPr="00315D6B">
        <w:rPr>
          <w:rFonts w:ascii="Simplified Arabic" w:eastAsiaTheme="minorEastAsia" w:hAnsi="Simplified Arabic" w:cs="Simplified Arabic"/>
          <w:b/>
          <w:bCs/>
          <w:color w:val="000000"/>
          <w:sz w:val="32"/>
          <w:szCs w:val="32"/>
          <w:rtl/>
        </w:rPr>
        <w:lastRenderedPageBreak/>
        <w:t xml:space="preserve">الخاتمة </w:t>
      </w:r>
    </w:p>
    <w:p w:rsidR="00315D6B" w:rsidRPr="00315D6B" w:rsidRDefault="00315D6B" w:rsidP="00315D6B">
      <w:pPr>
        <w:spacing w:after="200" w:line="276" w:lineRule="auto"/>
        <w:ind w:firstLine="720"/>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2"/>
          <w:rtl/>
        </w:rPr>
        <w:t xml:space="preserve">وختاما اسأل الله ان تكون دراستي نافعة، فإن كانت كذلك فذلك من فضل الله ونعمته، وان كانت الاخرى فهي من نفسي ولا يكلف الله نفسا الا وسعها، ولا اقطع بأني احطت بالوضوع من كل جوانبه وتوصلت الى امرين: اولهما: دراسة المعنى النحوي الدلالي، ومدى اهتمام علماءنا القدامى ،والمحدثين وثانيهما: تحليل بناء الجملة تحليلا لغويا... يكشف عن اجزائها ويوضح عناصر تركيبها، وترابط هذه العناصر بعضها مع البعض الاخر بحيث تؤدي معنى مفيدا وانما هو جهد بشري لابد ان يعتريه النقص، وما استغني عن التوجيه والارشاد </w:t>
      </w:r>
      <w:r w:rsidRPr="00315D6B">
        <w:rPr>
          <w:rFonts w:ascii="Simplified Arabic" w:eastAsiaTheme="minorEastAsia" w:hAnsi="Simplified Arabic" w:cs="Simplified Arabic"/>
          <w:color w:val="000000"/>
          <w:sz w:val="32"/>
          <w:szCs w:val="36"/>
          <w:rtl/>
        </w:rPr>
        <w:t>[وَفَوْقَ كُلِّ ذِي عِلْمٍ عَلِيمٌ]</w:t>
      </w:r>
      <w:r w:rsidRPr="00F5656E">
        <w:rPr>
          <w:rFonts w:ascii="Simplified Arabic" w:eastAsiaTheme="minorEastAsia" w:hAnsi="Simplified Arabic" w:cs="Simplified Arabic"/>
          <w:color w:val="000000"/>
          <w:sz w:val="32"/>
          <w:szCs w:val="36"/>
          <w:vertAlign w:val="superscript"/>
          <w:rtl/>
        </w:rPr>
        <w:footnoteReference w:id="95"/>
      </w:r>
      <w:r w:rsidRPr="00315D6B">
        <w:rPr>
          <w:rFonts w:ascii="Simplified Arabic" w:eastAsiaTheme="minorEastAsia" w:hAnsi="Simplified Arabic" w:cs="Simplified Arabic"/>
          <w:color w:val="000000"/>
          <w:sz w:val="32"/>
          <w:szCs w:val="36"/>
          <w:rtl/>
        </w:rPr>
        <w:t>.</w:t>
      </w:r>
    </w:p>
    <w:p w:rsidR="00315D6B" w:rsidRPr="00315D6B" w:rsidRDefault="00315D6B" w:rsidP="00315D6B">
      <w:pPr>
        <w:bidi w:val="0"/>
        <w:spacing w:after="200" w:line="276" w:lineRule="auto"/>
        <w:jc w:val="left"/>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br w:type="page"/>
      </w:r>
    </w:p>
    <w:p w:rsidR="00315D6B" w:rsidRPr="00315D6B" w:rsidRDefault="00315D6B" w:rsidP="00315D6B">
      <w:pPr>
        <w:spacing w:after="200" w:line="276" w:lineRule="auto"/>
        <w:rPr>
          <w:rFonts w:ascii="Simplified Arabic" w:eastAsiaTheme="minorEastAsia" w:hAnsi="Simplified Arabic" w:cs="Simplified Arabic"/>
          <w:b/>
          <w:bCs/>
          <w:color w:val="000000"/>
          <w:sz w:val="32"/>
          <w:szCs w:val="36"/>
          <w:rtl/>
        </w:rPr>
      </w:pPr>
      <w:r w:rsidRPr="00315D6B">
        <w:rPr>
          <w:rFonts w:ascii="Simplified Arabic" w:eastAsiaTheme="minorEastAsia" w:hAnsi="Simplified Arabic" w:cs="Simplified Arabic"/>
          <w:b/>
          <w:bCs/>
          <w:color w:val="000000"/>
          <w:sz w:val="32"/>
          <w:szCs w:val="36"/>
          <w:rtl/>
        </w:rPr>
        <w:lastRenderedPageBreak/>
        <w:t xml:space="preserve">المصادر </w:t>
      </w:r>
    </w:p>
    <w:p w:rsidR="00315D6B" w:rsidRPr="00315D6B" w:rsidRDefault="00315D6B" w:rsidP="00315D6B">
      <w:pPr>
        <w:spacing w:after="200" w:line="276" w:lineRule="auto"/>
        <w:ind w:left="226" w:hanging="284"/>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مصادر البحث ومراجعه </w:t>
      </w:r>
    </w:p>
    <w:p w:rsidR="00315D6B" w:rsidRPr="00315D6B" w:rsidRDefault="00315D6B" w:rsidP="00315D6B">
      <w:pPr>
        <w:spacing w:after="200" w:line="276" w:lineRule="auto"/>
        <w:ind w:left="226" w:hanging="284"/>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1-الازهري (ابو منصور)</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تهذيب اللغة </w:t>
      </w:r>
      <w:r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القاهرة، 1964م</w:t>
      </w:r>
    </w:p>
    <w:p w:rsidR="00315D6B" w:rsidRPr="00315D6B" w:rsidRDefault="00315D6B" w:rsidP="00315D6B">
      <w:pPr>
        <w:spacing w:after="200" w:line="276" w:lineRule="auto"/>
        <w:ind w:left="226" w:hanging="284"/>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2-الامير (الشيخ محمد الامير)</w:t>
      </w:r>
      <w:r w:rsidRPr="00F5656E">
        <w:rPr>
          <w:rFonts w:ascii="Simplified Arabic" w:eastAsiaTheme="minorEastAsia" w:hAnsi="Simplified Arabic" w:cs="Simplified Arabic"/>
          <w:color w:val="000000"/>
          <w:sz w:val="32"/>
          <w:szCs w:val="36"/>
          <w:rtl/>
        </w:rPr>
        <w:t>حاشية الامير علي مغني اللبيب (مطبوع بهامش مغني</w:t>
      </w:r>
      <w:r w:rsidRPr="00315D6B">
        <w:rPr>
          <w:rFonts w:ascii="Simplified Arabic" w:eastAsiaTheme="minorEastAsia" w:hAnsi="Simplified Arabic" w:cs="Simplified Arabic"/>
          <w:color w:val="000000"/>
          <w:sz w:val="32"/>
          <w:szCs w:val="36"/>
          <w:rtl/>
        </w:rPr>
        <w:t xml:space="preserve"> اللبيب لإبن هشام دار احيار الكتب العربية- القاهرة)</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3- انيس (الدكتور ابراهيم انيس)</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دلالة الالفاظ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ط5، مكتبة الانجلو المصرية 1984</w:t>
      </w:r>
      <w:r w:rsidRPr="00F5656E">
        <w:rPr>
          <w:rFonts w:ascii="Simplified Arabic" w:eastAsiaTheme="minorEastAsia" w:hAnsi="Simplified Arabic" w:cs="Simplified Arabic"/>
          <w:color w:val="000000"/>
          <w:sz w:val="32"/>
          <w:szCs w:val="36"/>
          <w:rtl/>
        </w:rPr>
        <w:t>.</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4- ايوب الدكتور (عبد الرحمن) تعليم اللغة العربية بين القواعد والنماذج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(بحث ضمن كتاب ندوة مشكلات اللغة العربية) الكويت-1979م</w:t>
      </w:r>
    </w:p>
    <w:p w:rsidR="00315D6B" w:rsidRPr="00F5656E"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5- ابن فارس (ابو الحسين احمد بن فارس)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معجم مقاييس اللغة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دار الكتب العلمية بيروت –لبنان 1971</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الصحابي من فقه اللغة العربية </w:t>
      </w:r>
      <w:r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 xml:space="preserve">دار الكتب العلمية بيروت –لبنان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6-ابن منظور (جمال الدين محمد بن مكرم ابن منظور الافريقي) لسان العرب المجلد الاول دار صادر بيروت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7-احمد عمر مختار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علم الدلالة </w:t>
      </w:r>
      <w:r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القاهرة</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8- الرماني (ابي الحسن علي بن عيس الرماني)</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رسالتان في اللغة منها الحدود</w:t>
      </w:r>
      <w:r w:rsidRPr="00F5656E">
        <w:rPr>
          <w:rFonts w:ascii="Simplified Arabic" w:eastAsiaTheme="minorEastAsia" w:hAnsi="Simplified Arabic" w:cs="Simplified Arabic"/>
          <w:color w:val="000000"/>
          <w:sz w:val="32"/>
          <w:szCs w:val="36"/>
          <w:rtl/>
          <w:lang w:bidi="ar-IQ"/>
        </w:rPr>
        <w:t xml:space="preserve"> ،</w:t>
      </w:r>
      <w:r w:rsidRPr="00315D6B">
        <w:rPr>
          <w:rFonts w:ascii="Simplified Arabic" w:eastAsiaTheme="minorEastAsia" w:hAnsi="Simplified Arabic" w:cs="Simplified Arabic"/>
          <w:color w:val="000000"/>
          <w:sz w:val="32"/>
          <w:szCs w:val="36"/>
          <w:rtl/>
        </w:rPr>
        <w:t>تحقيق الدكتور ابراهيم السامرائي</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9- ابن جنى (ابو الفتاح عثمان)</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الخصائص (تحقيق محمد علي النجار)</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دار الكتب المصرية – القاهرة، 1952م</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10- الجرجاني (ابو بكر بن عبد الرحمن الجرجاني)</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التعريفات </w:t>
      </w:r>
      <w:r w:rsidRPr="00F5656E">
        <w:rPr>
          <w:rFonts w:ascii="Simplified Arabic" w:eastAsiaTheme="minorEastAsia" w:hAnsi="Simplified Arabic" w:cs="Simplified Arabic"/>
          <w:color w:val="000000"/>
          <w:sz w:val="32"/>
          <w:szCs w:val="36"/>
          <w:rtl/>
        </w:rPr>
        <w:t>،</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دار الكتب العلمية بيروت- لبنان</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الاولى 1983م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11- الزمخشري (جار الله ابو القاسم محمود بن عمر)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الكشاف عن حقائق غوامض التنزيل </w:t>
      </w:r>
      <w:r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القاهرة، 1354هـ</w:t>
      </w:r>
    </w:p>
    <w:p w:rsidR="00315D6B" w:rsidRPr="00315D6B" w:rsidRDefault="00315D6B" w:rsidP="00315D6B">
      <w:pPr>
        <w:spacing w:after="200" w:line="276" w:lineRule="auto"/>
        <w:contextualSpacing/>
        <w:jc w:val="left"/>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المفصل في علم العربية </w:t>
      </w:r>
      <w:r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مطبعة التقدم بمصر 1323هـ</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12- العبكري (ابو البقاء عبد الله بن الحسين بن عبد الله)</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مسائل اخلاقية في النحو بين البصريين والكوفيين</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13- المبرد (ابو العباس محمد بن يزيد)</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المقتضب (تحقيق الشيخ محمد عبد الخالق عطية)</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القاهرة، 1386م</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lastRenderedPageBreak/>
        <w:t>14- الرضى (محمد بن حسن الرضى)</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شرح الكافية </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الشركة الصحافية  العثمانية، 1310ه</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15- ابن هشام (ابو محمد بن عبد الله بن يوسف بن احمد)</w:t>
      </w:r>
      <w:r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الاعراب عن قواعد الاعراب</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(تحقيق رشيد عبد الرحمن العبدي)</w:t>
      </w:r>
      <w:r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دار الفكر 1970م</w:t>
      </w:r>
    </w:p>
    <w:p w:rsidR="00315D6B" w:rsidRPr="00315D6B" w:rsidRDefault="00315D6B" w:rsidP="00E134D2">
      <w:pPr>
        <w:numPr>
          <w:ilvl w:val="0"/>
          <w:numId w:val="3"/>
        </w:numPr>
        <w:spacing w:after="200" w:line="276" w:lineRule="auto"/>
        <w:ind w:left="226" w:hanging="284"/>
        <w:contextualSpacing/>
        <w:jc w:val="left"/>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شرح قطر الندى ويل الصدى </w:t>
      </w:r>
      <w:r w:rsidR="00E134D2"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(تحقيق محمد محيي الدين عبد الحميد</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 القاهرة</w:t>
      </w:r>
      <w:r w:rsidR="00E134D2" w:rsidRPr="00F5656E">
        <w:rPr>
          <w:rFonts w:ascii="Simplified Arabic" w:eastAsiaTheme="minorEastAsia" w:hAnsi="Simplified Arabic" w:cs="Simplified Arabic"/>
          <w:color w:val="000000"/>
          <w:sz w:val="32"/>
          <w:szCs w:val="36"/>
          <w:rtl/>
        </w:rPr>
        <w:t>.</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م</w:t>
      </w:r>
      <w:r w:rsidR="00E134D2" w:rsidRPr="00F5656E">
        <w:rPr>
          <w:rFonts w:ascii="Simplified Arabic" w:eastAsiaTheme="minorEastAsia" w:hAnsi="Simplified Arabic" w:cs="Simplified Arabic"/>
          <w:color w:val="000000"/>
          <w:sz w:val="32"/>
          <w:szCs w:val="36"/>
          <w:rtl/>
        </w:rPr>
        <w:t>غني</w:t>
      </w:r>
      <w:r w:rsidRPr="00315D6B">
        <w:rPr>
          <w:rFonts w:ascii="Simplified Arabic" w:eastAsiaTheme="minorEastAsia" w:hAnsi="Simplified Arabic" w:cs="Simplified Arabic"/>
          <w:color w:val="000000"/>
          <w:sz w:val="32"/>
          <w:szCs w:val="36"/>
          <w:rtl/>
        </w:rPr>
        <w:t xml:space="preserve"> اللبيب عن كتب الاعاريب- القاهرة </w:t>
      </w:r>
    </w:p>
    <w:p w:rsidR="00315D6B" w:rsidRPr="00315D6B" w:rsidRDefault="00315D6B" w:rsidP="00E134D2">
      <w:pPr>
        <w:spacing w:after="200" w:line="276" w:lineRule="auto"/>
        <w:ind w:left="226" w:hanging="284"/>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16-الجرجاني (ابو بكر عبد القاهر بن عبد الرحمن بن محمد)</w:t>
      </w:r>
      <w:r w:rsidR="00E134D2"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الجمل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دمشق، 1972</w:t>
      </w:r>
      <w:r w:rsidR="00E134D2" w:rsidRPr="00F5656E">
        <w:rPr>
          <w:rFonts w:ascii="Simplified Arabic" w:eastAsiaTheme="minorEastAsia" w:hAnsi="Simplified Arabic" w:cs="Simplified Arabic"/>
          <w:color w:val="000000"/>
          <w:sz w:val="32"/>
          <w:szCs w:val="36"/>
          <w:rtl/>
        </w:rPr>
        <w:t>.</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17- تمام حسان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اللغة العربية معناها ومبناها </w:t>
      </w:r>
      <w:r w:rsidR="00E134D2"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 xml:space="preserve">دار الثقافة الدار البيضاء المغرب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طبعة 1994</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18- جاسم محمد عبد العبود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مصطلحات الدلالة العربية</w:t>
      </w:r>
      <w:r w:rsidR="00E134D2"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دار الكتب العلمية بيروت</w:t>
      </w:r>
      <w:r w:rsidR="00E134D2"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ط1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2007م</w:t>
      </w:r>
    </w:p>
    <w:p w:rsidR="00315D6B" w:rsidRPr="00315D6B" w:rsidRDefault="00E134D2"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F5656E">
        <w:rPr>
          <w:rFonts w:ascii="Simplified Arabic" w:eastAsiaTheme="minorEastAsia" w:hAnsi="Simplified Arabic" w:cs="Simplified Arabic"/>
          <w:color w:val="000000"/>
          <w:sz w:val="32"/>
          <w:szCs w:val="36"/>
          <w:rtl/>
        </w:rPr>
        <w:t>19-حسام البهسن</w:t>
      </w:r>
      <w:r w:rsidR="00315D6B" w:rsidRPr="00315D6B">
        <w:rPr>
          <w:rFonts w:ascii="Simplified Arabic" w:eastAsiaTheme="minorEastAsia" w:hAnsi="Simplified Arabic" w:cs="Simplified Arabic"/>
          <w:color w:val="000000"/>
          <w:sz w:val="32"/>
          <w:szCs w:val="36"/>
          <w:rtl/>
        </w:rPr>
        <w:t>اوي</w:t>
      </w:r>
      <w:r w:rsidRPr="00F5656E">
        <w:rPr>
          <w:rFonts w:ascii="Simplified Arabic" w:eastAsiaTheme="minorEastAsia" w:hAnsi="Simplified Arabic" w:cs="Simplified Arabic"/>
          <w:color w:val="000000"/>
          <w:sz w:val="32"/>
          <w:szCs w:val="36"/>
          <w:rtl/>
        </w:rPr>
        <w:t xml:space="preserve"> ،</w:t>
      </w:r>
      <w:r w:rsidR="00315D6B" w:rsidRPr="00315D6B">
        <w:rPr>
          <w:rFonts w:ascii="Simplified Arabic" w:eastAsiaTheme="minorEastAsia" w:hAnsi="Simplified Arabic" w:cs="Simplified Arabic"/>
          <w:color w:val="000000"/>
          <w:sz w:val="32"/>
          <w:szCs w:val="36"/>
          <w:rtl/>
        </w:rPr>
        <w:t xml:space="preserve">علم الدلالة والنظريات الدلية الحديثة </w:t>
      </w:r>
      <w:r w:rsidRPr="00F5656E">
        <w:rPr>
          <w:rFonts w:ascii="Simplified Arabic" w:eastAsiaTheme="minorEastAsia" w:hAnsi="Simplified Arabic" w:cs="Simplified Arabic"/>
          <w:color w:val="000000"/>
          <w:sz w:val="32"/>
          <w:szCs w:val="36"/>
          <w:rtl/>
        </w:rPr>
        <w:t xml:space="preserve"> ،</w:t>
      </w:r>
      <w:r w:rsidR="00315D6B" w:rsidRPr="00315D6B">
        <w:rPr>
          <w:rFonts w:ascii="Simplified Arabic" w:eastAsiaTheme="minorEastAsia" w:hAnsi="Simplified Arabic" w:cs="Simplified Arabic"/>
          <w:color w:val="000000"/>
          <w:sz w:val="32"/>
          <w:szCs w:val="36"/>
          <w:rtl/>
        </w:rPr>
        <w:t>مكتبة زهراء، الشرق 2007</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20- سيبويه (ابو بشر عمرو بن عثمان بن قنبر)</w:t>
      </w:r>
      <w:r w:rsidR="00E134D2"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كتاب سيبويه </w:t>
      </w:r>
      <w:r w:rsidR="00E134D2" w:rsidRPr="00F5656E">
        <w:rPr>
          <w:rFonts w:ascii="Simplified Arabic" w:eastAsiaTheme="minorEastAsia" w:hAnsi="Simplified Arabic" w:cs="Simplified Arabic"/>
          <w:color w:val="000000"/>
          <w:sz w:val="32"/>
          <w:szCs w:val="36"/>
          <w:rtl/>
          <w:lang w:bidi="ar-IQ"/>
        </w:rPr>
        <w:t>،</w:t>
      </w:r>
      <w:r w:rsidRPr="00315D6B">
        <w:rPr>
          <w:rFonts w:ascii="Simplified Arabic" w:eastAsiaTheme="minorEastAsia" w:hAnsi="Simplified Arabic" w:cs="Simplified Arabic"/>
          <w:color w:val="000000"/>
          <w:sz w:val="32"/>
          <w:szCs w:val="36"/>
          <w:rtl/>
        </w:rPr>
        <w:t xml:space="preserve">تحقيق عبد السلام هارون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كتاب سيبويه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(المطبعة الاميرية ببولاق 1317هـ)</w:t>
      </w:r>
    </w:p>
    <w:p w:rsidR="00315D6B" w:rsidRPr="00315D6B" w:rsidRDefault="00315D6B" w:rsidP="00E134D2">
      <w:pPr>
        <w:spacing w:after="200" w:line="276" w:lineRule="auto"/>
        <w:ind w:left="226" w:hanging="284"/>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21- عباس حسن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النحو الوافي</w:t>
      </w:r>
      <w:r w:rsidR="00E134D2" w:rsidRPr="00F5656E">
        <w:rPr>
          <w:rFonts w:ascii="Simplified Arabic" w:eastAsiaTheme="minorEastAsia" w:hAnsi="Simplified Arabic" w:cs="Simplified Arabic"/>
          <w:color w:val="000000"/>
          <w:sz w:val="32"/>
          <w:szCs w:val="36"/>
          <w:rtl/>
          <w:lang w:bidi="ar-IQ"/>
        </w:rPr>
        <w:t xml:space="preserve"> ،</w:t>
      </w:r>
      <w:r w:rsidRPr="00315D6B">
        <w:rPr>
          <w:rFonts w:ascii="Simplified Arabic" w:eastAsiaTheme="minorEastAsia" w:hAnsi="Simplified Arabic" w:cs="Simplified Arabic"/>
          <w:color w:val="000000"/>
          <w:sz w:val="32"/>
          <w:szCs w:val="36"/>
          <w:rtl/>
        </w:rPr>
        <w:t>دار المعارف- القاهرة</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22- مجدي وهبة كامل المهندس </w:t>
      </w:r>
      <w:r w:rsidR="00E134D2" w:rsidRPr="00F5656E">
        <w:rPr>
          <w:rFonts w:ascii="Simplified Arabic" w:eastAsiaTheme="minorEastAsia" w:hAnsi="Simplified Arabic" w:cs="Simplified Arabic"/>
          <w:color w:val="000000"/>
          <w:sz w:val="32"/>
          <w:szCs w:val="36"/>
          <w:rtl/>
        </w:rPr>
        <w:t>،معجم المصطلحات العربية في اللغة</w:t>
      </w:r>
      <w:r w:rsidRPr="00315D6B">
        <w:rPr>
          <w:rFonts w:ascii="Simplified Arabic" w:eastAsiaTheme="minorEastAsia" w:hAnsi="Simplified Arabic" w:cs="Simplified Arabic"/>
          <w:color w:val="000000"/>
          <w:sz w:val="32"/>
          <w:szCs w:val="36"/>
          <w:rtl/>
        </w:rPr>
        <w:t xml:space="preserve">والادب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مكتبة لبنان ط2، 1984م</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23- حماسة (الكتور محمد حماسة )</w:t>
      </w:r>
      <w:r w:rsidR="00E134D2" w:rsidRPr="00F5656E">
        <w:rPr>
          <w:rFonts w:ascii="Simplified Arabic" w:eastAsiaTheme="minorEastAsia" w:hAnsi="Simplified Arabic" w:cs="Simplified Arabic"/>
          <w:color w:val="000000"/>
          <w:sz w:val="32"/>
          <w:szCs w:val="36"/>
          <w:rtl/>
        </w:rPr>
        <w:t xml:space="preserve"> ،النحو والدلالة،</w:t>
      </w:r>
      <w:r w:rsidRPr="00315D6B">
        <w:rPr>
          <w:rFonts w:ascii="Simplified Arabic" w:eastAsiaTheme="minorEastAsia" w:hAnsi="Simplified Arabic" w:cs="Simplified Arabic"/>
          <w:color w:val="000000"/>
          <w:sz w:val="32"/>
          <w:szCs w:val="36"/>
          <w:rtl/>
        </w:rPr>
        <w:t xml:space="preserve"> دار الغريب القاهرة </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tl/>
        </w:rPr>
      </w:pPr>
      <w:r w:rsidRPr="00315D6B">
        <w:rPr>
          <w:rFonts w:ascii="Simplified Arabic" w:eastAsiaTheme="minorEastAsia" w:hAnsi="Simplified Arabic" w:cs="Simplified Arabic"/>
          <w:color w:val="000000"/>
          <w:sz w:val="32"/>
          <w:szCs w:val="36"/>
          <w:rtl/>
        </w:rPr>
        <w:t xml:space="preserve">- بناء الجملة العربية، دار غريب، القاهرة </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 xml:space="preserve">24- منقور عبد الجليل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علم الدلالة اصوله ومباحثه في التراث العربي </w:t>
      </w:r>
    </w:p>
    <w:p w:rsidR="00315D6B" w:rsidRPr="00315D6B" w:rsidRDefault="00315D6B" w:rsidP="00E134D2">
      <w:pPr>
        <w:spacing w:after="200" w:line="276" w:lineRule="auto"/>
        <w:contextualSpacing/>
        <w:jc w:val="left"/>
        <w:rPr>
          <w:rFonts w:ascii="Simplified Arabic" w:eastAsiaTheme="minorEastAsia" w:hAnsi="Simplified Arabic" w:cs="Simplified Arabic"/>
          <w:color w:val="000000"/>
          <w:sz w:val="32"/>
          <w:szCs w:val="36"/>
          <w:rtl/>
          <w:lang w:bidi="ar-IQ"/>
        </w:rPr>
      </w:pPr>
      <w:r w:rsidRPr="00315D6B">
        <w:rPr>
          <w:rFonts w:ascii="Simplified Arabic" w:eastAsiaTheme="minorEastAsia" w:hAnsi="Simplified Arabic" w:cs="Simplified Arabic"/>
          <w:color w:val="000000"/>
          <w:sz w:val="32"/>
          <w:szCs w:val="36"/>
          <w:rtl/>
        </w:rPr>
        <w:t xml:space="preserve"> اتحاد الكتاب العربي-دمشق </w:t>
      </w:r>
      <w:r w:rsidR="00E134D2" w:rsidRPr="00F5656E">
        <w:rPr>
          <w:rFonts w:ascii="Simplified Arabic" w:eastAsiaTheme="minorEastAsia" w:hAnsi="Simplified Arabic" w:cs="Simplified Arabic"/>
          <w:color w:val="000000"/>
          <w:sz w:val="32"/>
          <w:szCs w:val="36"/>
          <w:rtl/>
        </w:rPr>
        <w:t>2001.</w:t>
      </w:r>
    </w:p>
    <w:p w:rsidR="00315D6B" w:rsidRPr="00315D6B" w:rsidRDefault="00315D6B" w:rsidP="00E134D2">
      <w:pPr>
        <w:spacing w:after="200" w:line="276" w:lineRule="auto"/>
        <w:ind w:left="226" w:hanging="284"/>
        <w:contextualSpacing/>
        <w:rPr>
          <w:rFonts w:ascii="Simplified Arabic" w:eastAsiaTheme="minorEastAsia" w:hAnsi="Simplified Arabic" w:cs="Simplified Arabic"/>
          <w:color w:val="000000"/>
          <w:sz w:val="32"/>
          <w:szCs w:val="36"/>
        </w:rPr>
      </w:pPr>
      <w:r w:rsidRPr="00315D6B">
        <w:rPr>
          <w:rFonts w:ascii="Simplified Arabic" w:eastAsiaTheme="minorEastAsia" w:hAnsi="Simplified Arabic" w:cs="Simplified Arabic"/>
          <w:color w:val="000000"/>
          <w:sz w:val="32"/>
          <w:szCs w:val="36"/>
          <w:rtl/>
        </w:rPr>
        <w:t>25- محمد محمد يونس</w:t>
      </w:r>
      <w:r w:rsidR="00E134D2" w:rsidRPr="00F5656E">
        <w:rPr>
          <w:rFonts w:ascii="Simplified Arabic" w:eastAsiaTheme="minorEastAsia" w:hAnsi="Simplified Arabic" w:cs="Simplified Arabic"/>
          <w:color w:val="000000"/>
          <w:sz w:val="32"/>
          <w:szCs w:val="36"/>
          <w:rtl/>
        </w:rPr>
        <w:t xml:space="preserve"> ،</w:t>
      </w:r>
      <w:r w:rsidRPr="00315D6B">
        <w:rPr>
          <w:rFonts w:ascii="Simplified Arabic" w:eastAsiaTheme="minorEastAsia" w:hAnsi="Simplified Arabic" w:cs="Simplified Arabic"/>
          <w:color w:val="000000"/>
          <w:sz w:val="32"/>
          <w:szCs w:val="36"/>
          <w:rtl/>
        </w:rPr>
        <w:t xml:space="preserve">المعنى وظلال المعنى </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المدار الاسلامي </w:t>
      </w:r>
    </w:p>
    <w:p w:rsidR="00315D6B" w:rsidRPr="00315D6B" w:rsidRDefault="00315D6B" w:rsidP="00315D6B">
      <w:pPr>
        <w:spacing w:after="200" w:line="276" w:lineRule="auto"/>
        <w:ind w:left="226" w:hanging="284"/>
        <w:contextualSpacing/>
        <w:rPr>
          <w:rFonts w:ascii="Simplified Arabic" w:eastAsiaTheme="minorEastAsia" w:hAnsi="Simplified Arabic" w:cs="Simplified Arabic"/>
        </w:rPr>
      </w:pPr>
      <w:r w:rsidRPr="00315D6B">
        <w:rPr>
          <w:rFonts w:ascii="Simplified Arabic" w:eastAsiaTheme="minorEastAsia" w:hAnsi="Simplified Arabic" w:cs="Simplified Arabic"/>
          <w:color w:val="000000"/>
          <w:sz w:val="32"/>
          <w:szCs w:val="36"/>
          <w:rtl/>
        </w:rPr>
        <w:t>ط1</w:t>
      </w:r>
      <w:r w:rsidR="00E134D2" w:rsidRPr="00F5656E">
        <w:rPr>
          <w:rFonts w:ascii="Simplified Arabic" w:eastAsiaTheme="minorEastAsia" w:hAnsi="Simplified Arabic" w:cs="Simplified Arabic"/>
          <w:color w:val="000000"/>
          <w:sz w:val="32"/>
          <w:szCs w:val="36"/>
          <w:rtl/>
        </w:rPr>
        <w:t>،</w:t>
      </w:r>
      <w:r w:rsidRPr="00315D6B">
        <w:rPr>
          <w:rFonts w:ascii="Simplified Arabic" w:eastAsiaTheme="minorEastAsia" w:hAnsi="Simplified Arabic" w:cs="Simplified Arabic"/>
          <w:color w:val="000000"/>
          <w:sz w:val="32"/>
          <w:szCs w:val="36"/>
          <w:rtl/>
        </w:rPr>
        <w:t xml:space="preserve"> 2007</w:t>
      </w:r>
      <w:r w:rsidR="00E134D2" w:rsidRPr="00F5656E">
        <w:rPr>
          <w:rFonts w:ascii="Simplified Arabic" w:eastAsiaTheme="minorEastAsia" w:hAnsi="Simplified Arabic" w:cs="Simplified Arabic"/>
          <w:rtl/>
        </w:rPr>
        <w:t>.</w:t>
      </w:r>
    </w:p>
    <w:p w:rsidR="00315D6B" w:rsidRPr="00F5656E" w:rsidRDefault="00315D6B" w:rsidP="00E60509">
      <w:pPr>
        <w:spacing w:after="200" w:line="276" w:lineRule="auto"/>
        <w:ind w:firstLine="720"/>
        <w:rPr>
          <w:rFonts w:ascii="Simplified Arabic" w:hAnsi="Simplified Arabic" w:cs="Simplified Arabic"/>
          <w:color w:val="000000"/>
          <w:sz w:val="32"/>
          <w:szCs w:val="32"/>
          <w:rtl/>
          <w:lang w:bidi="ar-IQ"/>
        </w:rPr>
      </w:pPr>
    </w:p>
    <w:p w:rsidR="008D66FC" w:rsidRPr="00F5656E" w:rsidRDefault="008D66FC">
      <w:pPr>
        <w:spacing w:after="200" w:line="276" w:lineRule="auto"/>
        <w:ind w:firstLine="720"/>
        <w:rPr>
          <w:rFonts w:ascii="Simplified Arabic" w:hAnsi="Simplified Arabic" w:cs="Simplified Arabic"/>
          <w:color w:val="000000"/>
          <w:sz w:val="32"/>
          <w:szCs w:val="32"/>
          <w:lang w:bidi="ar-IQ"/>
        </w:rPr>
      </w:pPr>
    </w:p>
    <w:sectPr w:rsidR="008D66FC" w:rsidRPr="00F5656E" w:rsidSect="00405825">
      <w:footerReference w:type="default" r:id="rId9"/>
      <w:footnotePr>
        <w:numRestart w:val="eachPage"/>
      </w:footnotePr>
      <w:pgSz w:w="11906" w:h="16838"/>
      <w:pgMar w:top="851"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25" w:rsidRDefault="006E7B25" w:rsidP="00A55874">
      <w:pPr>
        <w:spacing w:line="240" w:lineRule="auto"/>
      </w:pPr>
      <w:r>
        <w:separator/>
      </w:r>
    </w:p>
  </w:endnote>
  <w:endnote w:type="continuationSeparator" w:id="0">
    <w:p w:rsidR="006E7B25" w:rsidRDefault="006E7B25" w:rsidP="00A55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QuranAlKareem">
    <w:altName w:val="Times New Roman"/>
    <w:charset w:val="00"/>
    <w:family w:val="auto"/>
    <w:pitch w:val="variable"/>
    <w:sig w:usb0="00000000" w:usb1="80000000" w:usb2="00000008" w:usb3="00000000" w:csb0="00000043"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6377954"/>
      <w:docPartObj>
        <w:docPartGallery w:val="Page Numbers (Bottom of Page)"/>
        <w:docPartUnique/>
      </w:docPartObj>
    </w:sdtPr>
    <w:sdtEndPr/>
    <w:sdtContent>
      <w:p w:rsidR="008E0713" w:rsidRDefault="003D5A5F">
        <w:pPr>
          <w:pStyle w:val="Footer"/>
          <w:jc w:val="center"/>
        </w:pPr>
        <w:r>
          <w:fldChar w:fldCharType="begin"/>
        </w:r>
        <w:r>
          <w:instrText xml:space="preserve"> PAGE   \* MERGEFORMAT </w:instrText>
        </w:r>
        <w:r>
          <w:fldChar w:fldCharType="separate"/>
        </w:r>
        <w:r w:rsidR="00405825">
          <w:rPr>
            <w:noProof/>
            <w:rtl/>
          </w:rPr>
          <w:t>1</w:t>
        </w:r>
        <w:r>
          <w:rPr>
            <w:noProof/>
          </w:rPr>
          <w:fldChar w:fldCharType="end"/>
        </w:r>
      </w:p>
    </w:sdtContent>
  </w:sdt>
  <w:p w:rsidR="008E0713" w:rsidRDefault="008E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25" w:rsidRDefault="006E7B25" w:rsidP="00A55874">
      <w:pPr>
        <w:spacing w:line="240" w:lineRule="auto"/>
      </w:pPr>
      <w:r>
        <w:separator/>
      </w:r>
    </w:p>
  </w:footnote>
  <w:footnote w:type="continuationSeparator" w:id="0">
    <w:p w:rsidR="006E7B25" w:rsidRDefault="006E7B25" w:rsidP="00A55874">
      <w:pPr>
        <w:spacing w:line="240" w:lineRule="auto"/>
      </w:pPr>
      <w:r>
        <w:continuationSeparator/>
      </w:r>
    </w:p>
  </w:footnote>
  <w:footnote w:id="1">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معجم مقاييس اللغة، لاحمد بن فارس: 2</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481.</w:t>
      </w:r>
    </w:p>
  </w:footnote>
  <w:footnote w:id="2">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لسان العرب، لابن منظور: 55.</w:t>
      </w:r>
    </w:p>
  </w:footnote>
  <w:footnote w:id="3">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التعريفات، الشريف الجرجاني: 138.</w:t>
      </w:r>
    </w:p>
  </w:footnote>
  <w:footnote w:id="4">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دلالة الا</w:t>
      </w:r>
      <w:r w:rsidR="00497D33">
        <w:rPr>
          <w:rFonts w:ascii="Simplified Arabic" w:hAnsi="Simplified Arabic" w:cs="Simplified Arabic" w:hint="cs"/>
          <w:sz w:val="28"/>
          <w:szCs w:val="28"/>
          <w:rtl/>
        </w:rPr>
        <w:t>ل</w:t>
      </w:r>
      <w:r w:rsidRPr="00E70229">
        <w:rPr>
          <w:rFonts w:ascii="Simplified Arabic" w:hAnsi="Simplified Arabic" w:cs="Simplified Arabic"/>
          <w:sz w:val="28"/>
          <w:szCs w:val="28"/>
          <w:rtl/>
        </w:rPr>
        <w:t>فاظ، ابراهيم انيس: 38.</w:t>
      </w:r>
    </w:p>
  </w:footnote>
  <w:footnote w:id="5">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معجم مقاييس اللغة: (2</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516).</w:t>
      </w:r>
    </w:p>
  </w:footnote>
  <w:footnote w:id="6">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الصاحبي في فقه اللغة العربية، لاحمد بن فارس. (193)</w:t>
      </w:r>
    </w:p>
  </w:footnote>
  <w:footnote w:id="7">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رسالتان في اللغة، لابي الحسن علي بن عيسى الرماني منها (الحدود): 74 تحقيق الدكتور ابراهيم السامرائي.</w:t>
      </w:r>
    </w:p>
  </w:footnote>
  <w:footnote w:id="8">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التعريفات: (196).</w:t>
      </w:r>
    </w:p>
  </w:footnote>
  <w:footnote w:id="9">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كشاف اصطلاحات الفنون: (1803).</w:t>
      </w:r>
    </w:p>
  </w:footnote>
  <w:footnote w:id="10">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مصطلحات الدلالة العربية، د. جاسم محمد عبدالعبود: (52).</w:t>
      </w:r>
    </w:p>
  </w:footnote>
  <w:footnote w:id="11">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الدلالة والنحو، د. محمد حماسة: (49).</w:t>
      </w:r>
    </w:p>
  </w:footnote>
  <w:footnote w:id="12">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المصدر نفسه.</w:t>
      </w:r>
    </w:p>
  </w:footnote>
  <w:footnote w:id="13">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د. منقور عبدالجليل: "علم الدلالة" (23).</w:t>
      </w:r>
    </w:p>
  </w:footnote>
  <w:footnote w:id="14">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 اصوله ومباحثه في التراث العربي: (58).</w:t>
      </w:r>
    </w:p>
  </w:footnote>
  <w:footnote w:id="15">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النحو والدلالة: (52).</w:t>
      </w:r>
    </w:p>
  </w:footnote>
  <w:footnote w:id="16">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اللغة العربية معناها ومبناها، د. تمام حسان: (341).</w:t>
      </w:r>
    </w:p>
  </w:footnote>
  <w:footnote w:id="17">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اللغة العربية معناها ومبناها: (341).</w:t>
      </w:r>
    </w:p>
  </w:footnote>
  <w:footnote w:id="18">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النحو والدلالة: (56).</w:t>
      </w:r>
    </w:p>
  </w:footnote>
  <w:footnote w:id="19">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المصدر نفسه.</w:t>
      </w:r>
    </w:p>
  </w:footnote>
  <w:footnote w:id="20">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مصطلحات الدلالة العربية: (115).</w:t>
      </w:r>
    </w:p>
  </w:footnote>
  <w:footnote w:id="21">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النحو والدلالة: (50).</w:t>
      </w:r>
    </w:p>
  </w:footnote>
  <w:footnote w:id="22">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الدلالة، احمد عمر مختار: (38).</w:t>
      </w:r>
    </w:p>
  </w:footnote>
  <w:footnote w:id="23">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النحو والدلالة: (52).</w:t>
      </w:r>
    </w:p>
  </w:footnote>
  <w:footnote w:id="24">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الدلالة والنظريات الدلالية الحديثة، د. حسام البهتاوي: (52).</w:t>
      </w:r>
    </w:p>
  </w:footnote>
  <w:footnote w:id="25">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النحو والدلالة: (53).</w:t>
      </w:r>
    </w:p>
  </w:footnote>
  <w:footnote w:id="26">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الدلالة واصوله في التراث العربي: (91).</w:t>
      </w:r>
    </w:p>
  </w:footnote>
  <w:footnote w:id="27">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النحو والدلالة: (54).</w:t>
      </w:r>
    </w:p>
  </w:footnote>
  <w:footnote w:id="28">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علم الدلالة واصوله ومباحثة في التراث العربي: (94).</w:t>
      </w:r>
    </w:p>
  </w:footnote>
  <w:footnote w:id="29">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النحو والدلالة: (53).</w:t>
      </w:r>
    </w:p>
  </w:footnote>
  <w:footnote w:id="30">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المعنى وظلال المعنى، د. محمدج محمد يونسك (229).</w:t>
      </w:r>
    </w:p>
  </w:footnote>
  <w:footnote w:id="31">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مصطلحات الدلالة العربية: (121).</w:t>
      </w:r>
    </w:p>
  </w:footnote>
  <w:footnote w:id="32">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المعنى وظلال المعنى: (141).</w:t>
      </w:r>
    </w:p>
  </w:footnote>
  <w:footnote w:id="33">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مصطلحات الدلالة العربية: (110).</w:t>
      </w:r>
    </w:p>
  </w:footnote>
  <w:footnote w:id="34">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بناء الجملة العربية، د. محمد حماسة: (19).</w:t>
      </w:r>
    </w:p>
  </w:footnote>
  <w:footnote w:id="35">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مفتي اللبيب، لإبن هشام: (2/431).</w:t>
      </w:r>
    </w:p>
  </w:footnote>
  <w:footnote w:id="36">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حاشية الشيخ محمد الامير على المفتي: (2/42).</w:t>
      </w:r>
    </w:p>
  </w:footnote>
  <w:footnote w:id="37">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بناء الجملة العربية:(24):</w:t>
      </w:r>
    </w:p>
  </w:footnote>
  <w:footnote w:id="38">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من الاية: 45 من سورة النور.</w:t>
      </w:r>
    </w:p>
  </w:footnote>
  <w:footnote w:id="39">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بناء الجملة العربية: (26).</w:t>
      </w:r>
    </w:p>
  </w:footnote>
  <w:footnote w:id="40">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النحو الوافي، عباس حسن: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15).</w:t>
      </w:r>
    </w:p>
  </w:footnote>
  <w:footnote w:id="41">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بناء الجملة العربية: (24).</w:t>
      </w:r>
    </w:p>
  </w:footnote>
  <w:footnote w:id="42">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الاعراب عن قواعد الاعراب، لابن هشام (29).</w:t>
      </w:r>
    </w:p>
  </w:footnote>
  <w:footnote w:id="43">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الايات (95، 96، 97) من سورة الاعراف.</w:t>
      </w:r>
    </w:p>
  </w:footnote>
  <w:footnote w:id="44">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"الكشاف" للزمخشري: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562 و 563).</w:t>
      </w:r>
    </w:p>
  </w:footnote>
  <w:footnote w:id="45">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الجملة: (40) </w:t>
      </w:r>
    </w:p>
  </w:footnote>
  <w:footnote w:id="46">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المفصل: (3)</w:t>
      </w:r>
    </w:p>
  </w:footnote>
  <w:footnote w:id="47">
    <w:p w:rsidR="008E0713" w:rsidRPr="00E70229" w:rsidRDefault="008E0713" w:rsidP="00E70229">
      <w:pPr>
        <w:pStyle w:val="FootnoteText"/>
        <w:spacing w:after="200" w:line="276" w:lineRule="auto"/>
        <w:rPr>
          <w:rFonts w:ascii="Simplified Arabic" w:hAnsi="Simplified Arabic" w:cs="Simplified Arabic"/>
          <w:sz w:val="28"/>
          <w:szCs w:val="28"/>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مسائل خلافية في النحو: (39).</w:t>
      </w:r>
    </w:p>
  </w:footnote>
  <w:footnote w:id="48">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انظر: "المقتضي": 2</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68، 69، 70، 74، 82.</w:t>
      </w:r>
    </w:p>
  </w:footnote>
  <w:footnote w:id="49">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الخصائص:( 1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17)</w:t>
      </w:r>
    </w:p>
  </w:footnote>
  <w:footnote w:id="50">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المصدر نفسه: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32)</w:t>
      </w:r>
    </w:p>
  </w:footnote>
  <w:footnote w:id="51">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بناء الجملة العربية: (22).</w:t>
      </w:r>
    </w:p>
  </w:footnote>
  <w:footnote w:id="52">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الاية 32، من سورة الفرقان.</w:t>
      </w:r>
    </w:p>
  </w:footnote>
  <w:footnote w:id="53">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تهذيب اللغة، لابن منصور الازهري: (11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908)</w:t>
      </w:r>
    </w:p>
  </w:footnote>
  <w:footnote w:id="54">
    <w:p w:rsidR="008E0713" w:rsidRPr="00E70229" w:rsidRDefault="008E0713" w:rsidP="00E70229">
      <w:pPr>
        <w:pStyle w:val="FootnoteText"/>
        <w:spacing w:after="200" w:line="276" w:lineRule="auto"/>
        <w:rPr>
          <w:rFonts w:ascii="Simplified Arabic" w:hAnsi="Simplified Arabic" w:cs="Simplified Arabic"/>
          <w:sz w:val="28"/>
          <w:szCs w:val="28"/>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بناء الجملة العربية: (210)</w:t>
      </w:r>
    </w:p>
  </w:footnote>
  <w:footnote w:id="55">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سيبويه: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32.</w:t>
      </w:r>
    </w:p>
  </w:footnote>
  <w:footnote w:id="56">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بناء الجملة العربية: (33)</w:t>
      </w:r>
    </w:p>
  </w:footnote>
  <w:footnote w:id="57">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الكتاب، (1</w:t>
      </w:r>
      <w:r w:rsidRPr="00E70229">
        <w:rPr>
          <w:rFonts w:ascii="Simplified Arabic" w:hAnsi="Simplified Arabic" w:cs="Simplified Arabic"/>
          <w:sz w:val="28"/>
          <w:szCs w:val="28"/>
        </w:rPr>
        <w:t>/</w:t>
      </w:r>
      <w:r w:rsidRPr="00E70229">
        <w:rPr>
          <w:rFonts w:ascii="Simplified Arabic" w:hAnsi="Simplified Arabic" w:cs="Simplified Arabic"/>
          <w:sz w:val="28"/>
          <w:szCs w:val="28"/>
          <w:rtl/>
        </w:rPr>
        <w:t>23</w:t>
      </w:r>
      <w:r w:rsidRPr="00E70229">
        <w:rPr>
          <w:rFonts w:ascii="Simplified Arabic" w:hAnsi="Simplified Arabic" w:cs="Simplified Arabic"/>
          <w:sz w:val="28"/>
          <w:szCs w:val="28"/>
        </w:rPr>
        <w:t>(</w:t>
      </w:r>
      <w:r w:rsidRPr="00E70229">
        <w:rPr>
          <w:rFonts w:ascii="Simplified Arabic" w:hAnsi="Simplified Arabic" w:cs="Simplified Arabic"/>
          <w:sz w:val="28"/>
          <w:szCs w:val="28"/>
          <w:rtl/>
        </w:rPr>
        <w:t>.</w:t>
      </w:r>
    </w:p>
  </w:footnote>
  <w:footnote w:id="58">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المصدر نفسه: (2</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78)</w:t>
      </w:r>
    </w:p>
  </w:footnote>
  <w:footnote w:id="59">
    <w:p w:rsidR="008E0713" w:rsidRPr="00E70229" w:rsidRDefault="008E0713" w:rsidP="00E70229">
      <w:pPr>
        <w:pStyle w:val="FootnoteText"/>
        <w:spacing w:after="200" w:line="276" w:lineRule="auto"/>
        <w:rPr>
          <w:rFonts w:ascii="Simplified Arabic" w:hAnsi="Simplified Arabic" w:cs="Simplified Arabic"/>
          <w:sz w:val="28"/>
          <w:szCs w:val="28"/>
          <w:rtl/>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الكتاب: (2</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78</w:t>
      </w:r>
      <w:r w:rsidRPr="00E70229">
        <w:rPr>
          <w:rFonts w:ascii="Simplified Arabic" w:hAnsi="Simplified Arabic" w:cs="Simplified Arabic"/>
          <w:sz w:val="28"/>
          <w:szCs w:val="28"/>
          <w:rtl/>
        </w:rPr>
        <w:t>)</w:t>
      </w:r>
    </w:p>
  </w:footnote>
  <w:footnote w:id="60">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فتوح الكافية، للرضى: (1</w:t>
      </w:r>
      <w:r w:rsidRPr="00E70229">
        <w:rPr>
          <w:rFonts w:ascii="Simplified Arabic" w:hAnsi="Simplified Arabic" w:cs="Simplified Arabic"/>
          <w:sz w:val="28"/>
          <w:szCs w:val="28"/>
        </w:rPr>
        <w:t>/</w:t>
      </w:r>
      <w:r w:rsidRPr="00E70229">
        <w:rPr>
          <w:rFonts w:ascii="Simplified Arabic" w:hAnsi="Simplified Arabic" w:cs="Simplified Arabic"/>
          <w:sz w:val="28"/>
          <w:szCs w:val="28"/>
          <w:rtl/>
          <w:lang w:bidi="ar-IQ"/>
        </w:rPr>
        <w:t>71).</w:t>
      </w:r>
    </w:p>
  </w:footnote>
  <w:footnote w:id="61">
    <w:p w:rsidR="008E0713" w:rsidRPr="00E70229" w:rsidRDefault="008E0713" w:rsidP="00E70229">
      <w:pPr>
        <w:pStyle w:val="FootnoteText"/>
        <w:spacing w:after="200" w:line="276" w:lineRule="auto"/>
        <w:rPr>
          <w:rFonts w:ascii="Simplified Arabic" w:hAnsi="Simplified Arabic" w:cs="Simplified Arabic"/>
          <w:sz w:val="28"/>
          <w:szCs w:val="28"/>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من الاية: 35 من سورة يوسف.</w:t>
      </w:r>
    </w:p>
  </w:footnote>
  <w:footnote w:id="62">
    <w:p w:rsidR="008E0713" w:rsidRPr="00E70229" w:rsidRDefault="008E0713" w:rsidP="00E70229">
      <w:pPr>
        <w:pStyle w:val="FootnoteText"/>
        <w:spacing w:after="200" w:line="276" w:lineRule="auto"/>
        <w:rPr>
          <w:rFonts w:ascii="Simplified Arabic" w:hAnsi="Simplified Arabic" w:cs="Simplified Arabic"/>
          <w:sz w:val="28"/>
          <w:szCs w:val="28"/>
          <w:rtl/>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من الاية: 45 من سورة ابراهيم.</w:t>
      </w:r>
    </w:p>
  </w:footnote>
  <w:footnote w:id="63">
    <w:p w:rsidR="008E0713" w:rsidRPr="00E70229" w:rsidRDefault="008E0713" w:rsidP="00E70229">
      <w:pPr>
        <w:pStyle w:val="FootnoteText"/>
        <w:spacing w:after="200" w:line="276" w:lineRule="auto"/>
        <w:rPr>
          <w:rFonts w:ascii="Simplified Arabic" w:hAnsi="Simplified Arabic" w:cs="Simplified Arabic"/>
          <w:sz w:val="28"/>
          <w:szCs w:val="28"/>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بناء الجملة العربية: (41)</w:t>
      </w:r>
    </w:p>
  </w:footnote>
  <w:footnote w:id="64">
    <w:p w:rsidR="008E0713" w:rsidRPr="00E70229" w:rsidRDefault="008E0713" w:rsidP="00E70229">
      <w:pPr>
        <w:pStyle w:val="FootnoteText"/>
        <w:spacing w:after="200" w:line="276" w:lineRule="auto"/>
        <w:rPr>
          <w:rFonts w:ascii="Simplified Arabic" w:hAnsi="Simplified Arabic" w:cs="Simplified Arabic"/>
          <w:sz w:val="28"/>
          <w:szCs w:val="28"/>
          <w:lang w:bidi="ar-IQ"/>
        </w:rPr>
      </w:pPr>
      <w:r w:rsidRPr="00E70229">
        <w:rPr>
          <w:rStyle w:val="FootnoteReference"/>
          <w:rFonts w:ascii="Simplified Arabic" w:hAnsi="Simplified Arabic" w:cs="Simplified Arabic"/>
          <w:sz w:val="28"/>
          <w:szCs w:val="28"/>
        </w:rPr>
        <w:footnoteRef/>
      </w:r>
      <w:r w:rsidRPr="00E70229">
        <w:rPr>
          <w:rFonts w:ascii="Simplified Arabic" w:hAnsi="Simplified Arabic" w:cs="Simplified Arabic"/>
          <w:sz w:val="28"/>
          <w:szCs w:val="28"/>
          <w:rtl/>
        </w:rPr>
        <w:t xml:space="preserve"> </w:t>
      </w:r>
      <w:r w:rsidRPr="00E70229">
        <w:rPr>
          <w:rFonts w:ascii="Simplified Arabic" w:hAnsi="Simplified Arabic" w:cs="Simplified Arabic"/>
          <w:sz w:val="28"/>
          <w:szCs w:val="28"/>
          <w:rtl/>
          <w:lang w:bidi="ar-IQ"/>
        </w:rPr>
        <w:t>انظر بناء الجملة العربية "المبحث الاول في الفصل الثالث"</w:t>
      </w:r>
    </w:p>
  </w:footnote>
  <w:footnote w:id="65">
    <w:p w:rsidR="00315D6B" w:rsidRPr="00264529" w:rsidRDefault="00315D6B" w:rsidP="00315D6B">
      <w:pPr>
        <w:pStyle w:val="FootnoteText"/>
        <w:spacing w:after="200" w:line="276" w:lineRule="auto"/>
        <w:rPr>
          <w:rFonts w:ascii="Simplified Arabic" w:hAnsi="Simplified Arabic" w:cs="Simplified Arabic"/>
          <w:sz w:val="28"/>
          <w:szCs w:val="28"/>
          <w:rtl/>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الاية 16، من سورة الانبياء.</w:t>
      </w:r>
    </w:p>
  </w:footnote>
  <w:footnote w:id="66">
    <w:p w:rsidR="00315D6B" w:rsidRPr="00264529" w:rsidRDefault="00315D6B" w:rsidP="00315D6B">
      <w:pPr>
        <w:pStyle w:val="FootnoteText"/>
        <w:spacing w:after="200" w:line="276" w:lineRule="auto"/>
        <w:rPr>
          <w:rFonts w:ascii="Simplified Arabic" w:hAnsi="Simplified Arabic" w:cs="Simplified Arabic"/>
          <w:sz w:val="28"/>
          <w:szCs w:val="28"/>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بناء جملة العربية: (128)</w:t>
      </w:r>
    </w:p>
  </w:footnote>
  <w:footnote w:id="67">
    <w:p w:rsidR="00315D6B" w:rsidRPr="00264529" w:rsidRDefault="00315D6B" w:rsidP="00315D6B">
      <w:pPr>
        <w:pStyle w:val="FootnoteText"/>
        <w:spacing w:after="200" w:line="276" w:lineRule="auto"/>
        <w:rPr>
          <w:rFonts w:ascii="Simplified Arabic" w:hAnsi="Simplified Arabic" w:cs="Simplified Arabic"/>
          <w:sz w:val="28"/>
          <w:szCs w:val="28"/>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معجم المصطلحات العربية في اللغة والادب، مجدي وهبة كامل المهندس (170).</w:t>
      </w:r>
    </w:p>
  </w:footnote>
  <w:footnote w:id="68">
    <w:p w:rsidR="00315D6B" w:rsidRPr="00264529" w:rsidRDefault="00315D6B" w:rsidP="00315D6B">
      <w:pPr>
        <w:pStyle w:val="FootnoteText"/>
        <w:spacing w:after="200" w:line="276" w:lineRule="auto"/>
        <w:rPr>
          <w:rFonts w:ascii="Simplified Arabic" w:hAnsi="Simplified Arabic" w:cs="Simplified Arabic"/>
          <w:sz w:val="28"/>
          <w:szCs w:val="28"/>
          <w:rtl/>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النحو الوافي: (63).</w:t>
      </w:r>
    </w:p>
  </w:footnote>
  <w:footnote w:id="69">
    <w:p w:rsidR="00315D6B" w:rsidRPr="00264529" w:rsidRDefault="00315D6B" w:rsidP="00315D6B">
      <w:pPr>
        <w:pStyle w:val="FootnoteText"/>
        <w:spacing w:after="200" w:line="276" w:lineRule="auto"/>
        <w:rPr>
          <w:rFonts w:ascii="Simplified Arabic" w:hAnsi="Simplified Arabic" w:cs="Simplified Arabic"/>
          <w:sz w:val="28"/>
          <w:szCs w:val="28"/>
          <w:rtl/>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بناء الجملة العربية: (128).</w:t>
      </w:r>
    </w:p>
  </w:footnote>
  <w:footnote w:id="70">
    <w:p w:rsidR="00315D6B" w:rsidRPr="00264529" w:rsidRDefault="00315D6B" w:rsidP="00315D6B">
      <w:pPr>
        <w:pStyle w:val="FootnoteText"/>
        <w:spacing w:after="200" w:line="276" w:lineRule="auto"/>
        <w:rPr>
          <w:rFonts w:ascii="Simplified Arabic" w:hAnsi="Simplified Arabic" w:cs="Simplified Arabic"/>
          <w:sz w:val="28"/>
          <w:szCs w:val="28"/>
          <w:rtl/>
          <w:lang w:bidi="ar-IQ"/>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w:t>
      </w:r>
      <w:r w:rsidRPr="00264529">
        <w:rPr>
          <w:rFonts w:ascii="Simplified Arabic" w:hAnsi="Simplified Arabic" w:cs="Simplified Arabic"/>
          <w:sz w:val="28"/>
          <w:szCs w:val="28"/>
          <w:rtl/>
          <w:lang w:bidi="ar-IQ"/>
        </w:rPr>
        <w:t>شرح قطر الندى وبل الصدى، الانصاري: (180).</w:t>
      </w:r>
    </w:p>
  </w:footnote>
  <w:footnote w:id="71">
    <w:p w:rsidR="00315D6B" w:rsidRPr="00264529" w:rsidRDefault="00315D6B" w:rsidP="00315D6B">
      <w:pPr>
        <w:pStyle w:val="FootnoteText"/>
        <w:spacing w:after="200" w:line="276" w:lineRule="auto"/>
        <w:rPr>
          <w:rFonts w:ascii="Simplified Arabic" w:hAnsi="Simplified Arabic" w:cs="Simplified Arabic"/>
          <w:sz w:val="28"/>
          <w:szCs w:val="28"/>
          <w:rtl/>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شرح شذور الذهب، الانصاري (189).</w:t>
      </w:r>
    </w:p>
  </w:footnote>
  <w:footnote w:id="72">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شرح قطر الندى ويل الصدى: (181).</w:t>
      </w:r>
    </w:p>
  </w:footnote>
  <w:footnote w:id="73">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انظر بناء الجملة العربية: (128).</w:t>
      </w:r>
    </w:p>
  </w:footnote>
  <w:footnote w:id="74">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 (108).</w:t>
      </w:r>
    </w:p>
  </w:footnote>
  <w:footnote w:id="75">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انظر: بناء الجملة العربية: (108).</w:t>
      </w:r>
    </w:p>
  </w:footnote>
  <w:footnote w:id="76">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النحو الوافي: (68).</w:t>
      </w:r>
    </w:p>
  </w:footnote>
  <w:footnote w:id="77">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انظر: بناء الجملة العربية: (128).</w:t>
      </w:r>
    </w:p>
  </w:footnote>
  <w:footnote w:id="78">
    <w:p w:rsidR="00315D6B" w:rsidRPr="00264529" w:rsidRDefault="00315D6B" w:rsidP="00315D6B">
      <w:pPr>
        <w:pStyle w:val="FootnoteText"/>
        <w:spacing w:after="200" w:line="276" w:lineRule="auto"/>
        <w:rPr>
          <w:rFonts w:ascii="Simplified Arabic" w:hAnsi="Simplified Arabic" w:cs="Simplified Arabic"/>
          <w:sz w:val="28"/>
          <w:szCs w:val="28"/>
          <w:rtl/>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تعليم اللغة العربية بين القواعد والنماذج للدكتور عبد الرحمن ايوب، 56، بحث ضمن ندوة مشكلات اللغة العربية، الكويت 197م.</w:t>
      </w:r>
    </w:p>
  </w:footnote>
  <w:footnote w:id="79">
    <w:p w:rsidR="00315D6B" w:rsidRPr="00264529" w:rsidRDefault="00315D6B" w:rsidP="00315D6B">
      <w:pPr>
        <w:pStyle w:val="FootnoteText"/>
        <w:spacing w:after="200" w:line="276" w:lineRule="auto"/>
        <w:rPr>
          <w:rFonts w:ascii="Simplified Arabic" w:hAnsi="Simplified Arabic" w:cs="Simplified Arabic"/>
          <w:sz w:val="28"/>
          <w:szCs w:val="28"/>
          <w:rtl/>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من الاية:23 من سورة البقرة.</w:t>
      </w:r>
    </w:p>
  </w:footnote>
  <w:footnote w:id="80">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 (129).</w:t>
      </w:r>
    </w:p>
  </w:footnote>
  <w:footnote w:id="81">
    <w:p w:rsidR="00315D6B" w:rsidRPr="00C35E7D" w:rsidRDefault="00315D6B" w:rsidP="00315D6B">
      <w:pPr>
        <w:pStyle w:val="FootnoteText"/>
        <w:rPr>
          <w:sz w:val="28"/>
          <w:szCs w:val="28"/>
          <w:rtl/>
          <w:lang w:bidi="ar-IQ"/>
        </w:rPr>
      </w:pPr>
      <w:r>
        <w:rPr>
          <w:rStyle w:val="FootnoteReference"/>
        </w:rPr>
        <w:footnoteRef/>
      </w:r>
      <w:r>
        <w:rPr>
          <w:rtl/>
        </w:rPr>
        <w:t xml:space="preserve"> </w:t>
      </w:r>
      <w:r w:rsidRPr="00C35E7D">
        <w:rPr>
          <w:rFonts w:cs="Arial"/>
          <w:sz w:val="28"/>
          <w:szCs w:val="28"/>
          <w:rtl/>
          <w:lang w:bidi="ar-IQ"/>
        </w:rPr>
        <w:t xml:space="preserve">  النحو الوافي: (77).</w:t>
      </w:r>
    </w:p>
  </w:footnote>
  <w:footnote w:id="82">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النحو الوافي: (77).</w:t>
      </w:r>
    </w:p>
  </w:footnote>
  <w:footnote w:id="83">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 (130).</w:t>
      </w:r>
    </w:p>
  </w:footnote>
  <w:footnote w:id="84">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 (130).</w:t>
      </w:r>
    </w:p>
  </w:footnote>
  <w:footnote w:id="85">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انظر: بناء الجملة العربية: (130).</w:t>
      </w:r>
    </w:p>
  </w:footnote>
  <w:footnote w:id="86">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النحو الوافي: (77).</w:t>
      </w:r>
    </w:p>
  </w:footnote>
  <w:footnote w:id="87">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الكتاب: (2/36،37).</w:t>
      </w:r>
    </w:p>
  </w:footnote>
  <w:footnote w:id="88">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ينظر نفسه:(2/40).</w:t>
      </w:r>
    </w:p>
  </w:footnote>
  <w:footnote w:id="89">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العربية:(131).</w:t>
      </w:r>
    </w:p>
  </w:footnote>
  <w:footnote w:id="90">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سيبويه: (2/37).</w:t>
      </w:r>
    </w:p>
  </w:footnote>
  <w:footnote w:id="91">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انظر: بناء الجملة العربية: (132).</w:t>
      </w:r>
    </w:p>
  </w:footnote>
  <w:footnote w:id="92">
    <w:p w:rsidR="00315D6B" w:rsidRPr="00264529" w:rsidRDefault="00315D6B" w:rsidP="00315D6B">
      <w:pPr>
        <w:pStyle w:val="FootnoteText"/>
        <w:spacing w:after="200" w:line="276" w:lineRule="auto"/>
        <w:rPr>
          <w:rFonts w:ascii="Simplified Arabic" w:hAnsi="Simplified Arabic" w:cs="Simplified Arabic"/>
          <w:sz w:val="28"/>
          <w:szCs w:val="28"/>
          <w:rtl/>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الايتان: 83، 84 من سورة الواقعة.</w:t>
      </w:r>
    </w:p>
  </w:footnote>
  <w:footnote w:id="93">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الايات: 26، 27، 28 من سوة القيامة.</w:t>
      </w:r>
    </w:p>
  </w:footnote>
  <w:footnote w:id="94">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بناء الجملة العربية: (133).</w:t>
      </w:r>
    </w:p>
  </w:footnote>
  <w:footnote w:id="95">
    <w:p w:rsidR="00315D6B" w:rsidRPr="00264529" w:rsidRDefault="00315D6B" w:rsidP="00315D6B">
      <w:pPr>
        <w:pStyle w:val="FootnoteText"/>
        <w:spacing w:after="200" w:line="276" w:lineRule="auto"/>
        <w:rPr>
          <w:rFonts w:ascii="Simplified Arabic" w:hAnsi="Simplified Arabic" w:cs="Simplified Arabic"/>
          <w:sz w:val="28"/>
          <w:szCs w:val="28"/>
        </w:rPr>
      </w:pPr>
      <w:r w:rsidRPr="00264529">
        <w:rPr>
          <w:rStyle w:val="FootnoteReference"/>
          <w:rFonts w:ascii="Simplified Arabic" w:hAnsi="Simplified Arabic" w:cs="Simplified Arabic"/>
          <w:sz w:val="28"/>
          <w:szCs w:val="28"/>
        </w:rPr>
        <w:footnoteRef/>
      </w:r>
      <w:r w:rsidRPr="00264529">
        <w:rPr>
          <w:rFonts w:ascii="Simplified Arabic" w:hAnsi="Simplified Arabic" w:cs="Simplified Arabic"/>
          <w:sz w:val="28"/>
          <w:szCs w:val="28"/>
          <w:rtl/>
        </w:rPr>
        <w:t xml:space="preserve"> سورة يوسف: (الاية 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F6EB5"/>
    <w:multiLevelType w:val="hybridMultilevel"/>
    <w:tmpl w:val="F2AE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4533"/>
    <w:multiLevelType w:val="hybridMultilevel"/>
    <w:tmpl w:val="6D56E83E"/>
    <w:lvl w:ilvl="0" w:tplc="35545C50">
      <w:start w:val="1"/>
      <w:numFmt w:val="bullet"/>
      <w:lvlText w:val="-"/>
      <w:lvlJc w:val="left"/>
      <w:pPr>
        <w:ind w:left="360" w:hanging="360"/>
      </w:pPr>
      <w:rPr>
        <w:rFonts w:ascii="Simplified Arabic" w:eastAsiaTheme="minorEastAsia"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613EE0"/>
    <w:multiLevelType w:val="hybridMultilevel"/>
    <w:tmpl w:val="D19029B2"/>
    <w:lvl w:ilvl="0" w:tplc="BB4CE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B7"/>
    <w:rsid w:val="000056C5"/>
    <w:rsid w:val="00020000"/>
    <w:rsid w:val="00051CCF"/>
    <w:rsid w:val="000958C7"/>
    <w:rsid w:val="000A523D"/>
    <w:rsid w:val="000C30C6"/>
    <w:rsid w:val="000D0E29"/>
    <w:rsid w:val="000D39D2"/>
    <w:rsid w:val="001775F4"/>
    <w:rsid w:val="00182978"/>
    <w:rsid w:val="001868B0"/>
    <w:rsid w:val="001931CF"/>
    <w:rsid w:val="001E7BD3"/>
    <w:rsid w:val="002037E3"/>
    <w:rsid w:val="00214807"/>
    <w:rsid w:val="00224501"/>
    <w:rsid w:val="002572AB"/>
    <w:rsid w:val="002A0675"/>
    <w:rsid w:val="002A2BAD"/>
    <w:rsid w:val="002A324F"/>
    <w:rsid w:val="002D30B4"/>
    <w:rsid w:val="002F5E19"/>
    <w:rsid w:val="00315D6B"/>
    <w:rsid w:val="00320E5D"/>
    <w:rsid w:val="00351A1A"/>
    <w:rsid w:val="00372D91"/>
    <w:rsid w:val="003865A5"/>
    <w:rsid w:val="003B4833"/>
    <w:rsid w:val="003C03D1"/>
    <w:rsid w:val="003D5A5F"/>
    <w:rsid w:val="003D5DB1"/>
    <w:rsid w:val="003D6821"/>
    <w:rsid w:val="003E6FF5"/>
    <w:rsid w:val="00405825"/>
    <w:rsid w:val="00415EB7"/>
    <w:rsid w:val="00426FFE"/>
    <w:rsid w:val="00440F49"/>
    <w:rsid w:val="00443731"/>
    <w:rsid w:val="00453361"/>
    <w:rsid w:val="00456CFF"/>
    <w:rsid w:val="00494F39"/>
    <w:rsid w:val="00497D33"/>
    <w:rsid w:val="004B799E"/>
    <w:rsid w:val="004D36E7"/>
    <w:rsid w:val="004E0F6A"/>
    <w:rsid w:val="004E0F75"/>
    <w:rsid w:val="004E3679"/>
    <w:rsid w:val="004E631E"/>
    <w:rsid w:val="004E6874"/>
    <w:rsid w:val="00512015"/>
    <w:rsid w:val="0056347F"/>
    <w:rsid w:val="005817D8"/>
    <w:rsid w:val="00593B2E"/>
    <w:rsid w:val="00595128"/>
    <w:rsid w:val="005A5564"/>
    <w:rsid w:val="005B3A02"/>
    <w:rsid w:val="005B50DB"/>
    <w:rsid w:val="005C33CA"/>
    <w:rsid w:val="005C70DB"/>
    <w:rsid w:val="005E667C"/>
    <w:rsid w:val="005F190F"/>
    <w:rsid w:val="00603BE8"/>
    <w:rsid w:val="006151F3"/>
    <w:rsid w:val="006505C4"/>
    <w:rsid w:val="00664982"/>
    <w:rsid w:val="006812A5"/>
    <w:rsid w:val="00692D92"/>
    <w:rsid w:val="0069534C"/>
    <w:rsid w:val="00696148"/>
    <w:rsid w:val="006A4808"/>
    <w:rsid w:val="006A6FF1"/>
    <w:rsid w:val="006C09EE"/>
    <w:rsid w:val="006C68F0"/>
    <w:rsid w:val="006D3D2B"/>
    <w:rsid w:val="006E2F2D"/>
    <w:rsid w:val="006E7634"/>
    <w:rsid w:val="006E7B25"/>
    <w:rsid w:val="007100B7"/>
    <w:rsid w:val="00735ABA"/>
    <w:rsid w:val="007440A4"/>
    <w:rsid w:val="00755230"/>
    <w:rsid w:val="00766AA1"/>
    <w:rsid w:val="007752B5"/>
    <w:rsid w:val="007848D7"/>
    <w:rsid w:val="00792704"/>
    <w:rsid w:val="007A2B4F"/>
    <w:rsid w:val="007B6CAD"/>
    <w:rsid w:val="007D037E"/>
    <w:rsid w:val="007D7E21"/>
    <w:rsid w:val="00810B99"/>
    <w:rsid w:val="00833117"/>
    <w:rsid w:val="008831E6"/>
    <w:rsid w:val="00897050"/>
    <w:rsid w:val="00897256"/>
    <w:rsid w:val="008D2506"/>
    <w:rsid w:val="008D66FC"/>
    <w:rsid w:val="008D7049"/>
    <w:rsid w:val="008E0713"/>
    <w:rsid w:val="008F7922"/>
    <w:rsid w:val="0094057D"/>
    <w:rsid w:val="00953EED"/>
    <w:rsid w:val="009946C1"/>
    <w:rsid w:val="0099639C"/>
    <w:rsid w:val="009A51D9"/>
    <w:rsid w:val="009B2504"/>
    <w:rsid w:val="00A045CE"/>
    <w:rsid w:val="00A060B5"/>
    <w:rsid w:val="00A46D65"/>
    <w:rsid w:val="00A55874"/>
    <w:rsid w:val="00A80816"/>
    <w:rsid w:val="00A96051"/>
    <w:rsid w:val="00AA3365"/>
    <w:rsid w:val="00AC1931"/>
    <w:rsid w:val="00B12E89"/>
    <w:rsid w:val="00B30B5A"/>
    <w:rsid w:val="00B34284"/>
    <w:rsid w:val="00B34D58"/>
    <w:rsid w:val="00B528D8"/>
    <w:rsid w:val="00B61F74"/>
    <w:rsid w:val="00BC0A91"/>
    <w:rsid w:val="00BC1A3C"/>
    <w:rsid w:val="00BD2D21"/>
    <w:rsid w:val="00BE7BF8"/>
    <w:rsid w:val="00BF7116"/>
    <w:rsid w:val="00C02D82"/>
    <w:rsid w:val="00C16E34"/>
    <w:rsid w:val="00C5412F"/>
    <w:rsid w:val="00C60584"/>
    <w:rsid w:val="00C62C50"/>
    <w:rsid w:val="00C7112B"/>
    <w:rsid w:val="00C912C2"/>
    <w:rsid w:val="00C97CC2"/>
    <w:rsid w:val="00CA18D0"/>
    <w:rsid w:val="00CA3DC9"/>
    <w:rsid w:val="00CA6323"/>
    <w:rsid w:val="00CB7D1C"/>
    <w:rsid w:val="00CD3840"/>
    <w:rsid w:val="00CF5D3F"/>
    <w:rsid w:val="00CF6D11"/>
    <w:rsid w:val="00D00A9E"/>
    <w:rsid w:val="00D0342E"/>
    <w:rsid w:val="00D143B0"/>
    <w:rsid w:val="00D24133"/>
    <w:rsid w:val="00D5078E"/>
    <w:rsid w:val="00D62879"/>
    <w:rsid w:val="00D651C9"/>
    <w:rsid w:val="00D70CA8"/>
    <w:rsid w:val="00D750A1"/>
    <w:rsid w:val="00D96BC3"/>
    <w:rsid w:val="00DB3793"/>
    <w:rsid w:val="00DD7C83"/>
    <w:rsid w:val="00E134D2"/>
    <w:rsid w:val="00E322BA"/>
    <w:rsid w:val="00E324D7"/>
    <w:rsid w:val="00E550AE"/>
    <w:rsid w:val="00E60509"/>
    <w:rsid w:val="00E70229"/>
    <w:rsid w:val="00E75B08"/>
    <w:rsid w:val="00E81573"/>
    <w:rsid w:val="00E91128"/>
    <w:rsid w:val="00ED527A"/>
    <w:rsid w:val="00ED7F65"/>
    <w:rsid w:val="00EE597B"/>
    <w:rsid w:val="00EF7AA9"/>
    <w:rsid w:val="00F047B2"/>
    <w:rsid w:val="00F048E7"/>
    <w:rsid w:val="00F36CBF"/>
    <w:rsid w:val="00F5656E"/>
    <w:rsid w:val="00F604EC"/>
    <w:rsid w:val="00F900E0"/>
    <w:rsid w:val="00F9670A"/>
    <w:rsid w:val="00FB3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E346"/>
  <w15:docId w15:val="{4F993784-DC9D-4FDC-9135-99F031D5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F0"/>
    <w:pPr>
      <w:ind w:left="720"/>
      <w:contextualSpacing/>
    </w:pPr>
  </w:style>
  <w:style w:type="table" w:styleId="TableGrid">
    <w:name w:val="Table Grid"/>
    <w:basedOn w:val="TableNormal"/>
    <w:uiPriority w:val="59"/>
    <w:rsid w:val="007B6C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55874"/>
    <w:pPr>
      <w:spacing w:line="240" w:lineRule="auto"/>
    </w:pPr>
    <w:rPr>
      <w:sz w:val="20"/>
      <w:szCs w:val="20"/>
    </w:rPr>
  </w:style>
  <w:style w:type="character" w:customStyle="1" w:styleId="FootnoteTextChar">
    <w:name w:val="Footnote Text Char"/>
    <w:basedOn w:val="DefaultParagraphFont"/>
    <w:link w:val="FootnoteText"/>
    <w:uiPriority w:val="99"/>
    <w:semiHidden/>
    <w:rsid w:val="00A55874"/>
    <w:rPr>
      <w:sz w:val="20"/>
      <w:szCs w:val="20"/>
    </w:rPr>
  </w:style>
  <w:style w:type="character" w:styleId="FootnoteReference">
    <w:name w:val="footnote reference"/>
    <w:basedOn w:val="DefaultParagraphFont"/>
    <w:uiPriority w:val="99"/>
    <w:semiHidden/>
    <w:unhideWhenUsed/>
    <w:rsid w:val="00A55874"/>
    <w:rPr>
      <w:vertAlign w:val="superscript"/>
    </w:rPr>
  </w:style>
  <w:style w:type="paragraph" w:styleId="Header">
    <w:name w:val="header"/>
    <w:basedOn w:val="Normal"/>
    <w:link w:val="HeaderChar"/>
    <w:uiPriority w:val="99"/>
    <w:semiHidden/>
    <w:unhideWhenUsed/>
    <w:rsid w:val="00CB7D1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CB7D1C"/>
  </w:style>
  <w:style w:type="paragraph" w:styleId="Footer">
    <w:name w:val="footer"/>
    <w:basedOn w:val="Normal"/>
    <w:link w:val="FooterChar"/>
    <w:uiPriority w:val="99"/>
    <w:unhideWhenUsed/>
    <w:rsid w:val="00CB7D1C"/>
    <w:pPr>
      <w:tabs>
        <w:tab w:val="center" w:pos="4153"/>
        <w:tab w:val="right" w:pos="8306"/>
      </w:tabs>
      <w:spacing w:line="240" w:lineRule="auto"/>
    </w:pPr>
  </w:style>
  <w:style w:type="character" w:customStyle="1" w:styleId="FooterChar">
    <w:name w:val="Footer Char"/>
    <w:basedOn w:val="DefaultParagraphFont"/>
    <w:link w:val="Footer"/>
    <w:uiPriority w:val="99"/>
    <w:rsid w:val="00CB7D1C"/>
  </w:style>
  <w:style w:type="paragraph" w:styleId="BalloonText">
    <w:name w:val="Balloon Text"/>
    <w:basedOn w:val="Normal"/>
    <w:link w:val="BalloonTextChar"/>
    <w:uiPriority w:val="99"/>
    <w:semiHidden/>
    <w:unhideWhenUsed/>
    <w:rsid w:val="008D66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FC"/>
    <w:rPr>
      <w:rFonts w:ascii="Tahoma" w:hAnsi="Tahoma" w:cs="Tahoma"/>
      <w:sz w:val="16"/>
      <w:szCs w:val="16"/>
    </w:rPr>
  </w:style>
  <w:style w:type="table" w:customStyle="1" w:styleId="1">
    <w:name w:val="شبكة جدول1"/>
    <w:basedOn w:val="TableNormal"/>
    <w:next w:val="TableGrid"/>
    <w:uiPriority w:val="59"/>
    <w:rsid w:val="00405825"/>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1965-29DD-4495-AAA1-DB17393C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4865</Words>
  <Characters>27734</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DOR</dc:creator>
  <cp:lastModifiedBy>IRCOEDU</cp:lastModifiedBy>
  <cp:revision>13</cp:revision>
  <cp:lastPrinted>2017-04-26T06:00:00Z</cp:lastPrinted>
  <dcterms:created xsi:type="dcterms:W3CDTF">2017-04-25T07:31:00Z</dcterms:created>
  <dcterms:modified xsi:type="dcterms:W3CDTF">2019-06-11T09:47:00Z</dcterms:modified>
</cp:coreProperties>
</file>