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D3" w:rsidRDefault="00037DD3" w:rsidP="00037DD3">
      <w:pPr>
        <w:jc w:val="center"/>
        <w:rPr>
          <w:b/>
          <w:bCs/>
          <w:sz w:val="24"/>
          <w:szCs w:val="24"/>
          <w:rtl/>
          <w:lang w:bidi="ar-IQ"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نموذج وصف المقرر</w:t>
      </w: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/>
      </w:tblPr>
      <w:tblGrid>
        <w:gridCol w:w="1854"/>
        <w:gridCol w:w="7002"/>
      </w:tblGrid>
      <w:tr w:rsidR="00037DD3" w:rsidTr="00207924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037DD3" w:rsidTr="00207924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 w:rsidP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20792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207924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8A30F3">
              <w:rPr>
                <w:rFonts w:ascii="Times New Roman" w:eastAsia="Times New Roman" w:hAnsi="Times New Roman" w:cs="Times New Roman" w:hint="cs"/>
                <w:color w:val="404040"/>
                <w:sz w:val="28"/>
                <w:szCs w:val="28"/>
                <w:rtl/>
                <w:lang w:bidi="ar-IQ"/>
              </w:rPr>
              <w:t>جامعة بغداد وزارة التعليم العالي والبحث العلمي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8A30F3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كلية التربية للعلوم الانسانية/ ابن رشد</w:t>
            </w:r>
          </w:p>
        </w:tc>
      </w:tr>
      <w:tr w:rsidR="00037DD3" w:rsidTr="0020792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20792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037DD3" w:rsidTr="0020792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D3734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المناخ التطبيقي</w:t>
            </w:r>
          </w:p>
        </w:tc>
      </w:tr>
      <w:tr w:rsidR="00037DD3" w:rsidTr="0020792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20792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صباحي / مسائي</w:t>
            </w:r>
            <w:r w:rsidR="000C06FC">
              <w:rPr>
                <w:rFonts w:hint="cs"/>
                <w:b/>
                <w:bCs/>
                <w:sz w:val="24"/>
                <w:szCs w:val="24"/>
                <w:rtl/>
              </w:rPr>
              <w:t xml:space="preserve"> 6 ساعة</w:t>
            </w:r>
          </w:p>
        </w:tc>
      </w:tr>
      <w:tr w:rsidR="00037DD3" w:rsidTr="0020792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20792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037DD3" w:rsidTr="0020792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20792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312</w:t>
            </w:r>
          </w:p>
        </w:tc>
      </w:tr>
      <w:tr w:rsidR="00037DD3" w:rsidTr="0020792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B41570" w:rsidP="002C12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</w:tc>
      </w:tr>
      <w:tr w:rsidR="00037DD3" w:rsidTr="0020792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/>
            </w:tblPr>
            <w:tblGrid>
              <w:gridCol w:w="9720"/>
            </w:tblGrid>
            <w:tr w:rsidR="00207924" w:rsidRPr="008A30F3" w:rsidTr="001D1478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207924" w:rsidRPr="008A30F3" w:rsidRDefault="00207924" w:rsidP="00207924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>تعريف علم المناخ التطبيقي ونشأته وتطوره والاتجاهات الحديثة في دراسة المناخ التطبيقي .</w:t>
                  </w:r>
                </w:p>
              </w:tc>
            </w:tr>
            <w:tr w:rsidR="00207924" w:rsidRPr="00120858" w:rsidTr="001D1478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207924" w:rsidRPr="00120858" w:rsidRDefault="00207924" w:rsidP="00207924">
                  <w:pPr>
                    <w:pStyle w:val="a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>التعرف على الاجهزة المستخدمة في الدراسات المناخية التطبيقية واستخدام الوسائل الاحصائية والرياضية في القياس والتعرف على أنواع المحطات المناخية .</w:t>
                  </w:r>
                </w:p>
              </w:tc>
            </w:tr>
            <w:tr w:rsidR="00207924" w:rsidRPr="00120858" w:rsidTr="001D1478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207924" w:rsidRPr="00120858" w:rsidRDefault="00207924" w:rsidP="00207924">
                  <w:pPr>
                    <w:pStyle w:val="a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>التعرف على التصانيف المناخية المختلفة والعلاقة بين المناخ والنشاطات البشرية المختلفة .</w:t>
                  </w:r>
                </w:p>
              </w:tc>
            </w:tr>
            <w:tr w:rsidR="00207924" w:rsidRPr="00120858" w:rsidTr="001D1478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207924" w:rsidRPr="00120858" w:rsidRDefault="00207924" w:rsidP="00207924">
                  <w:pPr>
                    <w:pStyle w:val="a5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ascii="Times New Roman" w:eastAsia="Times New Roman" w:hAnsi="Times New Roman" w:cs="Times New Roman" w:hint="cs"/>
                      <w:sz w:val="28"/>
                      <w:szCs w:val="28"/>
                      <w:rtl/>
                      <w:lang w:bidi="ar-IQ"/>
                    </w:rPr>
                    <w:t>تعريف التنبؤ بالطقس والمناخ وطرائقه ، والتعرف على مصادر الطاقة البديلة وعلاقتها بالمناخ .</w:t>
                  </w:r>
                </w:p>
              </w:tc>
            </w:tr>
          </w:tbl>
          <w:p w:rsidR="00037DD3" w:rsidRPr="00207924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207924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 w:rsidP="00207924">
            <w:pPr>
              <w:tabs>
                <w:tab w:val="left" w:pos="1295"/>
              </w:tabs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207924">
        <w:trPr>
          <w:trHeight w:val="31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207924">
        <w:trPr>
          <w:trHeight w:val="34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207924">
        <w:trPr>
          <w:trHeight w:val="477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207924" w:rsidRPr="008A30F3" w:rsidRDefault="00207924" w:rsidP="00207924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8A30F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أ1-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تمكين الطلبة من التعرف على علم المناخ التطبيقي واتجاهات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دراستة</w:t>
            </w:r>
            <w:proofErr w:type="spellEnd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وتطوره </w:t>
            </w:r>
            <w:proofErr w:type="spellStart"/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.</w:t>
            </w:r>
            <w:proofErr w:type="spellEnd"/>
          </w:p>
          <w:p w:rsidR="00207924" w:rsidRPr="008A30F3" w:rsidRDefault="00207924" w:rsidP="00207924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8A30F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تمكين الطلبة من التعرف على انواع المحطات المناخية الآلية والرقمية والبرية والجوية والبحرية .</w:t>
            </w:r>
          </w:p>
          <w:p w:rsidR="00207924" w:rsidRPr="008A30F3" w:rsidRDefault="00207924" w:rsidP="00207924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A30F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التعرف على اجهزة قياس عناصر المناخ المختلفة مثل اجهزة قياس الاشعاع الشمسي ودرجات الحرارة والضغط الجوي والرياح والهطول والرطوبة والتبخر .</w:t>
            </w:r>
          </w:p>
          <w:p w:rsidR="00207924" w:rsidRPr="008A30F3" w:rsidRDefault="00207924" w:rsidP="00207924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8A30F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معرفة المعادلات الرياضية لقياس الجفاف والتبخر والاشعاع الشمسي والموازنة المائية المناخية .</w:t>
            </w:r>
            <w:r w:rsidRPr="008A30F3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037DD3" w:rsidRDefault="00207924" w:rsidP="00207924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8A30F3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التعرف على علاقة المناخ بالزراعة والصناعة والنقل الجوي البري والمائي والسياحة والترفيه .</w:t>
            </w: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207924" w:rsidRPr="00207924" w:rsidRDefault="00207924" w:rsidP="00207924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20792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 –</w:t>
            </w: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استخدام المحطة المناخية الرقمية بشكل عملي والتعرف على طريق الرصد المباشر.</w:t>
            </w:r>
          </w:p>
          <w:p w:rsidR="00207924" w:rsidRPr="00207924" w:rsidRDefault="00207924" w:rsidP="00207924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20792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استخدام اجهزة قياس عناصر المناخ المختلفة المتوفرة بالمختبر بشكل عملي داخل وخارج المختبر للتعرف على طريق تسجيل هذه الاجهزة لعناصر المناخ .</w:t>
            </w:r>
          </w:p>
          <w:p w:rsidR="00207924" w:rsidRPr="00207924" w:rsidRDefault="00207924" w:rsidP="00207924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20792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 – </w:t>
            </w: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تطبيق التصانيف المناخية بشكل عملي على بيانات محطات مناخية مختلفة على سطح الارض . </w:t>
            </w:r>
          </w:p>
          <w:p w:rsidR="00207924" w:rsidRPr="00207924" w:rsidRDefault="00207924" w:rsidP="00207924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ب4- تطبيق المعادلات الاحصائية والرياضية عمليا لقياس الجفاف والتبخر وتطبيق الموازنة المائية المناخية .</w:t>
            </w:r>
          </w:p>
          <w:p w:rsidR="00207924" w:rsidRPr="00207924" w:rsidRDefault="00207924" w:rsidP="00207924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ب5- عرض افلام علمية توضح علاقة المناخ بالزراعة والنقل والصناعة </w:t>
            </w:r>
            <w:proofErr w:type="spellStart"/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والترقيه</w:t>
            </w:r>
            <w:proofErr w:type="spellEnd"/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ومصادر الطاقة البديلة .</w:t>
            </w:r>
            <w:r w:rsidRPr="0020792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037DD3" w:rsidRDefault="00037DD3" w:rsidP="0020792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207924"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6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207924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24" w:rsidRPr="00207924" w:rsidRDefault="00207924" w:rsidP="0020792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0792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 تدريب الطلبة على استخدام المحطة المناخية في الرصد .</w:t>
            </w:r>
          </w:p>
          <w:p w:rsidR="00207924" w:rsidRPr="00207924" w:rsidRDefault="00207924" w:rsidP="0020792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20792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2-استعمال اجهزة الرصد من قبل الطلبة لقياس عناصر المناخ المختلفة .</w:t>
            </w:r>
          </w:p>
          <w:p w:rsidR="00037DD3" w:rsidRDefault="00207924" w:rsidP="00207924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20792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3- تطبيق الطلبة لتصانيف مناخية متنوعة على بيانات محطات مناخية مختلفة .</w:t>
            </w:r>
          </w:p>
        </w:tc>
      </w:tr>
      <w:tr w:rsidR="00037DD3" w:rsidTr="00207924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:rsidTr="00207924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24" w:rsidRPr="00207924" w:rsidRDefault="00207924" w:rsidP="002079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اختبارات عملية باستخدام الاجهزة المناخية . </w:t>
            </w:r>
          </w:p>
          <w:p w:rsidR="00207924" w:rsidRPr="00207924" w:rsidRDefault="00207924" w:rsidP="002079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اختبارات قصيرة بتطبيق المعادلات الاحصائية والرياضية . </w:t>
            </w:r>
          </w:p>
          <w:p w:rsidR="00207924" w:rsidRPr="00207924" w:rsidRDefault="00207924" w:rsidP="00207924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واجبات بيتية لتطبيق التصانيف المناخية المختلفة .</w:t>
            </w:r>
          </w:p>
          <w:p w:rsidR="00037DD3" w:rsidRDefault="00207924" w:rsidP="00207924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عمل تقارير وبحوث بموضوعات المادة الدراسية .</w:t>
            </w:r>
          </w:p>
        </w:tc>
      </w:tr>
      <w:tr w:rsidR="00037DD3" w:rsidTr="00207924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207924" w:rsidRPr="00207924" w:rsidRDefault="00207924" w:rsidP="002079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تشجيع الطلبة على </w:t>
            </w:r>
            <w:r w:rsidRPr="0020792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التفكير اثناء استخدام المعادلات الرياضية لقياس عناصر المناخ .</w:t>
            </w:r>
          </w:p>
          <w:p w:rsidR="00207924" w:rsidRPr="00207924" w:rsidRDefault="00207924" w:rsidP="0020792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bidi="ar-IQ"/>
              </w:rPr>
            </w:pP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على مهارة الملاحظة في جمع البيانات والمعلومات المناخية . </w:t>
            </w:r>
          </w:p>
          <w:p w:rsidR="00207924" w:rsidRPr="00207924" w:rsidRDefault="00207924" w:rsidP="0020792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0792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3- تحقيق مستوى عالي من الادراك العقلي </w:t>
            </w: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لأهمية المناخ وعلاقته بالأنشطة البشرية المختلفة </w:t>
            </w:r>
            <w:r w:rsidRPr="0020792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  <w:p w:rsidR="00037DD3" w:rsidRDefault="00037DD3" w:rsidP="0020792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07924" w:rsidRDefault="00207924" w:rsidP="0020792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207924" w:rsidRDefault="00207924" w:rsidP="00207924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207924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037DD3" w:rsidTr="00207924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24" w:rsidRPr="00207924" w:rsidRDefault="00207924" w:rsidP="002079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اعتماد الحرية في تنمية التفكير الابداعي</w:t>
            </w:r>
          </w:p>
          <w:p w:rsidR="00207924" w:rsidRPr="00207924" w:rsidRDefault="00207924" w:rsidP="002079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توفير التغذية الراجعة الفورية للطلبة اثناء الدرس</w:t>
            </w:r>
          </w:p>
          <w:p w:rsidR="00207924" w:rsidRPr="00207924" w:rsidRDefault="00207924" w:rsidP="0020792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وضع مناهج تدريسية متناسقة ومتماسكة تعتمد استيعاب الحقائق والمنهج العلمي </w:t>
            </w:r>
          </w:p>
          <w:p w:rsidR="00037DD3" w:rsidRPr="00207924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207924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:rsidTr="00207924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207924" w:rsidRPr="00207924" w:rsidRDefault="00207924" w:rsidP="002079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امتحانات يومية ذات مهارات عملية بمفردات المادة الدراسية .</w:t>
            </w:r>
          </w:p>
          <w:p w:rsidR="00207924" w:rsidRPr="00207924" w:rsidRDefault="00207924" w:rsidP="002079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امتحانات يومية بأسئلة علمية لتنمية التفكير الابداعي والناقد لدى الطلبة .</w:t>
            </w:r>
          </w:p>
          <w:p w:rsidR="00207924" w:rsidRPr="00207924" w:rsidRDefault="00207924" w:rsidP="002079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درجات لمشاركة الطلبة في الاسئلة التنافسية .</w:t>
            </w:r>
          </w:p>
          <w:p w:rsidR="00207924" w:rsidRPr="00207924" w:rsidRDefault="00207924" w:rsidP="0020792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للواجبات البيتية .</w:t>
            </w:r>
          </w:p>
          <w:p w:rsidR="00037DD3" w:rsidRDefault="00207924" w:rsidP="0020792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لبحوث وتقارير الطلبة 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 w:rsidP="0020792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207924" w:rsidRPr="00207924" w:rsidRDefault="00207924" w:rsidP="00207924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0792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د1-</w:t>
            </w: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على استعمال استراتيجيات وطرائق التدريس الحديثة في علم المناخ التطبيقي . </w:t>
            </w:r>
          </w:p>
          <w:p w:rsidR="00207924" w:rsidRPr="00207924" w:rsidRDefault="00207924" w:rsidP="00207924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20792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تمكين الطلبة من التطبيق في المدارس الاعدادية والثانوية لتأهيلهم لمهنة التدريس . </w:t>
            </w:r>
          </w:p>
          <w:p w:rsidR="00207924" w:rsidRDefault="00207924" w:rsidP="00207924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0792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</w:t>
            </w:r>
            <w:r w:rsidRPr="0020792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د3- تمكين الطلبة من استعمال مهاراتهم الشخصية في تبسيط مادة المادة الدراسية 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207924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tbl>
            <w:tblPr>
              <w:tblStyle w:val="TableGrid1"/>
              <w:bidiVisual/>
              <w:tblW w:w="0" w:type="auto"/>
              <w:tblLook w:val="04A0"/>
            </w:tblPr>
            <w:tblGrid>
              <w:gridCol w:w="1193"/>
              <w:gridCol w:w="1313"/>
              <w:gridCol w:w="2819"/>
              <w:gridCol w:w="1097"/>
              <w:gridCol w:w="1136"/>
              <w:gridCol w:w="1072"/>
            </w:tblGrid>
            <w:tr w:rsidR="000C06FC" w:rsidTr="000C06FC">
              <w:trPr>
                <w:trHeight w:val="63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0C06FC" w:rsidTr="000C06FC">
              <w:trPr>
                <w:trHeight w:val="17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تعريف الطالب </w:t>
                  </w:r>
                  <w:r w:rsidR="00FB7AB8">
                    <w:rPr>
                      <w:rFonts w:hint="cs"/>
                      <w:b/>
                      <w:bCs/>
                      <w:rtl/>
                    </w:rPr>
                    <w:t>ـ مفهوم علم المناخ التطبيقي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مفهوم علم المناخ التطبيقي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خلفية الطلبة حول الموضوع </w:t>
                  </w:r>
                </w:p>
              </w:tc>
            </w:tr>
            <w:tr w:rsidR="000C06FC" w:rsidTr="000C06FC">
              <w:trPr>
                <w:trHeight w:val="176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B7AB8">
                    <w:rPr>
                      <w:rFonts w:hint="cs"/>
                      <w:b/>
                      <w:bCs/>
                      <w:rtl/>
                    </w:rPr>
                    <w:t xml:space="preserve"> تعريفه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تعريفه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0C06FC" w:rsidTr="000C06FC">
              <w:trPr>
                <w:trHeight w:val="229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B7AB8">
                    <w:rPr>
                      <w:rFonts w:hint="cs"/>
                      <w:b/>
                      <w:bCs/>
                      <w:rtl/>
                    </w:rPr>
                    <w:t>ـ اتجاهات دراسته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3ـ اتجاهات دراسته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اشراك الطلبة في تقديم عروض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مقتضبة عن الموضوع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مدى مشاركة الطلبة في النقاش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الصفي</w:t>
                  </w:r>
                </w:p>
              </w:tc>
            </w:tr>
            <w:tr w:rsidR="000C06FC" w:rsidTr="000C06FC">
              <w:trPr>
                <w:trHeight w:val="234"/>
              </w:trPr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4</w:t>
                  </w:r>
                </w:p>
              </w:tc>
              <w:tc>
                <w:tcPr>
                  <w:tcW w:w="131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B7AB8">
                    <w:rPr>
                      <w:rFonts w:hint="cs"/>
                      <w:b/>
                      <w:bCs/>
                      <w:rtl/>
                    </w:rPr>
                    <w:t xml:space="preserve"> الأجهزة المستخدمة في الدراسات المناخية التطبيقية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الأجهزة المستخدمة في الدراسات المناخية التطبيقية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قراءات نصية ومناقشات صفية 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بحوث الطلبة </w:t>
                  </w:r>
                </w:p>
              </w:tc>
            </w:tr>
            <w:tr w:rsidR="000C06FC" w:rsidTr="000C06FC">
              <w:trPr>
                <w:trHeight w:val="251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B7AB8">
                    <w:rPr>
                      <w:rFonts w:hint="cs"/>
                      <w:b/>
                      <w:bCs/>
                      <w:rtl/>
                    </w:rPr>
                    <w:t xml:space="preserve"> دراسة الانتقال من الوسائل المباشرة في القياس إلى الوسائل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دراسة الانتقال من الوسائل المباشرة في القياس إلى الوسائل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رصانة المعلومات التي حصل عليها الطلبة من شبكة المعلومات </w:t>
                  </w:r>
                </w:p>
              </w:tc>
            </w:tr>
            <w:tr w:rsidR="000C06FC" w:rsidTr="000C06FC">
              <w:trPr>
                <w:trHeight w:val="283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B7AB8">
                    <w:rPr>
                      <w:rFonts w:hint="cs"/>
                      <w:b/>
                      <w:bCs/>
                      <w:rtl/>
                    </w:rPr>
                    <w:t xml:space="preserve"> قياس وجمع البيانات وتحليلها وتحويلها إلى خرائط مناخية وأشكال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قياس وجمع البيانات وتحليلها وتحويلها إلى خرائط مناخية وأشكال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  <w:r w:rsidR="00FB7AB8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B7AB8">
                    <w:rPr>
                      <w:rFonts w:hint="cs"/>
                      <w:b/>
                      <w:bCs/>
                      <w:rtl/>
                    </w:rPr>
                    <w:t xml:space="preserve"> بيانية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بيانية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النقاش الصفي+ تقييم البحوث 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B7AB8">
                    <w:rPr>
                      <w:rFonts w:hint="cs"/>
                      <w:b/>
                      <w:bCs/>
                      <w:rtl/>
                    </w:rPr>
                    <w:t xml:space="preserve"> قياس التبخر الكامن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قياس التبخر الكامن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B7AB8">
                    <w:rPr>
                      <w:rFonts w:hint="cs"/>
                      <w:b/>
                      <w:bCs/>
                      <w:rtl/>
                    </w:rPr>
                    <w:t xml:space="preserve"> قياس النتح الكامن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قياس النتح الكامن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قراءات نصية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مدى مشاركة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الطلبة في المناقشات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B7AB8">
                    <w:rPr>
                      <w:rFonts w:hint="cs"/>
                      <w:b/>
                      <w:bCs/>
                      <w:rtl/>
                    </w:rPr>
                    <w:t xml:space="preserve"> ـ قياس الجفاف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قياس الجفاف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المناقشات+ امتحان قصير 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B7AB8">
                    <w:rPr>
                      <w:rFonts w:hint="cs"/>
                      <w:b/>
                      <w:bCs/>
                      <w:rtl/>
                    </w:rPr>
                    <w:t xml:space="preserve"> ـ قياس الإشعاع الشمسي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قياس الإشعاع الشمسي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تقارير الطلبة حول مفهوم الموضوع 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B7AB8">
                    <w:rPr>
                      <w:rFonts w:hint="cs"/>
                      <w:b/>
                      <w:bCs/>
                      <w:rtl/>
                    </w:rPr>
                    <w:t xml:space="preserve"> ـ الموازنة المائية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ـ الموازنة المائية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تقييم تقارير الطلبة حول مفهوم الموضوع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B7AB8">
                    <w:rPr>
                      <w:rFonts w:hint="cs"/>
                      <w:b/>
                      <w:bCs/>
                      <w:rtl/>
                    </w:rPr>
                    <w:t>: تطبيق التصانيف المناخية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: تطبيق التصانيف المناخية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رصد فهم الطلبة للموضوع المحاضرة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B7AB8">
                    <w:rPr>
                      <w:rFonts w:hint="cs"/>
                      <w:b/>
                      <w:bCs/>
                      <w:rtl/>
                    </w:rPr>
                    <w:t>: تطبيق التصانيف المناخية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: تطبيق التصانيف المناخية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الفعالة في النقاشات حول موضوع المحاضرة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تحريري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B7AB8">
                    <w:rPr>
                      <w:rFonts w:hint="cs"/>
                      <w:b/>
                      <w:bCs/>
                      <w:rtl/>
                    </w:rPr>
                    <w:t>2ـ التصانيف التجريبية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2ـ التصانيف التجريبية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حاضرة + نقاشات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FB7AB8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تقييم استجابة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الطلبة </w:t>
                  </w:r>
                  <w:r w:rsidR="00FB7AB8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للاسئلة</w:t>
                  </w:r>
                  <w:proofErr w:type="spellEnd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="00FB7AB8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التقويمي</w:t>
                  </w:r>
                  <w:r w:rsidR="00FB7AB8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المطروحة حول موضوع المحاضرة 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B7AB8">
                    <w:rPr>
                      <w:rFonts w:hint="cs"/>
                      <w:b/>
                      <w:bCs/>
                      <w:rtl/>
                    </w:rPr>
                    <w:t xml:space="preserve"> التصانيف البشرية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التصانيف البشرية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مداخلات الطلبة حول موضوع المحاضرة  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B7AB8">
                    <w:rPr>
                      <w:rFonts w:hint="cs"/>
                      <w:b/>
                      <w:bCs/>
                      <w:rtl/>
                    </w:rPr>
                    <w:t xml:space="preserve"> تطبيقات عملية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تطبيقات عملية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مدى مشاركة الطلبة في المناقشات+ 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B7AB8">
                    <w:rPr>
                      <w:rFonts w:hint="cs"/>
                      <w:b/>
                      <w:bCs/>
                      <w:rtl/>
                    </w:rPr>
                    <w:t xml:space="preserve"> العلاقة بين المناخ وكل من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العلاقة بين المناخ وكل من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المناقشات+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تعريف </w:t>
                  </w:r>
                  <w:r w:rsidR="00FB7AB8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الطال</w:t>
                  </w:r>
                  <w:r w:rsidR="00FB7AB8">
                    <w:rPr>
                      <w:rFonts w:hint="cs"/>
                      <w:b/>
                      <w:bCs/>
                      <w:rtl/>
                    </w:rPr>
                    <w:t>ب الزراعة والمراعي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1ـ الزراعة والمراعي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جعل الطلبة اكروبات نقاشية للتحاور حول موضوع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 قصير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FB7AB8">
                    <w:rPr>
                      <w:rFonts w:hint="cs"/>
                      <w:b/>
                      <w:bCs/>
                      <w:rtl/>
                    </w:rPr>
                    <w:t xml:space="preserve">3ـ النقل الجوي </w:t>
                  </w:r>
                  <w:r w:rsidR="00FB7AB8">
                    <w:rPr>
                      <w:rFonts w:hint="cs"/>
                      <w:b/>
                      <w:bCs/>
                      <w:rtl/>
                    </w:rPr>
                    <w:lastRenderedPageBreak/>
                    <w:t>والبري والمائي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lastRenderedPageBreak/>
                    <w:t xml:space="preserve">3ـ النقل الجوي </w:t>
                  </w:r>
                  <w:r>
                    <w:rPr>
                      <w:rFonts w:hint="cs"/>
                      <w:b/>
                      <w:bCs/>
                      <w:rtl/>
                    </w:rPr>
                    <w:lastRenderedPageBreak/>
                    <w:t>والبري والمائي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اسلوب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المحاضرة والمناقشة</w:t>
                  </w:r>
                </w:p>
                <w:p w:rsidR="000C06FC" w:rsidRDefault="000C06FC">
                  <w:pPr>
                    <w:spacing w:line="252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تقييم تقارير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 xml:space="preserve">الطلبة حول مفهوم المحاضرة 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24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8D21FE">
                    <w:rPr>
                      <w:rFonts w:hint="cs"/>
                      <w:b/>
                      <w:bCs/>
                      <w:rtl/>
                    </w:rPr>
                    <w:t>4ـ الصناعة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8D21FE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4ـ الصناعة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8D21FE">
                    <w:rPr>
                      <w:rFonts w:hint="cs"/>
                      <w:b/>
                      <w:bCs/>
                      <w:rtl/>
                    </w:rPr>
                    <w:t>6ـ العمليات العسكرية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8D21FE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6ـ العمليات العسكرية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8D21FE">
                    <w:rPr>
                      <w:rFonts w:hint="cs"/>
                      <w:b/>
                      <w:bCs/>
                      <w:rtl/>
                    </w:rPr>
                    <w:t xml:space="preserve"> المناخ والمجتمع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8D21FE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المناخ والمجتمع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27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8D21FE">
                    <w:rPr>
                      <w:rFonts w:hint="cs"/>
                      <w:b/>
                      <w:bCs/>
                      <w:rtl/>
                    </w:rPr>
                    <w:t xml:space="preserve"> الراحة الفسيولوجية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8D21FE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الراحة الفسيولوجية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امتحان قصير 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8D21FE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</w:t>
                  </w: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ب </w:t>
                  </w:r>
                  <w:r>
                    <w:rPr>
                      <w:rFonts w:hint="cs"/>
                      <w:b/>
                      <w:bCs/>
                      <w:rtl/>
                    </w:rPr>
                    <w:t>ـ الصحة العامة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8D21FE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الصحة العامة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8D21FE">
                    <w:rPr>
                      <w:rFonts w:hint="cs"/>
                      <w:b/>
                      <w:bCs/>
                      <w:rtl/>
                    </w:rPr>
                    <w:t xml:space="preserve"> العمران وتصميم البناء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8D21FE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العمران وتصميم البناء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الطلبة </w:t>
                  </w:r>
                  <w:proofErr w:type="spellStart"/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لاقرانهم</w:t>
                  </w:r>
                  <w:proofErr w:type="spellEnd"/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المناقشات+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8D21FE">
                    <w:rPr>
                      <w:rFonts w:hint="cs"/>
                      <w:b/>
                      <w:bCs/>
                      <w:rtl/>
                    </w:rPr>
                    <w:t xml:space="preserve"> العمل ووقت الفراغ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8D21FE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العمل ووقت الفراغ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الطلبة تقاريرهم وما تضمنته من معلومات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رصد فهم الطلبة للمعلومات المطروحة في المحاضرة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31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8D21FE">
                    <w:rPr>
                      <w:rFonts w:hint="cs"/>
                      <w:b/>
                      <w:bCs/>
                      <w:rtl/>
                    </w:rPr>
                    <w:t xml:space="preserve"> المناخ واستهلاك الطاقة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8D21FE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المناخ واستهلاك الطاقة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ومراجعة ما سبق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تقييم استجابة الطلبة للمراجعة</w:t>
                  </w:r>
                </w:p>
              </w:tc>
            </w:tr>
            <w:tr w:rsidR="000C06FC" w:rsidTr="000C06FC">
              <w:trPr>
                <w:trHeight w:val="360"/>
              </w:trPr>
              <w:tc>
                <w:tcPr>
                  <w:tcW w:w="11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32</w:t>
                  </w:r>
                </w:p>
              </w:tc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FB7AB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تعريف الطالب</w:t>
                  </w:r>
                  <w:r w:rsidR="008D21FE">
                    <w:rPr>
                      <w:rFonts w:hint="cs"/>
                      <w:b/>
                      <w:bCs/>
                      <w:rtl/>
                    </w:rPr>
                    <w:t xml:space="preserve"> التنبؤ بالطقس والسيطرة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C06FC" w:rsidRDefault="008D21FE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التنبؤ بالطقس والسيطرة</w:t>
                  </w:r>
                </w:p>
              </w:tc>
              <w:tc>
                <w:tcPr>
                  <w:tcW w:w="11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مناقشة ومراجعة ما </w:t>
                  </w: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سبق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C06FC" w:rsidRDefault="000C06FC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امتحان</w:t>
                  </w:r>
                </w:p>
              </w:tc>
            </w:tr>
          </w:tbl>
          <w:p w:rsidR="000C06FC" w:rsidRDefault="000C06F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C06FC" w:rsidRDefault="000C06F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C06FC" w:rsidRDefault="000C06F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/>
      </w:tblPr>
      <w:tblGrid>
        <w:gridCol w:w="3214"/>
        <w:gridCol w:w="5642"/>
      </w:tblGrid>
      <w:tr w:rsidR="00037DD3" w:rsidTr="00037DD3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14" w:rsidRPr="00687D14" w:rsidRDefault="00687D14" w:rsidP="00687D1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687D1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الاستفادة من المصادر العلمية الحديثة  في المناخ التطبيقي </w:t>
            </w:r>
          </w:p>
          <w:p w:rsidR="00687D14" w:rsidRPr="00687D14" w:rsidRDefault="00687D14" w:rsidP="00687D1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687D1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الاستفادة من مصادر المكتبة الالكترونية</w:t>
            </w:r>
          </w:p>
          <w:p w:rsidR="00037DD3" w:rsidRDefault="00687D14" w:rsidP="00687D14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  <w:r w:rsidRPr="00687D1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3-التقريب بين المهارات الاكاديمية والمهارات العملية</w:t>
            </w: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/>
      </w:tblPr>
      <w:tblGrid>
        <w:gridCol w:w="8856"/>
      </w:tblGrid>
      <w:tr w:rsidR="00037DD3" w:rsidTr="00037DD3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037DD3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24" w:rsidRPr="00207924" w:rsidRDefault="00207924" w:rsidP="002079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20792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مساعدة الطلبة على التعلم من خلال توفير مستلزمات البيئة المناسبة للتعلم </w:t>
            </w:r>
          </w:p>
          <w:p w:rsidR="00207924" w:rsidRPr="00207924" w:rsidRDefault="00207924" w:rsidP="002079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20792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ربط المعلومات العلمية التي يكتسبها الطلبة بواقع حياتهم </w:t>
            </w:r>
            <w:proofErr w:type="spellStart"/>
            <w:r w:rsidRPr="0020792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للافادة</w:t>
            </w:r>
            <w:proofErr w:type="spellEnd"/>
            <w:r w:rsidRPr="0020792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منها في المواقف الحياتية المختلفة </w:t>
            </w:r>
          </w:p>
          <w:p w:rsidR="00207924" w:rsidRPr="00207924" w:rsidRDefault="00207924" w:rsidP="002079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20792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لابدان يعد المنهج بما يلائم ميول الطلبة واتجاهاتهم وحاجاتهم  لأجل احداث التغير المطلوب في السلوك</w:t>
            </w:r>
          </w:p>
          <w:p w:rsidR="00207924" w:rsidRPr="00207924" w:rsidRDefault="00207924" w:rsidP="00207924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20792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ان يكون المنهج مرنا قابلا للتغيير والتعديل بحيث يتيح للتدريسيين امكانية الاضافة والتغيير والتطوير</w:t>
            </w:r>
          </w:p>
          <w:p w:rsidR="00207924" w:rsidRPr="00207924" w:rsidRDefault="00207924" w:rsidP="002079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 w:rsidRPr="0020792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    5-ان تكون شخصية التدريسي مؤثرة في طلبته </w:t>
            </w:r>
            <w:proofErr w:type="spellStart"/>
            <w:r w:rsidRPr="0020792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لانه</w:t>
            </w:r>
            <w:proofErr w:type="spellEnd"/>
            <w:r w:rsidRPr="00207924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المثل الاعلى للطلب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037DD3" w:rsidRDefault="00037DD3">
      <w:pPr>
        <w:rPr>
          <w:lang w:bidi="ar-IQ"/>
        </w:rPr>
      </w:pPr>
    </w:p>
    <w:sectPr w:rsidR="00037DD3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D89" w:rsidRDefault="00932D89" w:rsidP="00037DD3">
      <w:pPr>
        <w:spacing w:after="0" w:line="240" w:lineRule="auto"/>
      </w:pPr>
      <w:r>
        <w:separator/>
      </w:r>
    </w:p>
  </w:endnote>
  <w:endnote w:type="continuationSeparator" w:id="0">
    <w:p w:rsidR="00932D89" w:rsidRDefault="00932D89" w:rsidP="0003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D89" w:rsidRDefault="00932D89" w:rsidP="00037DD3">
      <w:pPr>
        <w:spacing w:after="0" w:line="240" w:lineRule="auto"/>
      </w:pPr>
      <w:r>
        <w:separator/>
      </w:r>
    </w:p>
  </w:footnote>
  <w:footnote w:type="continuationSeparator" w:id="0">
    <w:p w:rsidR="00932D89" w:rsidRDefault="00932D89" w:rsidP="0003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04675"/>
    <w:multiLevelType w:val="hybridMultilevel"/>
    <w:tmpl w:val="D5C445BC"/>
    <w:lvl w:ilvl="0" w:tplc="78FE36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03CD2"/>
    <w:multiLevelType w:val="hybridMultilevel"/>
    <w:tmpl w:val="0E5652FE"/>
    <w:lvl w:ilvl="0" w:tplc="88F23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77B0"/>
    <w:multiLevelType w:val="hybridMultilevel"/>
    <w:tmpl w:val="ADB2012A"/>
    <w:lvl w:ilvl="0" w:tplc="69903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B1136C"/>
    <w:multiLevelType w:val="hybridMultilevel"/>
    <w:tmpl w:val="FB6C083E"/>
    <w:lvl w:ilvl="0" w:tplc="21D0A8E6">
      <w:start w:val="1"/>
      <w:numFmt w:val="decimal"/>
      <w:lvlText w:val="%1-"/>
      <w:lvlJc w:val="left"/>
      <w:pPr>
        <w:ind w:left="1125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6C1B17F5"/>
    <w:multiLevelType w:val="hybridMultilevel"/>
    <w:tmpl w:val="7EAAB8C8"/>
    <w:lvl w:ilvl="0" w:tplc="FC2A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D41F40"/>
    <w:multiLevelType w:val="hybridMultilevel"/>
    <w:tmpl w:val="7CD80FFC"/>
    <w:lvl w:ilvl="0" w:tplc="5EB6BF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117B7"/>
    <w:multiLevelType w:val="hybridMultilevel"/>
    <w:tmpl w:val="5B2AE73C"/>
    <w:lvl w:ilvl="0" w:tplc="81C032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8190C"/>
    <w:multiLevelType w:val="hybridMultilevel"/>
    <w:tmpl w:val="FD2E94C6"/>
    <w:lvl w:ilvl="0" w:tplc="8C5068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DD3"/>
    <w:rsid w:val="00037DD3"/>
    <w:rsid w:val="000C06FC"/>
    <w:rsid w:val="00207924"/>
    <w:rsid w:val="002C12EC"/>
    <w:rsid w:val="00310110"/>
    <w:rsid w:val="00355FE2"/>
    <w:rsid w:val="003A7188"/>
    <w:rsid w:val="00687D14"/>
    <w:rsid w:val="007E773B"/>
    <w:rsid w:val="008D21FE"/>
    <w:rsid w:val="00932D89"/>
    <w:rsid w:val="00A73116"/>
    <w:rsid w:val="00B41570"/>
    <w:rsid w:val="00C31100"/>
    <w:rsid w:val="00D313BD"/>
    <w:rsid w:val="00D37348"/>
    <w:rsid w:val="00EC14AA"/>
    <w:rsid w:val="00FB5471"/>
    <w:rsid w:val="00FB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207924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207924"/>
    <w:pPr>
      <w:spacing w:after="200" w:line="276" w:lineRule="auto"/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D.Wasan</dc:creator>
  <cp:lastModifiedBy>Areej Bahjat</cp:lastModifiedBy>
  <cp:revision>10</cp:revision>
  <dcterms:created xsi:type="dcterms:W3CDTF">2016-05-17T17:56:00Z</dcterms:created>
  <dcterms:modified xsi:type="dcterms:W3CDTF">2019-11-16T15:34:00Z</dcterms:modified>
</cp:coreProperties>
</file>