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A922A2" w:rsidP="005953C2">
      <w:pPr>
        <w:rPr>
          <w:b/>
          <w:bCs/>
          <w:sz w:val="24"/>
          <w:szCs w:val="24"/>
          <w:rtl/>
        </w:rPr>
      </w:pPr>
      <w:r w:rsidRPr="005953C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A6410" wp14:editId="6BFD6C3D">
                <wp:simplePos x="0" y="0"/>
                <wp:positionH relativeFrom="margin">
                  <wp:posOffset>1181100</wp:posOffset>
                </wp:positionH>
                <wp:positionV relativeFrom="paragraph">
                  <wp:posOffset>273050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8BC" w:rsidRPr="005953C2" w:rsidRDefault="003778BC" w:rsidP="00A922A2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3C2">
                              <w:rPr>
                                <w:rFonts w:hint="cs"/>
                                <w:color w:val="5B9BD5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9A6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21.5pt;width:543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    <v:textbox>
                  <w:txbxContent>
                    <w:p w:rsidR="003778BC" w:rsidRPr="005953C2" w:rsidRDefault="003778BC" w:rsidP="00A922A2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3C2">
                        <w:rPr>
                          <w:rFonts w:hint="cs"/>
                          <w:color w:val="5B9BD5" w:themeColor="accent1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733353">
        <w:rPr>
          <w:rFonts w:hint="cs"/>
          <w:b/>
          <w:bCs/>
          <w:sz w:val="24"/>
          <w:szCs w:val="24"/>
          <w:rtl/>
        </w:rPr>
        <w:t xml:space="preserve"> </w:t>
      </w:r>
      <w:r w:rsidR="0048464A">
        <w:rPr>
          <w:b/>
          <w:bCs/>
          <w:sz w:val="24"/>
          <w:szCs w:val="24"/>
        </w:rPr>
        <w:t>16-11-2019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48464A" w:rsidRDefault="00A922A2" w:rsidP="0048464A">
      <w:pPr>
        <w:rPr>
          <w:b/>
          <w:bCs/>
          <w:sz w:val="24"/>
          <w:szCs w:val="24"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852051">
        <w:rPr>
          <w:rFonts w:hint="cs"/>
          <w:b/>
          <w:bCs/>
          <w:sz w:val="24"/>
          <w:szCs w:val="24"/>
          <w:rtl/>
        </w:rPr>
        <w:t>د.</w:t>
      </w:r>
      <w:r w:rsidR="0048464A">
        <w:rPr>
          <w:rFonts w:hint="cs"/>
          <w:b/>
          <w:bCs/>
          <w:sz w:val="24"/>
          <w:szCs w:val="24"/>
          <w:rtl/>
          <w:lang w:bidi="ar-IQ"/>
        </w:rPr>
        <w:t>ازهار نوري</w:t>
      </w:r>
      <w:r w:rsidR="00852051">
        <w:rPr>
          <w:rFonts w:hint="cs"/>
          <w:b/>
          <w:bCs/>
          <w:sz w:val="24"/>
          <w:szCs w:val="24"/>
          <w:rtl/>
        </w:rPr>
        <w:t xml:space="preserve"> </w:t>
      </w:r>
    </w:p>
    <w:p w:rsidR="00A922A2" w:rsidRPr="005953C2" w:rsidRDefault="00A922A2" w:rsidP="0048464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5501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بكلوريوس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C076CD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يهدف الى تطوير قاب</w:t>
            </w:r>
            <w:r w:rsidR="00D06097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ية الطلبة على فه</w:t>
            </w:r>
            <w:r w:rsidR="00D06097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قواعد اللغة الانكليزية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778B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292"/>
        <w:gridCol w:w="1226"/>
        <w:gridCol w:w="2096"/>
        <w:gridCol w:w="705"/>
        <w:gridCol w:w="3135"/>
      </w:tblGrid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تطوير امكانيات الطلبة في دراسة النحو الانكليزية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التمييز بين مفردات النحو الانكليزي كالاسماء والصفات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>كيفية ح</w:t>
            </w:r>
            <w:r w:rsidR="00F3307E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 انواع التمارين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>تطوير مهارات الطلبة في تكوين جمل انكليزية صحيحة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ب-3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8454" w:type="dxa"/>
            <w:gridSpan w:val="5"/>
          </w:tcPr>
          <w:p w:rsidR="00BF2980" w:rsidRPr="005953C2" w:rsidRDefault="00BF2980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D0609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ومعضم الاحيان اختبارات شفوية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8454" w:type="dxa"/>
            <w:gridSpan w:val="5"/>
          </w:tcPr>
          <w:p w:rsidR="00BF2980" w:rsidRPr="005953C2" w:rsidRDefault="00BF2980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2264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D0609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شهري</w:t>
            </w:r>
            <w:r w:rsidR="00F3307E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ويومية وتطبيقات عملية عن طريق تقديم محاضرات صفية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:rsidTr="006233FE">
        <w:trPr>
          <w:trHeight w:val="456"/>
        </w:trPr>
        <w:tc>
          <w:tcPr>
            <w:tcW w:w="8454" w:type="dxa"/>
            <w:gridSpan w:val="5"/>
          </w:tcPr>
          <w:p w:rsidR="00A922A2" w:rsidRPr="005953C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  <w:gridSpan w:val="5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903A1" w:rsidRPr="005953C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rPr>
          <w:trHeight w:val="330"/>
        </w:trPr>
        <w:tc>
          <w:tcPr>
            <w:tcW w:w="1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rPr>
          <w:trHeight w:val="420"/>
        </w:trPr>
        <w:tc>
          <w:tcPr>
            <w:tcW w:w="12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:rsidTr="005903A1"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1292" w:type="dxa"/>
            <w:tcBorders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1292" w:type="dxa"/>
            <w:tcBorders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TableGrid"/>
        <w:bidiVisual/>
        <w:tblW w:w="10083" w:type="dxa"/>
        <w:jc w:val="center"/>
        <w:tblLook w:val="04A0" w:firstRow="1" w:lastRow="0" w:firstColumn="1" w:lastColumn="0" w:noHBand="0" w:noVBand="1"/>
      </w:tblPr>
      <w:tblGrid>
        <w:gridCol w:w="10083"/>
      </w:tblGrid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7A3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الامور النظرية المتعلقة بقواعد اللغة الانكليزية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وزاري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14- اهم مصادر المعلومات عن البرنامج </w:t>
            </w: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موقع الكلية على الانترنيت</w:t>
            </w:r>
          </w:p>
          <w:p w:rsidR="005903A1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دليل الكلية </w:t>
            </w:r>
          </w:p>
          <w:p w:rsidR="005903A1" w:rsidRPr="005953C2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شؤون الطلبة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TableGrid"/>
        <w:bidiVisual/>
        <w:tblW w:w="12135" w:type="dxa"/>
        <w:tblLook w:val="04A0" w:firstRow="1" w:lastRow="0" w:firstColumn="1" w:lastColumn="0" w:noHBand="0" w:noVBand="1"/>
      </w:tblPr>
      <w:tblGrid>
        <w:gridCol w:w="899"/>
        <w:gridCol w:w="710"/>
        <w:gridCol w:w="987"/>
        <w:gridCol w:w="839"/>
        <w:gridCol w:w="924"/>
        <w:gridCol w:w="924"/>
        <w:gridCol w:w="403"/>
        <w:gridCol w:w="403"/>
        <w:gridCol w:w="882"/>
        <w:gridCol w:w="826"/>
        <w:gridCol w:w="507"/>
        <w:gridCol w:w="507"/>
        <w:gridCol w:w="315"/>
        <w:gridCol w:w="473"/>
        <w:gridCol w:w="454"/>
        <w:gridCol w:w="36"/>
        <w:gridCol w:w="490"/>
        <w:gridCol w:w="490"/>
        <w:gridCol w:w="434"/>
        <w:gridCol w:w="434"/>
        <w:gridCol w:w="434"/>
        <w:gridCol w:w="346"/>
        <w:gridCol w:w="88"/>
      </w:tblGrid>
      <w:tr w:rsidR="005953C2" w:rsidRPr="005953C2" w:rsidTr="005903A1">
        <w:trPr>
          <w:gridAfter w:val="10"/>
          <w:wAfter w:w="3830" w:type="dxa"/>
        </w:trPr>
        <w:tc>
          <w:tcPr>
            <w:tcW w:w="8305" w:type="dxa"/>
            <w:gridSpan w:val="13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903A1">
        <w:trPr>
          <w:gridAfter w:val="10"/>
          <w:wAfter w:w="3830" w:type="dxa"/>
        </w:trPr>
        <w:tc>
          <w:tcPr>
            <w:tcW w:w="8305" w:type="dxa"/>
            <w:gridSpan w:val="13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903A1">
        <w:trPr>
          <w:gridAfter w:val="8"/>
          <w:wAfter w:w="2665" w:type="dxa"/>
        </w:trPr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34" w:type="dxa"/>
            <w:gridSpan w:val="14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rPr>
          <w:gridAfter w:val="1"/>
          <w:wAfter w:w="82" w:type="dxa"/>
        </w:trPr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10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2613" w:type="dxa"/>
            <w:gridSpan w:val="4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465" w:type="dxa"/>
            <w:gridSpan w:val="6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1598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2471" w:rsidRPr="005953C2" w:rsidTr="005903A1"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126CE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126CE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النحو الانكلييزي</w:t>
            </w: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126CE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تطوير قابلية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الطلبة في فهم قواعد اللغة الانكليزية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الاطلاع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 على 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الطرق الحديثة في تعليم قواعد اللغة الانكليزية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3E066D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امكانية تطوير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اداء الطلبة باستعمال جمل انكليزية صحيحة</w:t>
            </w:r>
            <w:r w:rsidR="001A62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3E066D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تط</w:t>
            </w:r>
            <w:r w:rsidR="00F3307E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ير قابلية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طلبة المرحلة الاولى بحل مختلف انواع التمارين 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تعرف على 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 xml:space="preserve">الوسائل الحديثة بتدريس </w:t>
            </w:r>
            <w:r w:rsidR="00F3307E">
              <w:rPr>
                <w:rFonts w:hint="cs"/>
                <w:sz w:val="24"/>
                <w:szCs w:val="24"/>
                <w:rtl/>
                <w:lang w:bidi="ar-IQ"/>
              </w:rPr>
              <w:t xml:space="preserve">ماده 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النحو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03A1" w:rsidRDefault="005903A1">
      <w:pPr>
        <w:rPr>
          <w:sz w:val="24"/>
          <w:szCs w:val="24"/>
          <w:rtl/>
        </w:rPr>
      </w:pPr>
    </w:p>
    <w:p w:rsidR="005903A1" w:rsidRPr="005953C2" w:rsidRDefault="005903A1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617"/>
        <w:gridCol w:w="184"/>
        <w:gridCol w:w="4727"/>
      </w:tblGrid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076D8" w:rsidRPr="005953C2" w:rsidTr="009076D8">
        <w:trPr>
          <w:trHeight w:val="986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المقرر بتطوير مهارا</w:t>
            </w:r>
            <w:r w:rsidR="00AD656B">
              <w:rPr>
                <w:rFonts w:hint="cs"/>
                <w:b/>
                <w:bCs/>
                <w:sz w:val="24"/>
                <w:szCs w:val="24"/>
                <w:rtl/>
              </w:rPr>
              <w:t>ت الطلبة في النحو الانكليزي وكذلك تحسين مستويات الطلبة في اللغة الانكليزي</w:t>
            </w:r>
            <w:r w:rsidR="00EC2C8E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AD656B">
              <w:rPr>
                <w:rFonts w:hint="cs"/>
                <w:b/>
                <w:bCs/>
                <w:sz w:val="24"/>
                <w:szCs w:val="24"/>
                <w:rtl/>
              </w:rPr>
              <w:t xml:space="preserve"> بصوره عامة عن طريق فهم القواعد النحوية للجمل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جامعة بغداد كلية التربية ابن رشد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9076D8" w:rsidRPr="005953C2" w:rsidRDefault="00AD656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3ساعة اسبوعيا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AD656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قابليات الطلبة لفهم النحو الانكليزي وتطوير قابلياتهم لحل التمارين الانكليزية لماده النحو</w:t>
            </w:r>
          </w:p>
        </w:tc>
      </w:tr>
      <w:tr w:rsidR="00143A56" w:rsidRPr="005953C2" w:rsidTr="009076D8">
        <w:trPr>
          <w:trHeight w:val="986"/>
        </w:trPr>
        <w:tc>
          <w:tcPr>
            <w:tcW w:w="8528" w:type="dxa"/>
            <w:gridSpan w:val="3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فصلين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E47F57" w:rsidRPr="005953C2" w:rsidRDefault="00EE0CE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ساعة اسبوعيا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EE0CE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مساعده الطلبة لتوسيع معرفتهم بمختلف انواع الجمل الانكليزية وحل مسائل المتعلقة بانواع الافعال </w:t>
            </w:r>
          </w:p>
        </w:tc>
      </w:tr>
      <w:tr w:rsidR="00B2217D" w:rsidRPr="005953C2" w:rsidTr="009076D8">
        <w:trPr>
          <w:trHeight w:val="4778"/>
        </w:trPr>
        <w:tc>
          <w:tcPr>
            <w:tcW w:w="8528" w:type="dxa"/>
            <w:gridSpan w:val="3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تنمية اداء الطلبة في استعمال مختلف انواع الجمل والافعال والمصادر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الحديثة في تدريس النحو الانكليزي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AD1744">
              <w:rPr>
                <w:rFonts w:hint="cs"/>
                <w:b/>
                <w:bCs/>
                <w:sz w:val="24"/>
                <w:szCs w:val="24"/>
                <w:rtl/>
              </w:rPr>
              <w:t>تطوير مهارات الطلبة في اللغة الانكليزية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 xml:space="preserve">امكانية حل مختلف انواع التمارين المتعلقة بالافعال والاسماء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تطوير قابية الطلبة باستخدام المصطلحات المتعلقة بماده النحو الانك</w:t>
            </w:r>
            <w:r w:rsidR="00EC2C8E">
              <w:rPr>
                <w:rFonts w:hint="cs"/>
                <w:sz w:val="24"/>
                <w:szCs w:val="24"/>
                <w:rtl/>
                <w:lang w:bidi="ar-IQ"/>
              </w:rPr>
              <w:t>ل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يزي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</w:p>
          <w:p w:rsidR="00B2217D" w:rsidRPr="005953C2" w:rsidRDefault="00B2217D" w:rsidP="009076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80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9076D8" w:rsidRPr="005953C2" w:rsidRDefault="00AD174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076D8" w:rsidRPr="005953C2" w:rsidTr="009076D8">
        <w:trPr>
          <w:trHeight w:val="1568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وملخصات </w:t>
            </w:r>
            <w:r w:rsidR="009076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293DD3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تعرف على مختلف انواع النظريات المتعلقة بقواعد اللغة الانكليزية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وملخصات </w:t>
            </w:r>
          </w:p>
          <w:p w:rsidR="009076D8" w:rsidRP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712F59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مهاره الكتابة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1296"/>
              <w:gridCol w:w="2625"/>
              <w:gridCol w:w="1021"/>
              <w:gridCol w:w="1112"/>
              <w:gridCol w:w="1095"/>
            </w:tblGrid>
            <w:tr w:rsidR="00926BF6" w:rsidRPr="005953C2" w:rsidTr="00EA1CF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26BF6" w:rsidRPr="005953C2" w:rsidTr="00EA1CF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1-2-3-4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النطرية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مصادر الافعال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="00F3307E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4-14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 للمنهج الدراسي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 الافعال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14-25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الانكليزي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ومصادرها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38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الشرطية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39-41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الشرطية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42-43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المبني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المبني للمعلوم وا</w:t>
                  </w:r>
                  <w:r w:rsidR="00F330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مبني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للموضوع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المبنى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92379C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47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4782D" w:rsidP="0094782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للموضوع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 وغير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47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48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الفصل49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3307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50-51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3307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51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النظرية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51-52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 في الاسئلة القصيره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6CD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الجمل المتعلقة 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مصدر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الافعال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المصدرية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المصدرية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926BF6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ادوات وحروف التعريف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استمال كلمات التعريف للاسماء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73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نظري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استعمال ادوات التعريف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92-93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C2C8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ربط الجمل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8C464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ادوات </w:t>
                  </w:r>
                  <w:r w:rsidR="00926B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926B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ربط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شاملة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94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ادوات وجمل الربط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98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الظروف والصفات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للتمييز بين الظروف والصفات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تطبيقات 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عامة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lastRenderedPageBreak/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نظري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99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الصفات والظروف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كيفية التمييز بين استعمال الصفات والظروف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294BBD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109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ترتيب الكلام في جمل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عامة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294BB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110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ترتيب الكلمات او انواع الكلام في جمل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12190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60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حروف الجر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اختباارات عامة عن استعمال حروف الجر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نظري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F330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12190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140-141-142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المرتبطة بحروف جر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عامة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12190D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grammar in use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5E65F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English grammar in use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12190D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كتب النحو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الانكليزي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5E65F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أي موقع يختص بتطوير دراسة النحو 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</w:rPr>
              <w:t>الانكليزي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5E65F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على تطوير قاب</w:t>
            </w:r>
            <w:r w:rsidR="008C464F">
              <w:rPr>
                <w:rFonts w:hint="cs"/>
                <w:b/>
                <w:bCs/>
                <w:sz w:val="24"/>
                <w:szCs w:val="24"/>
                <w:rtl/>
              </w:rPr>
              <w:t xml:space="preserve">لية الطبة في فهم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46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215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الجمل الانكليزية والاسماء والافعال 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والصفات والظروف </w:t>
            </w:r>
            <w:r w:rsidR="009076D8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40" w:rsidRDefault="00463B40" w:rsidP="00653EE3">
      <w:pPr>
        <w:spacing w:after="0" w:line="240" w:lineRule="auto"/>
      </w:pPr>
      <w:r>
        <w:separator/>
      </w:r>
    </w:p>
  </w:endnote>
  <w:endnote w:type="continuationSeparator" w:id="0">
    <w:p w:rsidR="00463B40" w:rsidRDefault="00463B40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3778BC" w:rsidRDefault="003778BC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8BC" w:rsidRDefault="003778B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33FE" w:rsidRPr="006233FE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3778BC" w:rsidRDefault="003778B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33FE" w:rsidRPr="006233FE">
                          <w:rPr>
                            <w:noProof/>
                            <w:color w:val="5B9BD5" w:themeColor="accent1"/>
                            <w:rtl/>
                          </w:rPr>
                          <w:t>10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40" w:rsidRDefault="00463B40" w:rsidP="00653EE3">
      <w:pPr>
        <w:spacing w:after="0" w:line="240" w:lineRule="auto"/>
      </w:pPr>
      <w:r>
        <w:separator/>
      </w:r>
    </w:p>
  </w:footnote>
  <w:footnote w:type="continuationSeparator" w:id="0">
    <w:p w:rsidR="00463B40" w:rsidRDefault="00463B40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47F23"/>
    <w:rsid w:val="001126CE"/>
    <w:rsid w:val="0012190D"/>
    <w:rsid w:val="00143A56"/>
    <w:rsid w:val="001A6207"/>
    <w:rsid w:val="0021233E"/>
    <w:rsid w:val="00294BBD"/>
    <w:rsid w:val="003778BC"/>
    <w:rsid w:val="003E066D"/>
    <w:rsid w:val="003F2777"/>
    <w:rsid w:val="00406547"/>
    <w:rsid w:val="00411777"/>
    <w:rsid w:val="00463B40"/>
    <w:rsid w:val="0048464A"/>
    <w:rsid w:val="00544C17"/>
    <w:rsid w:val="005903A1"/>
    <w:rsid w:val="00592471"/>
    <w:rsid w:val="005953C2"/>
    <w:rsid w:val="005E65F8"/>
    <w:rsid w:val="006233FE"/>
    <w:rsid w:val="00653EE3"/>
    <w:rsid w:val="00712F59"/>
    <w:rsid w:val="00733353"/>
    <w:rsid w:val="007A356D"/>
    <w:rsid w:val="00852051"/>
    <w:rsid w:val="00861B8C"/>
    <w:rsid w:val="00895A0E"/>
    <w:rsid w:val="008B52C6"/>
    <w:rsid w:val="008C464F"/>
    <w:rsid w:val="009076D8"/>
    <w:rsid w:val="0091652E"/>
    <w:rsid w:val="0092379C"/>
    <w:rsid w:val="00926BF6"/>
    <w:rsid w:val="0094782D"/>
    <w:rsid w:val="009F2154"/>
    <w:rsid w:val="009F5AB4"/>
    <w:rsid w:val="00A26ED4"/>
    <w:rsid w:val="00A922A2"/>
    <w:rsid w:val="00AD1744"/>
    <w:rsid w:val="00AD656B"/>
    <w:rsid w:val="00AE713A"/>
    <w:rsid w:val="00B00AEA"/>
    <w:rsid w:val="00B06372"/>
    <w:rsid w:val="00B2217D"/>
    <w:rsid w:val="00B4554B"/>
    <w:rsid w:val="00BD1332"/>
    <w:rsid w:val="00BE0A54"/>
    <w:rsid w:val="00BF2980"/>
    <w:rsid w:val="00C076CD"/>
    <w:rsid w:val="00C40665"/>
    <w:rsid w:val="00CD5C7F"/>
    <w:rsid w:val="00D06097"/>
    <w:rsid w:val="00D43645"/>
    <w:rsid w:val="00E13158"/>
    <w:rsid w:val="00E47F57"/>
    <w:rsid w:val="00EA1CFB"/>
    <w:rsid w:val="00EA6CDF"/>
    <w:rsid w:val="00EC2C8E"/>
    <w:rsid w:val="00EE0CE0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</cp:lastModifiedBy>
  <cp:revision>3</cp:revision>
  <dcterms:created xsi:type="dcterms:W3CDTF">2019-11-17T18:03:00Z</dcterms:created>
  <dcterms:modified xsi:type="dcterms:W3CDTF">2020-02-04T18:25:00Z</dcterms:modified>
</cp:coreProperties>
</file>