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7"/>
        <w:gridCol w:w="4971"/>
      </w:tblGrid>
      <w:tr w:rsidR="003254AA" w:rsidRPr="0034175A" w:rsidTr="00CB4EAE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3254AA" w:rsidRPr="0034175A" w:rsidTr="00CB4EAE">
        <w:trPr>
          <w:trHeight w:val="986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CB4EAE">
        <w:tc>
          <w:tcPr>
            <w:tcW w:w="3557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71" w:type="dxa"/>
          </w:tcPr>
          <w:p w:rsidR="003254AA" w:rsidRPr="0034175A" w:rsidRDefault="00BE73F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بغداد/ كلية التربية ابن رشد للعلوم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الأنسانية</w:t>
            </w:r>
            <w:proofErr w:type="spellEnd"/>
          </w:p>
        </w:tc>
      </w:tr>
      <w:tr w:rsidR="003254AA" w:rsidRPr="0034175A" w:rsidTr="00CB4EAE">
        <w:tc>
          <w:tcPr>
            <w:tcW w:w="3557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71" w:type="dxa"/>
          </w:tcPr>
          <w:p w:rsidR="003254AA" w:rsidRPr="0034175A" w:rsidRDefault="00BE73F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3254AA" w:rsidRPr="0034175A" w:rsidTr="00CB4EAE">
        <w:tc>
          <w:tcPr>
            <w:tcW w:w="3557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971" w:type="dxa"/>
          </w:tcPr>
          <w:p w:rsidR="003254AA" w:rsidRPr="0034175A" w:rsidRDefault="00AB53F8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السواحل</w:t>
            </w:r>
          </w:p>
        </w:tc>
      </w:tr>
      <w:tr w:rsidR="003254AA" w:rsidRPr="0034175A" w:rsidTr="00CB4EAE">
        <w:tc>
          <w:tcPr>
            <w:tcW w:w="3557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971" w:type="dxa"/>
          </w:tcPr>
          <w:p w:rsidR="003254AA" w:rsidRPr="0034175A" w:rsidRDefault="00BE73F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</w:tr>
      <w:tr w:rsidR="003254AA" w:rsidRPr="0034175A" w:rsidTr="00CB4EAE">
        <w:tc>
          <w:tcPr>
            <w:tcW w:w="3557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971" w:type="dxa"/>
          </w:tcPr>
          <w:p w:rsidR="003254AA" w:rsidRPr="0034175A" w:rsidRDefault="00BE73F7" w:rsidP="00F25D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الأول / السنة /201</w:t>
            </w:r>
            <w:r w:rsidR="00F25D4D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F25D4D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3254AA" w:rsidRPr="0034175A" w:rsidTr="00CB4EAE">
        <w:tc>
          <w:tcPr>
            <w:tcW w:w="3557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971" w:type="dxa"/>
          </w:tcPr>
          <w:p w:rsidR="003254AA" w:rsidRPr="0034175A" w:rsidRDefault="00602EB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3254AA" w:rsidRPr="0034175A" w:rsidTr="00CB4EAE">
        <w:tc>
          <w:tcPr>
            <w:tcW w:w="3557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71" w:type="dxa"/>
          </w:tcPr>
          <w:p w:rsidR="003254AA" w:rsidRPr="0034175A" w:rsidRDefault="00F25D4D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4E6A6D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4E6A6D">
              <w:rPr>
                <w:rFonts w:hint="cs"/>
                <w:b/>
                <w:bCs/>
                <w:sz w:val="24"/>
                <w:szCs w:val="24"/>
                <w:rtl/>
              </w:rPr>
              <w:t>-2019</w:t>
            </w:r>
          </w:p>
        </w:tc>
      </w:tr>
      <w:tr w:rsidR="003254AA" w:rsidRPr="0034175A" w:rsidTr="00CB4EAE">
        <w:tc>
          <w:tcPr>
            <w:tcW w:w="3557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71" w:type="dxa"/>
          </w:tcPr>
          <w:p w:rsidR="003254AA" w:rsidRPr="00BE73F7" w:rsidRDefault="00BE73F7" w:rsidP="00160DB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يتمكن الطالب من التعرف على مفاهيم </w:t>
            </w:r>
            <w:r w:rsidR="00AB53F8">
              <w:rPr>
                <w:rFonts w:hint="cs"/>
                <w:b/>
                <w:bCs/>
                <w:sz w:val="24"/>
                <w:szCs w:val="24"/>
                <w:rtl/>
              </w:rPr>
              <w:t>جغرافية السواحل</w:t>
            </w:r>
            <w:r w:rsidR="00160DB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CB4EAE">
        <w:trPr>
          <w:trHeight w:val="315"/>
        </w:trPr>
        <w:tc>
          <w:tcPr>
            <w:tcW w:w="3557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71" w:type="dxa"/>
          </w:tcPr>
          <w:p w:rsidR="003254AA" w:rsidRPr="0034175A" w:rsidRDefault="00BE73F7" w:rsidP="00BF755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2-أن يتعرف الطالب على </w:t>
            </w:r>
            <w:r w:rsidR="00BF7558">
              <w:rPr>
                <w:rFonts w:hint="cs"/>
                <w:b/>
                <w:bCs/>
                <w:sz w:val="24"/>
                <w:szCs w:val="24"/>
                <w:rtl/>
              </w:rPr>
              <w:t xml:space="preserve">اهم المجالات التطبيقية </w:t>
            </w:r>
            <w:r w:rsidR="00AB53F8">
              <w:rPr>
                <w:rFonts w:hint="cs"/>
                <w:b/>
                <w:bCs/>
                <w:sz w:val="24"/>
                <w:szCs w:val="24"/>
                <w:rtl/>
              </w:rPr>
              <w:t>ل جغرافية السواحل</w:t>
            </w:r>
          </w:p>
        </w:tc>
      </w:tr>
      <w:tr w:rsidR="003254AA" w:rsidRPr="0034175A" w:rsidTr="00CB4EAE">
        <w:trPr>
          <w:trHeight w:val="4778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73E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يتعرف الطالب على مفهوم </w:t>
            </w:r>
            <w:r w:rsidR="00AB53F8">
              <w:rPr>
                <w:rFonts w:hint="cs"/>
                <w:b/>
                <w:bCs/>
                <w:sz w:val="24"/>
                <w:szCs w:val="24"/>
                <w:rtl/>
              </w:rPr>
              <w:t>جغرافية السواحل</w:t>
            </w:r>
          </w:p>
          <w:p w:rsidR="003254AA" w:rsidRDefault="003254AA" w:rsidP="009873E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قادرا على معرفة </w:t>
            </w:r>
            <w:r w:rsidR="009873EC">
              <w:rPr>
                <w:rFonts w:hint="cs"/>
                <w:b/>
                <w:bCs/>
                <w:sz w:val="24"/>
                <w:szCs w:val="24"/>
                <w:rtl/>
              </w:rPr>
              <w:t>المجالا</w:t>
            </w:r>
            <w:r w:rsidR="00AB53F8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="00CB4EA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العملية</w:t>
            </w:r>
            <w:r w:rsidR="00AB53F8">
              <w:rPr>
                <w:rFonts w:hint="cs"/>
                <w:b/>
                <w:bCs/>
                <w:sz w:val="24"/>
                <w:szCs w:val="24"/>
                <w:rtl/>
              </w:rPr>
              <w:t xml:space="preserve"> لجغرافية السواحل</w:t>
            </w:r>
          </w:p>
          <w:p w:rsidR="00AB53F8" w:rsidRPr="0034175A" w:rsidRDefault="00AB53F8" w:rsidP="009873E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403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يتمكن من وصف </w:t>
            </w:r>
            <w:r w:rsidR="004038C5">
              <w:rPr>
                <w:rFonts w:hint="cs"/>
                <w:b/>
                <w:bCs/>
                <w:sz w:val="24"/>
                <w:szCs w:val="24"/>
                <w:rtl/>
              </w:rPr>
              <w:t xml:space="preserve">النظام البيئي 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0E250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يكون قادرا على رسم التقسيمات </w:t>
            </w:r>
            <w:r w:rsidR="000E250D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الارضية </w:t>
            </w:r>
            <w:r w:rsidR="00C74FF5">
              <w:rPr>
                <w:rFonts w:hint="cs"/>
                <w:b/>
                <w:bCs/>
                <w:sz w:val="24"/>
                <w:szCs w:val="24"/>
                <w:rtl/>
              </w:rPr>
              <w:t>والجيولوجية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C74FF5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يعد مشروعا تطبيقيا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C74FF5">
              <w:rPr>
                <w:rFonts w:hint="cs"/>
                <w:b/>
                <w:bCs/>
                <w:sz w:val="24"/>
                <w:szCs w:val="24"/>
                <w:rtl/>
              </w:rPr>
              <w:t xml:space="preserve"> بناء نموذج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CB4EAE">
        <w:tc>
          <w:tcPr>
            <w:tcW w:w="355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71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CB4EAE">
        <w:trPr>
          <w:trHeight w:val="1042"/>
        </w:trPr>
        <w:tc>
          <w:tcPr>
            <w:tcW w:w="8528" w:type="dxa"/>
            <w:gridSpan w:val="2"/>
          </w:tcPr>
          <w:p w:rsidR="003254AA" w:rsidRDefault="002A46A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2A46A4" w:rsidRDefault="002A46A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</w:p>
          <w:p w:rsidR="002A46A4" w:rsidRPr="0034175A" w:rsidRDefault="002A46A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المسح الميداني </w:t>
            </w:r>
          </w:p>
        </w:tc>
      </w:tr>
      <w:tr w:rsidR="003254AA" w:rsidRPr="0034175A" w:rsidTr="00CB4EAE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CB4EAE">
        <w:trPr>
          <w:trHeight w:val="1568"/>
        </w:trPr>
        <w:tc>
          <w:tcPr>
            <w:tcW w:w="8528" w:type="dxa"/>
            <w:gridSpan w:val="2"/>
          </w:tcPr>
          <w:p w:rsidR="003254AA" w:rsidRPr="0034175A" w:rsidRDefault="00654D0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الشاملة </w:t>
            </w:r>
          </w:p>
        </w:tc>
      </w:tr>
      <w:tr w:rsidR="003254AA" w:rsidRPr="0034175A" w:rsidTr="00CB4EAE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3254AA" w:rsidRPr="0034175A" w:rsidTr="00CB4EAE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CB4EAE">
        <w:trPr>
          <w:trHeight w:val="1042"/>
        </w:trPr>
        <w:tc>
          <w:tcPr>
            <w:tcW w:w="8528" w:type="dxa"/>
            <w:gridSpan w:val="2"/>
          </w:tcPr>
          <w:p w:rsidR="00541C24" w:rsidRPr="00541C24" w:rsidRDefault="00541C24" w:rsidP="00541C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41C24">
              <w:rPr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541C24" w:rsidRPr="00541C24" w:rsidRDefault="00541C24" w:rsidP="00541C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41C24">
              <w:rPr>
                <w:b/>
                <w:bCs/>
                <w:sz w:val="24"/>
                <w:szCs w:val="24"/>
                <w:rtl/>
              </w:rPr>
              <w:t>المناقشة</w:t>
            </w:r>
          </w:p>
          <w:p w:rsidR="003254AA" w:rsidRPr="0034175A" w:rsidRDefault="00541C24" w:rsidP="00541C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41C24">
              <w:rPr>
                <w:b/>
                <w:bCs/>
                <w:sz w:val="24"/>
                <w:szCs w:val="24"/>
                <w:rtl/>
              </w:rPr>
              <w:t>المسح الميداني</w:t>
            </w:r>
          </w:p>
        </w:tc>
      </w:tr>
      <w:tr w:rsidR="003254AA" w:rsidRPr="0034175A" w:rsidTr="00CB4EAE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CB4EAE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5A674C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توجيه اسئلة اختبارية </w:t>
            </w:r>
            <w:bookmarkStart w:id="0" w:name="_GoBack"/>
            <w:bookmarkEnd w:id="0"/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CB4EAE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94"/>
              <w:gridCol w:w="1191"/>
              <w:gridCol w:w="2297"/>
              <w:gridCol w:w="1572"/>
              <w:gridCol w:w="1127"/>
              <w:gridCol w:w="1021"/>
            </w:tblGrid>
            <w:tr w:rsidR="00AB53F8" w:rsidRPr="0034175A" w:rsidTr="00984C89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B53F8" w:rsidRPr="0034175A" w:rsidTr="00984C89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E801E6" w:rsidRDefault="00AB53F8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نظريات حديثة في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نشاة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البحار والمحيطات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E801E6" w:rsidRDefault="00AB53F8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مصطلحات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متبطة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بالسواحل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E801E6" w:rsidRDefault="00AB53F8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نظريات حديثة في تشكيل السواحل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E801E6" w:rsidRDefault="00AB53F8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السواحل (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مونترنيو)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AB53F8" w:rsidP="00E801E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تصنيف السواحل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ديفز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AB53F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العوامل والعمليات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الجيومورفولوجية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المؤثرة على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السواحل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AB53F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الامواج والتيارات البحرية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AB53F8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المشكلات الطبيعية التي تواجه السواحل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AB53F8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وظيفة السواحل في العالم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واهمية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موقعها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CC059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مراحل متطلبات البحوث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الجيومورفولوجية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CC059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العوامل الباطنية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واثرها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في تشكيل خط السواحل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CC059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العوامل الباطنية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واثرها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في تشكيل خط السواحل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CC059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الاشكال الناتجة عن التعرية الساحلية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CC059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صور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جيمورفولوجية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على خط الساحل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B53F8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CC059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مراجعة وامتحانات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9"/>
        <w:gridCol w:w="5539"/>
      </w:tblGrid>
      <w:tr w:rsidR="003254AA" w:rsidRPr="0034175A" w:rsidTr="00984C89">
        <w:tc>
          <w:tcPr>
            <w:tcW w:w="12407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9D016B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السواحل والمحيطات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جودة حسين جودة </w:t>
            </w:r>
          </w:p>
          <w:p w:rsidR="009D016B" w:rsidRDefault="009D016B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تكتونية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الصفائح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احمد سعيد ياسين</w:t>
            </w:r>
          </w:p>
          <w:p w:rsidR="00D83049" w:rsidRDefault="00D83049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اصول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الجيمورفولوجيا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/حسن رمضان سلامة</w:t>
            </w:r>
          </w:p>
          <w:p w:rsidR="00D83049" w:rsidRDefault="00D83049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البحار والمحيطات /مجمد صبري</w:t>
            </w:r>
          </w:p>
          <w:p w:rsidR="00D83049" w:rsidRPr="0034175A" w:rsidRDefault="00D83049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الجغرافيا البحرية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المصطفى هادي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8A3300" w:rsidRPr="0034175A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مجلة التصميم بالحاسوب عبر الانترنت 2001</w:t>
            </w:r>
          </w:p>
          <w:p w:rsidR="008A3300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الاستاذ </w:t>
            </w:r>
          </w:p>
          <w:p w:rsidR="008A3300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جامعة الكوفة </w:t>
            </w:r>
          </w:p>
          <w:p w:rsidR="008A3300" w:rsidRPr="0034175A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كلية الاداب 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654D0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 المواقع </w:t>
            </w:r>
            <w:r w:rsidR="00510E11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العلمية والاكاديمية </w:t>
            </w:r>
          </w:p>
          <w:p w:rsidR="005973FB" w:rsidRPr="0034175A" w:rsidRDefault="007547F9" w:rsidP="00984C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7" w:history="1">
              <w:r w:rsidR="005973FB" w:rsidRPr="00CF3638">
                <w:rPr>
                  <w:rStyle w:val="Hyperlink"/>
                  <w:b/>
                  <w:bCs/>
                  <w:sz w:val="24"/>
                  <w:szCs w:val="24"/>
                </w:rPr>
                <w:t>www.esri.com.gisextension</w:t>
              </w:r>
            </w:hyperlink>
            <w:r w:rsidR="005973F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3254AA" w:rsidRPr="0034175A" w:rsidTr="00984C89"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407" w:type="dxa"/>
          </w:tcPr>
          <w:p w:rsidR="003254AA" w:rsidRPr="0034175A" w:rsidRDefault="00654D0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اضافة 20% من تحديث المنهج بالعلوم الجديدة </w:t>
            </w: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C36369" w:rsidRDefault="002148B3"/>
    <w:sectPr w:rsidR="00C36369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B3" w:rsidRDefault="002148B3">
      <w:pPr>
        <w:spacing w:after="0" w:line="240" w:lineRule="auto"/>
      </w:pPr>
      <w:r>
        <w:separator/>
      </w:r>
    </w:p>
  </w:endnote>
  <w:endnote w:type="continuationSeparator" w:id="0">
    <w:p w:rsidR="002148B3" w:rsidRDefault="002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7547F9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4097" type="#_x0000_t107" style="position:absolute;left:0;text-align:left;margin-left:0;margin-top:793.85pt;width:101pt;height:27.0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<v:textbox>
            <w:txbxContent>
              <w:p w:rsidR="00AC7D40" w:rsidRPr="0034175A" w:rsidRDefault="007547F9">
                <w:pPr>
                  <w:jc w:val="center"/>
                  <w:rPr>
                    <w:color w:val="5B9BD5"/>
                  </w:rPr>
                </w:pPr>
                <w:r w:rsidRPr="007547F9">
                  <w:fldChar w:fldCharType="begin"/>
                </w:r>
                <w:r w:rsidR="003254AA">
                  <w:instrText xml:space="preserve"> PAGE    \* MERGEFORMAT </w:instrText>
                </w:r>
                <w:r w:rsidRPr="007547F9">
                  <w:fldChar w:fldCharType="separate"/>
                </w:r>
                <w:r w:rsidR="00CB4EAE" w:rsidRPr="00CB4EAE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B3" w:rsidRDefault="002148B3">
      <w:pPr>
        <w:spacing w:after="0" w:line="240" w:lineRule="auto"/>
      </w:pPr>
      <w:r>
        <w:separator/>
      </w:r>
    </w:p>
  </w:footnote>
  <w:footnote w:type="continuationSeparator" w:id="0">
    <w:p w:rsidR="002148B3" w:rsidRDefault="0021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890"/>
    <w:multiLevelType w:val="hybridMultilevel"/>
    <w:tmpl w:val="BA98FC80"/>
    <w:lvl w:ilvl="0" w:tplc="B196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842A18"/>
    <w:multiLevelType w:val="hybridMultilevel"/>
    <w:tmpl w:val="18DE666E"/>
    <w:lvl w:ilvl="0" w:tplc="DC62379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54AA"/>
    <w:rsid w:val="000E250D"/>
    <w:rsid w:val="00160DBF"/>
    <w:rsid w:val="002148B3"/>
    <w:rsid w:val="002A46A4"/>
    <w:rsid w:val="002E6332"/>
    <w:rsid w:val="003254AA"/>
    <w:rsid w:val="004038C5"/>
    <w:rsid w:val="00483D63"/>
    <w:rsid w:val="004E6A6D"/>
    <w:rsid w:val="00510E11"/>
    <w:rsid w:val="00541C24"/>
    <w:rsid w:val="005973FB"/>
    <w:rsid w:val="005A674C"/>
    <w:rsid w:val="005F5857"/>
    <w:rsid w:val="00602EB6"/>
    <w:rsid w:val="00607723"/>
    <w:rsid w:val="00654D04"/>
    <w:rsid w:val="007547F9"/>
    <w:rsid w:val="00791B26"/>
    <w:rsid w:val="008A3300"/>
    <w:rsid w:val="009873EC"/>
    <w:rsid w:val="009C2AD1"/>
    <w:rsid w:val="009D016B"/>
    <w:rsid w:val="00A550DC"/>
    <w:rsid w:val="00AA6350"/>
    <w:rsid w:val="00AB53F8"/>
    <w:rsid w:val="00AE713A"/>
    <w:rsid w:val="00B00AEA"/>
    <w:rsid w:val="00BE73F7"/>
    <w:rsid w:val="00BF7558"/>
    <w:rsid w:val="00C74FF5"/>
    <w:rsid w:val="00CB4EAE"/>
    <w:rsid w:val="00CC0596"/>
    <w:rsid w:val="00D83049"/>
    <w:rsid w:val="00E801E6"/>
    <w:rsid w:val="00F1727D"/>
    <w:rsid w:val="00F25D4D"/>
    <w:rsid w:val="00F9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BE7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973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A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E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3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ri.com.gisexten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Areej Bahjat</cp:lastModifiedBy>
  <cp:revision>27</cp:revision>
  <dcterms:created xsi:type="dcterms:W3CDTF">2017-12-11T08:13:00Z</dcterms:created>
  <dcterms:modified xsi:type="dcterms:W3CDTF">2019-12-06T11:16:00Z</dcterms:modified>
</cp:coreProperties>
</file>