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7B" w:rsidRDefault="0008677B" w:rsidP="0008677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/>
        </w:rPr>
        <w:t>نموذج وصف المقرر</w:t>
      </w:r>
    </w:p>
    <w:p w:rsidR="0008677B" w:rsidRDefault="0008677B" w:rsidP="0008677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/>
        </w:rPr>
        <w:t>وصف المقرر</w:t>
      </w:r>
    </w:p>
    <w:tbl>
      <w:tblPr>
        <w:tblStyle w:val="TableGrid1"/>
        <w:bidiVisual/>
        <w:tblW w:w="10260" w:type="dxa"/>
        <w:tblInd w:w="-608" w:type="dxa"/>
        <w:tblLayout w:type="fixed"/>
        <w:tblLook w:val="04A0"/>
      </w:tblPr>
      <w:tblGrid>
        <w:gridCol w:w="3309"/>
        <w:gridCol w:w="6951"/>
      </w:tblGrid>
      <w:tr w:rsidR="0008677B" w:rsidTr="0008677B">
        <w:tc>
          <w:tcPr>
            <w:tcW w:w="10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8677B" w:rsidRDefault="0008677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يوفر وصف المقرر هذا إيجازا مقتضيا لأهم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08677B" w:rsidTr="0008677B">
        <w:trPr>
          <w:trHeight w:val="561"/>
        </w:trPr>
        <w:tc>
          <w:tcPr>
            <w:tcW w:w="10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7B" w:rsidRDefault="0008677B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</w:p>
        </w:tc>
      </w:tr>
      <w:tr w:rsidR="0008677B" w:rsidTr="0008677B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7B" w:rsidRDefault="0008677B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1-المؤسسة التعليمية </w:t>
            </w:r>
          </w:p>
          <w:p w:rsidR="0008677B" w:rsidRDefault="0008677B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7B" w:rsidRDefault="000867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وزارة التعليم العالي والبحث العلمي /جامعة بغداد / كلية التربية ابن رشد للعلوم الإنسانية </w:t>
            </w:r>
          </w:p>
        </w:tc>
      </w:tr>
      <w:tr w:rsidR="0008677B" w:rsidTr="0008677B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7B" w:rsidRDefault="0008677B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2-القسم العلمي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7B" w:rsidRDefault="0008677B">
            <w:pPr>
              <w:tabs>
                <w:tab w:val="left" w:pos="247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الجغرافية</w:t>
            </w:r>
            <w:r>
              <w:rPr>
                <w:sz w:val="28"/>
                <w:szCs w:val="28"/>
              </w:rPr>
              <w:tab/>
            </w:r>
          </w:p>
        </w:tc>
      </w:tr>
      <w:tr w:rsidR="0008677B" w:rsidTr="0008677B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7B" w:rsidRDefault="0008677B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3-اسم / رمز المقرر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7B" w:rsidRDefault="000867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افريقيا واستراليا</w:t>
            </w:r>
          </w:p>
        </w:tc>
      </w:tr>
      <w:tr w:rsidR="0008677B" w:rsidTr="0008677B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7B" w:rsidRDefault="0008677B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4اشكال الحضور المتاحة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7B" w:rsidRDefault="0008677B">
            <w:pPr>
              <w:spacing w:after="0" w:line="240" w:lineRule="auto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</w:rPr>
              <w:t xml:space="preserve">الحضور اليومي </w:t>
            </w:r>
            <w:r>
              <w:rPr>
                <w:sz w:val="28"/>
                <w:szCs w:val="28"/>
                <w:rtl/>
                <w:lang w:bidi="ar-IQ"/>
              </w:rPr>
              <w:t>( صباحي )</w:t>
            </w:r>
          </w:p>
        </w:tc>
      </w:tr>
      <w:tr w:rsidR="0008677B" w:rsidTr="0008677B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7B" w:rsidRDefault="0008677B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1-الفصل / السنة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7B" w:rsidRDefault="000867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فصلي</w:t>
            </w:r>
          </w:p>
        </w:tc>
      </w:tr>
      <w:tr w:rsidR="0008677B" w:rsidTr="0008677B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7B" w:rsidRDefault="0008677B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2-عدد الساعات الدراسية (الكلي)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7B" w:rsidRDefault="0008677B">
            <w:pPr>
              <w:spacing w:after="0" w:line="240" w:lineRule="auto"/>
              <w:jc w:val="both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60ستون ساعة في 15 أسبوع </w:t>
            </w:r>
          </w:p>
        </w:tc>
      </w:tr>
      <w:tr w:rsidR="0008677B" w:rsidTr="0008677B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7B" w:rsidRDefault="0008677B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3-تاريخ إعداد هذا الوصف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7B" w:rsidRDefault="000867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1-11-201</w:t>
            </w:r>
            <w:bookmarkStart w:id="0" w:name="_GoBack"/>
            <w:bookmarkEnd w:id="0"/>
            <w:r>
              <w:rPr>
                <w:sz w:val="28"/>
                <w:szCs w:val="28"/>
                <w:rtl/>
              </w:rPr>
              <w:t>9</w:t>
            </w:r>
          </w:p>
        </w:tc>
      </w:tr>
      <w:tr w:rsidR="0008677B" w:rsidTr="0008677B"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7B" w:rsidRDefault="0008677B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4-أهداف المقرر</w:t>
            </w:r>
          </w:p>
          <w:p w:rsidR="0008677B" w:rsidRDefault="0008677B">
            <w:pPr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7B" w:rsidRDefault="0008677B" w:rsidP="006A1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تعليم الجغرافية الاقليمية باعتبارها مهمة في اكساب المعلومات الجغرافية</w:t>
            </w:r>
          </w:p>
        </w:tc>
      </w:tr>
      <w:tr w:rsidR="0008677B" w:rsidTr="0008677B">
        <w:tc>
          <w:tcPr>
            <w:tcW w:w="10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7B" w:rsidRDefault="0008677B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7B" w:rsidRDefault="0008677B" w:rsidP="006A11A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تعليم الجغرافية الاقليمية  لكي نستطيع ان نكسب الطلاب المعلومات</w:t>
            </w:r>
          </w:p>
        </w:tc>
      </w:tr>
      <w:tr w:rsidR="0008677B" w:rsidTr="0008677B">
        <w:tc>
          <w:tcPr>
            <w:tcW w:w="10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7B" w:rsidRDefault="0008677B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7B" w:rsidRDefault="0008677B" w:rsidP="006A11A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نتعلم الجغرافية الاقليمية لافريقيا واستراليا لكي نتعرف على معلومات مهمة جغرافية </w:t>
            </w:r>
          </w:p>
          <w:p w:rsidR="0008677B" w:rsidRDefault="0008677B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08677B" w:rsidTr="0008677B">
        <w:tc>
          <w:tcPr>
            <w:tcW w:w="10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7B" w:rsidRDefault="0008677B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7B" w:rsidRDefault="0008677B" w:rsidP="006A11A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تعليم الطلاب قراءة خرائط افريقيا واستراليا وكيفية قراءة الصورة الذهنية  وربطها بالمعلومة الجغرافية </w:t>
            </w:r>
          </w:p>
        </w:tc>
      </w:tr>
      <w:tr w:rsidR="0008677B" w:rsidTr="0008677B">
        <w:trPr>
          <w:trHeight w:val="4230"/>
        </w:trPr>
        <w:tc>
          <w:tcPr>
            <w:tcW w:w="10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7B" w:rsidRDefault="0008677B">
            <w:pPr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5-  </w:t>
            </w:r>
            <w:r>
              <w:rPr>
                <w:b/>
                <w:bCs/>
                <w:sz w:val="32"/>
                <w:szCs w:val="32"/>
                <w:rtl/>
              </w:rPr>
              <w:t>مخرجات المقرر وطرائق التعليم والتعلم والتقييم</w:t>
            </w:r>
          </w:p>
          <w:p w:rsidR="0008677B" w:rsidRDefault="0008677B" w:rsidP="006A11A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الأهداف المعرفية </w:t>
            </w:r>
          </w:p>
          <w:p w:rsidR="0008677B" w:rsidRDefault="0008677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تمكين الطلبة من الحصول على الاطار الفكري لمادة جغرافية افريقيا واستراليا الاقليمية      </w:t>
            </w:r>
          </w:p>
          <w:p w:rsidR="0008677B" w:rsidRDefault="0008677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أ2-اعداد الطلبة لكي تمكنوا من تدريس المادة في المدارس </w:t>
            </w:r>
          </w:p>
          <w:p w:rsidR="0008677B" w:rsidRDefault="0008677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اعداد الطلبة اعدادا تعليميا ومهنيا </w:t>
            </w:r>
          </w:p>
          <w:p w:rsidR="0008677B" w:rsidRDefault="0008677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أ4-تقديم المشورة في مجال الاختصاص للمؤسسات والأقسام في الوزارات ذات العلاقة </w:t>
            </w:r>
          </w:p>
          <w:p w:rsidR="0008677B" w:rsidRDefault="0008677B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lang w:bidi="ar-IQ"/>
              </w:rPr>
            </w:pPr>
          </w:p>
          <w:p w:rsidR="0008677B" w:rsidRDefault="0008677B" w:rsidP="006A11A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الأهداف المهاراتية الخاصة بالمقرر.</w:t>
            </w:r>
          </w:p>
          <w:p w:rsidR="0008677B" w:rsidRDefault="0008677B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ب 1 – محاضرة بالفوتوشوب</w:t>
            </w:r>
          </w:p>
          <w:p w:rsidR="0008677B" w:rsidRDefault="0008677B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ب 2 – إجراء دراسات بحثية من قبل الطلاب.</w:t>
            </w:r>
          </w:p>
          <w:p w:rsidR="0008677B" w:rsidRDefault="0008677B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ب 3 – توجيه أسئلة للطلبة تخص موضوع الدراسة.</w:t>
            </w:r>
          </w:p>
        </w:tc>
      </w:tr>
    </w:tbl>
    <w:p w:rsidR="0008677B" w:rsidRDefault="0008677B" w:rsidP="0008677B">
      <w:pPr>
        <w:rPr>
          <w:rtl/>
        </w:rPr>
      </w:pPr>
    </w:p>
    <w:p w:rsidR="0008677B" w:rsidRDefault="0008677B" w:rsidP="0008677B">
      <w:pPr>
        <w:rPr>
          <w:rtl/>
        </w:rPr>
      </w:pPr>
    </w:p>
    <w:p w:rsidR="0008677B" w:rsidRDefault="0008677B" w:rsidP="0008677B">
      <w:pPr>
        <w:rPr>
          <w:rtl/>
        </w:rPr>
      </w:pPr>
    </w:p>
    <w:p w:rsidR="0008677B" w:rsidRDefault="0008677B" w:rsidP="0008677B">
      <w:pPr>
        <w:rPr>
          <w:rtl/>
        </w:rPr>
      </w:pPr>
    </w:p>
    <w:tbl>
      <w:tblPr>
        <w:tblStyle w:val="TableGrid1"/>
        <w:bidiVisual/>
        <w:tblW w:w="10635" w:type="dxa"/>
        <w:tblInd w:w="-608" w:type="dxa"/>
        <w:tblLayout w:type="fixed"/>
        <w:tblLook w:val="04A0"/>
      </w:tblPr>
      <w:tblGrid>
        <w:gridCol w:w="2411"/>
        <w:gridCol w:w="8224"/>
      </w:tblGrid>
      <w:tr w:rsidR="0008677B" w:rsidTr="000867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677B" w:rsidRDefault="0008677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طرائق التعليم والتعلم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77B" w:rsidRDefault="0008677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8677B" w:rsidTr="0008677B">
        <w:trPr>
          <w:trHeight w:val="46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7B" w:rsidRDefault="0008677B" w:rsidP="006A11A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تدريب الطلبة على قراءة الخرائط الخاصة بالمادة </w:t>
            </w:r>
          </w:p>
          <w:p w:rsidR="0008677B" w:rsidRDefault="0008677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2-استعمال طريقة المناقشة   في تنمية المهارات</w:t>
            </w:r>
          </w:p>
          <w:p w:rsidR="0008677B" w:rsidRDefault="0008677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3-اثارة الطلاب بمجموعة من الاسئلة  لانتاج معلومات صحيحة</w:t>
            </w:r>
          </w:p>
          <w:p w:rsidR="0008677B" w:rsidRDefault="0008677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</w:tc>
      </w:tr>
      <w:tr w:rsidR="0008677B" w:rsidTr="0008677B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677B" w:rsidRDefault="0008677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طرائق التقييم </w:t>
            </w:r>
          </w:p>
        </w:tc>
      </w:tr>
      <w:tr w:rsidR="0008677B" w:rsidTr="0008677B">
        <w:trPr>
          <w:trHeight w:val="582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7B" w:rsidRDefault="0008677B" w:rsidP="006A11A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تدريب الطلبة على قراءة الخرائط الخاصة بالمادة </w:t>
            </w:r>
          </w:p>
          <w:p w:rsidR="0008677B" w:rsidRDefault="0008677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2-استعمال طريقة المناقشة   في تنمية المهارات</w:t>
            </w:r>
          </w:p>
          <w:p w:rsidR="0008677B" w:rsidRDefault="0008677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3-اثارة الطلاب بمجموعة من الاسئلة  لانتاج معلومات صحيحة</w:t>
            </w:r>
          </w:p>
          <w:p w:rsidR="0008677B" w:rsidRDefault="0008677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08677B" w:rsidTr="0008677B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7B" w:rsidRDefault="0008677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ج- الأهداف الوجدانية والقيمة :-</w:t>
            </w:r>
          </w:p>
          <w:p w:rsidR="0008677B" w:rsidRDefault="0008677B" w:rsidP="006A11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تشجيع الطلبة على الابداع من خلال تحفيزهم</w:t>
            </w:r>
          </w:p>
          <w:p w:rsidR="0008677B" w:rsidRDefault="0008677B" w:rsidP="006A11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تدريب الطلبة على مهارة حفظ المعلومات والاستفادة منها</w:t>
            </w:r>
          </w:p>
          <w:p w:rsidR="0008677B" w:rsidRDefault="0008677B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3- تحقيق مستوى عالي من مستويات الادراك العقلي للمشكلات والقضايا التي يدور حولها النقاش</w:t>
            </w:r>
          </w:p>
        </w:tc>
      </w:tr>
      <w:tr w:rsidR="0008677B" w:rsidTr="0008677B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677B" w:rsidRDefault="0008677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طرائق التعليم والتعلم </w:t>
            </w:r>
          </w:p>
        </w:tc>
      </w:tr>
      <w:tr w:rsidR="0008677B" w:rsidTr="0008677B">
        <w:trPr>
          <w:trHeight w:val="22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7B" w:rsidRDefault="0008677B" w:rsidP="006A11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تشجيع الطلبة على الابداع من خلال تحفيزهم </w:t>
            </w:r>
          </w:p>
          <w:p w:rsidR="0008677B" w:rsidRDefault="0008677B" w:rsidP="006A11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تدريب الطلبة على مهارة حفظ المعلومات والاستفادة منها </w:t>
            </w:r>
          </w:p>
          <w:p w:rsidR="0008677B" w:rsidRDefault="0008677B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3-تحقيق مستوى عالي من مستويات الادراك العقلي للمشكلات والقضايا التي يدور حولها النقاش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  <w:p w:rsidR="0008677B" w:rsidRDefault="0008677B">
            <w:pPr>
              <w:pStyle w:val="a3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.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                   </w:t>
            </w:r>
          </w:p>
        </w:tc>
      </w:tr>
      <w:tr w:rsidR="0008677B" w:rsidTr="0008677B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677B" w:rsidRDefault="0008677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طرائق التقييم </w:t>
            </w:r>
          </w:p>
        </w:tc>
      </w:tr>
      <w:tr w:rsidR="0008677B" w:rsidTr="0008677B">
        <w:trPr>
          <w:trHeight w:val="60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7B" w:rsidRDefault="0008677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اختبارات شفهية وتحريرية.</w:t>
            </w:r>
          </w:p>
          <w:p w:rsidR="0008677B" w:rsidRDefault="0008677B" w:rsidP="006A11A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امتحانات  شبه يومية  تحريرية لمدة عشر دقائق بأسئلة متعددة </w:t>
            </w:r>
          </w:p>
          <w:p w:rsidR="0008677B" w:rsidRDefault="0008677B" w:rsidP="006A11A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امتحانات يومية بأسئلة علمية لتنمية التفكير الابداعي والناقد لدى الطلبة </w:t>
            </w:r>
          </w:p>
          <w:p w:rsidR="0008677B" w:rsidRDefault="0008677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3-اعطاء درجات لحضور الطلبة</w:t>
            </w:r>
          </w:p>
          <w:p w:rsidR="0008677B" w:rsidRDefault="0008677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4-اعطاء درجات للواجبات البيتية </w:t>
            </w:r>
          </w:p>
          <w:p w:rsidR="0008677B" w:rsidRDefault="0008677B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b/>
                <w:bCs/>
                <w:sz w:val="24"/>
                <w:szCs w:val="24"/>
              </w:rPr>
            </w:pPr>
          </w:p>
        </w:tc>
      </w:tr>
    </w:tbl>
    <w:p w:rsidR="0008677B" w:rsidRDefault="0008677B" w:rsidP="0008677B"/>
    <w:tbl>
      <w:tblPr>
        <w:tblStyle w:val="TableGrid1"/>
        <w:bidiVisual/>
        <w:tblW w:w="10485" w:type="dxa"/>
        <w:tblInd w:w="-608" w:type="dxa"/>
        <w:tblLayout w:type="fixed"/>
        <w:tblLook w:val="04A0"/>
      </w:tblPr>
      <w:tblGrid>
        <w:gridCol w:w="839"/>
        <w:gridCol w:w="1572"/>
        <w:gridCol w:w="1653"/>
        <w:gridCol w:w="2789"/>
        <w:gridCol w:w="2695"/>
        <w:gridCol w:w="937"/>
      </w:tblGrid>
      <w:tr w:rsidR="0008677B" w:rsidTr="0008677B">
        <w:trPr>
          <w:trHeight w:val="242"/>
        </w:trPr>
        <w:tc>
          <w:tcPr>
            <w:tcW w:w="104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8677B" w:rsidRDefault="0008677B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11. بنية المقرر</w:t>
            </w:r>
          </w:p>
        </w:tc>
      </w:tr>
      <w:tr w:rsidR="0008677B" w:rsidTr="0008677B">
        <w:trPr>
          <w:trHeight w:val="91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08677B" w:rsidRDefault="0008677B">
            <w:pPr>
              <w:pStyle w:val="a3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</w:rPr>
              <w:t>الأسبوع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08677B" w:rsidRDefault="0008677B">
            <w:pPr>
              <w:pStyle w:val="a3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 w:val="32"/>
                <w:rtl/>
              </w:rPr>
              <w:t>طريقة التعليم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08677B" w:rsidRDefault="0008677B">
            <w:pPr>
              <w:pStyle w:val="a3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sz w:val="32"/>
                <w:rtl/>
              </w:rPr>
              <w:t>طريقة التقييم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08677B" w:rsidRDefault="0008677B">
            <w:pPr>
              <w:pStyle w:val="a3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sz w:val="32"/>
                <w:rtl/>
              </w:rPr>
              <w:t>اسم الوحدة او الموضوع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08677B" w:rsidRDefault="0008677B">
            <w:pPr>
              <w:pStyle w:val="a3"/>
              <w:rPr>
                <w:b/>
                <w:bCs/>
                <w:lang w:bidi="ar-IQ"/>
              </w:rPr>
            </w:pPr>
            <w:r>
              <w:rPr>
                <w:b/>
                <w:bCs/>
                <w:sz w:val="32"/>
                <w:rtl/>
              </w:rPr>
              <w:t xml:space="preserve">مخرجات التعلم المطلوبة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08677B" w:rsidRDefault="0008677B">
            <w:pPr>
              <w:pStyle w:val="a3"/>
              <w:rPr>
                <w:b/>
                <w:bCs/>
                <w:lang w:bidi="ar-IQ"/>
              </w:rPr>
            </w:pPr>
            <w:r>
              <w:rPr>
                <w:b/>
                <w:bCs/>
                <w:sz w:val="32"/>
                <w:rtl/>
              </w:rPr>
              <w:t>الساعات</w:t>
            </w:r>
          </w:p>
        </w:tc>
      </w:tr>
      <w:tr w:rsidR="0008677B" w:rsidTr="0008677B">
        <w:trPr>
          <w:trHeight w:val="17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677B" w:rsidRDefault="0008677B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77B" w:rsidRDefault="0008677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أسلوب المحاضرة والمناقشة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77B" w:rsidRDefault="0008677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المناقشة وتبادل الآراء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677B" w:rsidRDefault="0008677B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الجغرافية الطبيعية لقارة أفريقيا واستراليا</w:t>
            </w:r>
          </w:p>
          <w:p w:rsidR="0008677B" w:rsidRDefault="0008677B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77B" w:rsidRDefault="0008677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تعريف الطالب  بمقدمة وفكرة عامة وتعار يف أساسية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77B" w:rsidRDefault="0008677B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8677B" w:rsidRDefault="0008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4</w:t>
            </w:r>
          </w:p>
        </w:tc>
      </w:tr>
      <w:tr w:rsidR="0008677B" w:rsidTr="0008677B">
        <w:trPr>
          <w:trHeight w:val="17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677B" w:rsidRDefault="0008677B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77B" w:rsidRDefault="0008677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77B" w:rsidRDefault="0008677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المناقشة وتبادل الآراء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677B" w:rsidRDefault="0008677B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الموقع الجغرافي والفلكي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77B" w:rsidRDefault="0008677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تعريف الطالب   ب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الموقع الجغرافي والفلكي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77B" w:rsidRDefault="00086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08677B" w:rsidTr="0008677B">
        <w:trPr>
          <w:trHeight w:val="2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677B" w:rsidRDefault="0008677B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77B" w:rsidRDefault="0008677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77B" w:rsidRDefault="0008677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المناقشة وتبادل الآراء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677B" w:rsidRDefault="0008677B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ا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لتكوين الجيولوجي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77B" w:rsidRDefault="0008677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تعريف الطالب ب</w:t>
            </w:r>
            <w:r>
              <w:rPr>
                <w:b/>
                <w:bCs/>
                <w:rtl/>
              </w:rPr>
              <w:t xml:space="preserve"> ا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لتكوين الجيولوجي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77B" w:rsidRDefault="0008677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08677B" w:rsidTr="0008677B">
        <w:trPr>
          <w:trHeight w:val="2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677B" w:rsidRDefault="0008677B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lastRenderedPageBreak/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77B" w:rsidRDefault="0008677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77B" w:rsidRDefault="0008677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المناقشة وتبادل الآراء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677B" w:rsidRDefault="0008677B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السطح والتضاريس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677B" w:rsidRDefault="0008677B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rtl/>
              </w:rPr>
              <w:t>تعريف الطالب ب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السطح والتضاريس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77B" w:rsidRDefault="0008677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08677B" w:rsidTr="0008677B">
        <w:trPr>
          <w:trHeight w:val="12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677B" w:rsidRDefault="0008677B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77B" w:rsidRDefault="0008677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77B" w:rsidRDefault="0008677B">
            <w:r>
              <w:rPr>
                <w:b/>
                <w:bCs/>
                <w:sz w:val="24"/>
                <w:szCs w:val="24"/>
                <w:rtl/>
              </w:rPr>
              <w:t>المناقشة وتبادل الآراء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677B" w:rsidRDefault="0008677B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المناخ والأقاليم المناخية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677B" w:rsidRDefault="0008677B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rtl/>
              </w:rPr>
              <w:t>تعريف الطالب</w:t>
            </w:r>
            <w:r>
              <w:rPr>
                <w:b/>
                <w:bCs/>
                <w:rtl/>
              </w:rPr>
              <w:t xml:space="preserve">  ب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المناخ والأقاليم المناخية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77B" w:rsidRDefault="00086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08677B" w:rsidTr="0008677B">
        <w:trPr>
          <w:trHeight w:val="2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677B" w:rsidRDefault="0008677B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77B" w:rsidRDefault="0008677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77B" w:rsidRDefault="0008677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المشاركة والمناقشة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677B" w:rsidRDefault="0008677B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الموارد المائية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677B" w:rsidRDefault="0008677B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rtl/>
              </w:rPr>
              <w:t>تعريف الطالب</w:t>
            </w:r>
            <w:r>
              <w:rPr>
                <w:b/>
                <w:bCs/>
                <w:rtl/>
              </w:rPr>
              <w:t xml:space="preserve"> ب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الموارد المائية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77B" w:rsidRDefault="0008677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08677B" w:rsidTr="0008677B">
        <w:trPr>
          <w:trHeight w:val="5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677B" w:rsidRDefault="0008677B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77B" w:rsidRDefault="0008677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77B" w:rsidRDefault="0008677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يشاركون في عرض والمناقشة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77B" w:rsidRDefault="0008677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التربة والنبات الطبيعي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77B" w:rsidRDefault="0008677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  <w:rtl/>
              </w:rPr>
              <w:t>تعريف الطالب</w:t>
            </w:r>
            <w:r>
              <w:rPr>
                <w:b/>
                <w:bCs/>
                <w:rtl/>
              </w:rPr>
              <w:t xml:space="preserve">  ب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التربة والنبات الطبيعي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77B" w:rsidRDefault="000867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08677B" w:rsidTr="0008677B">
        <w:trPr>
          <w:trHeight w:val="2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677B" w:rsidRDefault="0008677B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77B" w:rsidRDefault="0008677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77B" w:rsidRDefault="0008677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المشاركة والمناقشة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77B" w:rsidRDefault="0008677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الجغرافية البشرية لقارة أفريقيا واستراليا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77B" w:rsidRDefault="0008677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  <w:rtl/>
              </w:rPr>
              <w:t>تعريف الطالب ب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الجغرافية البشرية لقارة أفريقيا واستراليا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77B" w:rsidRDefault="0008677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4</w:t>
            </w:r>
          </w:p>
        </w:tc>
      </w:tr>
    </w:tbl>
    <w:p w:rsidR="0008677B" w:rsidRDefault="0008677B" w:rsidP="0008677B"/>
    <w:tbl>
      <w:tblPr>
        <w:tblStyle w:val="TableGrid1"/>
        <w:bidiVisual/>
        <w:tblW w:w="10260" w:type="dxa"/>
        <w:tblInd w:w="-608" w:type="dxa"/>
        <w:tblLayout w:type="fixed"/>
        <w:tblLook w:val="04A0"/>
      </w:tblPr>
      <w:tblGrid>
        <w:gridCol w:w="838"/>
        <w:gridCol w:w="1573"/>
        <w:gridCol w:w="1654"/>
        <w:gridCol w:w="2789"/>
        <w:gridCol w:w="2695"/>
        <w:gridCol w:w="711"/>
      </w:tblGrid>
      <w:tr w:rsidR="0008677B" w:rsidTr="0008677B">
        <w:trPr>
          <w:trHeight w:val="2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677B" w:rsidRDefault="0008677B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77B" w:rsidRDefault="0008677B">
            <w:pPr>
              <w:tabs>
                <w:tab w:val="left" w:pos="1101"/>
              </w:tabs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امتحان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77B" w:rsidRDefault="0008677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المشاركة والمناقشة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77B" w:rsidRDefault="0008677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السكان والخصائص السكانية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77B" w:rsidRDefault="0008677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  <w:rtl/>
              </w:rPr>
              <w:t>تعريف الطالب</w:t>
            </w:r>
            <w:r>
              <w:rPr>
                <w:b/>
                <w:bCs/>
                <w:rtl/>
              </w:rPr>
              <w:t xml:space="preserve"> ب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السكان والخصائص السكانية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77B" w:rsidRDefault="0008677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08677B" w:rsidTr="0008677B">
        <w:trPr>
          <w:trHeight w:val="2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677B" w:rsidRDefault="0008677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77B" w:rsidRDefault="0008677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محاضرة + نقاشات صفية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77B" w:rsidRDefault="0008677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المناقشة وتبادل الآراء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77B" w:rsidRDefault="0008677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الزراعة والثروة الحيوانية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77B" w:rsidRDefault="0008677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  <w:rtl/>
              </w:rPr>
              <w:t>تعريف الطالب ب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الزراعة والثروة الحيوانية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77B" w:rsidRDefault="0008677B">
            <w:pPr>
              <w:spacing w:after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08677B" w:rsidTr="0008677B">
        <w:trPr>
          <w:trHeight w:val="39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77B" w:rsidRDefault="0008677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77B" w:rsidRDefault="0008677B">
            <w:pPr>
              <w:spacing w:line="240" w:lineRule="auto"/>
            </w:pPr>
            <w:r>
              <w:rPr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77B" w:rsidRDefault="0008677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المناقشة وتبادل الآراء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77B" w:rsidRDefault="0008677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الثروة المعدنية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77B" w:rsidRDefault="0008677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  <w:rtl/>
              </w:rPr>
              <w:t>تعريف الطالب</w:t>
            </w:r>
            <w:r>
              <w:rPr>
                <w:b/>
                <w:bCs/>
                <w:rtl/>
              </w:rPr>
              <w:t xml:space="preserve">  ب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الثروة المعدنية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77B" w:rsidRDefault="0008677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08677B" w:rsidTr="0008677B">
        <w:trPr>
          <w:trHeight w:val="36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77B" w:rsidRDefault="0008677B">
            <w:pPr>
              <w:spacing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12</w:t>
            </w:r>
          </w:p>
          <w:p w:rsidR="0008677B" w:rsidRDefault="0008677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77B" w:rsidRDefault="0008677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77B" w:rsidRDefault="0008677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المناقشة وتبادل الآراء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77B" w:rsidRDefault="0008677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الصناعة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77B" w:rsidRDefault="0008677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  <w:rtl/>
              </w:rPr>
              <w:t>تعريف الطالب</w:t>
            </w:r>
            <w:r>
              <w:rPr>
                <w:b/>
                <w:bCs/>
                <w:rtl/>
              </w:rPr>
              <w:t xml:space="preserve">  ب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الصناعة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7B" w:rsidRDefault="000867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8677B" w:rsidRDefault="00086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08677B" w:rsidTr="0008677B">
        <w:trPr>
          <w:trHeight w:val="32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77B" w:rsidRDefault="0008677B">
            <w:pPr>
              <w:pStyle w:val="a3"/>
              <w:jc w:val="center"/>
            </w:pPr>
            <w:r>
              <w:rPr>
                <w:rtl/>
              </w:rPr>
              <w:t>13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7B" w:rsidRDefault="0008677B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  <w:p w:rsidR="0008677B" w:rsidRDefault="0008677B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77B" w:rsidRDefault="0008677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المناقشة وتبادل الآراء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77B" w:rsidRDefault="0008677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النقل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77B" w:rsidRDefault="0008677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  <w:rtl/>
              </w:rPr>
              <w:t>تعريف الطالب</w:t>
            </w:r>
            <w:r>
              <w:rPr>
                <w:b/>
                <w:bCs/>
                <w:rtl/>
              </w:rPr>
              <w:t xml:space="preserve">  ب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النقل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77B" w:rsidRDefault="0008677B">
            <w:pPr>
              <w:spacing w:after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08677B" w:rsidTr="0008677B">
        <w:trPr>
          <w:trHeight w:val="9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77B" w:rsidRDefault="0008677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77B" w:rsidRDefault="000867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77B" w:rsidRDefault="0008677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المناقشة وتبادل الآراء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77B" w:rsidRDefault="0008677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التجارة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77B" w:rsidRDefault="0008677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  <w:rtl/>
              </w:rPr>
              <w:t>تعريف الطالب ب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التجارة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77B" w:rsidRDefault="0008677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08677B" w:rsidTr="0008677B">
        <w:trPr>
          <w:trHeight w:val="36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77B" w:rsidRDefault="0008677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77B" w:rsidRDefault="000867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77B" w:rsidRDefault="0008677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المناقشة وتبادل الآراء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77B" w:rsidRDefault="0008677B">
            <w:pPr>
              <w:pStyle w:val="a3"/>
              <w:rPr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الاقاليم اقليم الوسط أفريقيا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77B" w:rsidRDefault="0008677B">
            <w:pPr>
              <w:pStyle w:val="a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  <w:rtl/>
              </w:rPr>
              <w:t>تعريف الطالب</w:t>
            </w:r>
            <w:r>
              <w:rPr>
                <w:b/>
                <w:bCs/>
                <w:rtl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بالاقاليم اقليم الوسط أفريقيا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7B" w:rsidRDefault="0008677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8677B" w:rsidRDefault="000867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4</w:t>
            </w:r>
          </w:p>
        </w:tc>
      </w:tr>
    </w:tbl>
    <w:p w:rsidR="0008677B" w:rsidRDefault="0008677B" w:rsidP="0008677B"/>
    <w:tbl>
      <w:tblPr>
        <w:tblStyle w:val="TableGrid1"/>
        <w:bidiVisual/>
        <w:tblW w:w="10500" w:type="dxa"/>
        <w:tblInd w:w="-608" w:type="dxa"/>
        <w:tblLayout w:type="fixed"/>
        <w:tblLook w:val="04A0"/>
      </w:tblPr>
      <w:tblGrid>
        <w:gridCol w:w="4535"/>
        <w:gridCol w:w="5764"/>
        <w:gridCol w:w="201"/>
      </w:tblGrid>
      <w:tr w:rsidR="0008677B" w:rsidTr="0008677B">
        <w:trPr>
          <w:trHeight w:val="415"/>
        </w:trPr>
        <w:tc>
          <w:tcPr>
            <w:tcW w:w="10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7B" w:rsidRDefault="0008677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11. بنية المقرر</w:t>
            </w:r>
          </w:p>
        </w:tc>
      </w:tr>
      <w:tr w:rsidR="0008677B" w:rsidTr="0008677B">
        <w:trPr>
          <w:gridAfter w:val="2"/>
          <w:wAfter w:w="5966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8677B" w:rsidRDefault="0008677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</w:tc>
      </w:tr>
      <w:tr w:rsidR="0008677B" w:rsidTr="0008677B">
        <w:trPr>
          <w:gridAfter w:val="1"/>
          <w:wAfter w:w="201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7B" w:rsidRDefault="0008677B" w:rsidP="006A11A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08677B" w:rsidRDefault="0008677B">
            <w:p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7B" w:rsidRDefault="0008677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كتاب افريقيا واستراليا </w:t>
            </w:r>
          </w:p>
        </w:tc>
      </w:tr>
      <w:tr w:rsidR="0008677B" w:rsidTr="0008677B">
        <w:trPr>
          <w:gridAfter w:val="1"/>
          <w:wAfter w:w="201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7B" w:rsidRDefault="0008677B">
            <w:pPr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>المراجع الرئيسية (المصادر)</w:t>
            </w:r>
          </w:p>
          <w:p w:rsidR="0008677B" w:rsidRDefault="0008677B">
            <w:pPr>
              <w:pStyle w:val="a3"/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7B" w:rsidRDefault="0008677B" w:rsidP="006A11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IQ"/>
              </w:rPr>
              <w:t xml:space="preserve">الاستفادة من المصادر العلمية الحديثة  في مجال التخصص </w:t>
            </w:r>
          </w:p>
          <w:p w:rsidR="0008677B" w:rsidRDefault="0008677B" w:rsidP="006A11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IQ"/>
              </w:rPr>
              <w:t>الاستفادة من مصادر المكتبة الالكترونية</w:t>
            </w:r>
          </w:p>
          <w:p w:rsidR="0008677B" w:rsidRDefault="0008677B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IQ"/>
              </w:rPr>
              <w:t>3-التقريب بين المهارات الاكاديمية والمهارات العملية</w:t>
            </w:r>
          </w:p>
        </w:tc>
      </w:tr>
      <w:tr w:rsidR="0008677B" w:rsidTr="0008677B">
        <w:trPr>
          <w:gridAfter w:val="1"/>
          <w:wAfter w:w="201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7B" w:rsidRDefault="0008677B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ا-الكتب والمراجع التي يوصي بها ( المجلات العلمية , التقارير)</w:t>
            </w:r>
          </w:p>
          <w:p w:rsidR="0008677B" w:rsidRDefault="0008677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8677B" w:rsidRDefault="0008677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7B" w:rsidRDefault="0008677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الاستاذ +مجلة الاداب + الجمعية الجغرافية +  ناشينال جيوغرافيك</w:t>
            </w:r>
          </w:p>
        </w:tc>
      </w:tr>
      <w:tr w:rsidR="0008677B" w:rsidTr="0008677B">
        <w:trPr>
          <w:gridAfter w:val="1"/>
          <w:wAfter w:w="201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7B" w:rsidRDefault="0008677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08677B" w:rsidRDefault="0008677B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7B" w:rsidRDefault="0008677B" w:rsidP="006A11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IQ"/>
              </w:rPr>
              <w:t xml:space="preserve">مساعدة الطلبة على التعلم من خلال توفير مستلزمات البيئة المناسبة للتعلم </w:t>
            </w:r>
          </w:p>
          <w:p w:rsidR="0008677B" w:rsidRDefault="0008677B" w:rsidP="006A11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IQ"/>
              </w:rPr>
              <w:t xml:space="preserve">ربط المعلومات العلمية التي يكتسبها الطلبة بواقع حياتهم للافادة منها في المواقف الحياتية المختلفة </w:t>
            </w:r>
          </w:p>
          <w:p w:rsidR="0008677B" w:rsidRDefault="0008677B" w:rsidP="006A11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IQ"/>
              </w:rPr>
              <w:t>لابد ان يعد المنهج بما يلائم ميول الطلبة واتجاهاتهم وحاجاتهم  لأجل احداث التغير المطلوب في السلوك</w:t>
            </w:r>
          </w:p>
          <w:p w:rsidR="0008677B" w:rsidRDefault="0008677B" w:rsidP="006A11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IQ"/>
              </w:rPr>
              <w:t>ان يكون المنهج مرنا قابلا للتغيير والتعديل بحيث يتيح للتدريسيين امكانية الاضافة والتغيير والتطوير</w:t>
            </w:r>
          </w:p>
          <w:p w:rsidR="0008677B" w:rsidRDefault="0008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IQ"/>
              </w:rPr>
              <w:t xml:space="preserve">     5-ان تكون شخصية التدريسي مؤثرة في طلبته لانه المثل الاعلى للطلب</w:t>
            </w:r>
          </w:p>
          <w:p w:rsidR="0008677B" w:rsidRDefault="0008677B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08677B" w:rsidRDefault="0008677B" w:rsidP="0008677B">
      <w:pPr>
        <w:rPr>
          <w:rtl/>
          <w:lang w:bidi="ar-IQ"/>
        </w:rPr>
      </w:pPr>
    </w:p>
    <w:p w:rsidR="002D3203" w:rsidRDefault="0008677B"/>
    <w:sectPr w:rsidR="002D3203" w:rsidSect="003543C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6AD4"/>
    <w:multiLevelType w:val="hybridMultilevel"/>
    <w:tmpl w:val="FB6C083E"/>
    <w:lvl w:ilvl="0" w:tplc="21D0A8E6">
      <w:start w:val="1"/>
      <w:numFmt w:val="decimal"/>
      <w:lvlText w:val="%1-"/>
      <w:lvlJc w:val="left"/>
      <w:pPr>
        <w:ind w:left="1125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A121D"/>
    <w:multiLevelType w:val="hybridMultilevel"/>
    <w:tmpl w:val="4D7296F8"/>
    <w:lvl w:ilvl="0" w:tplc="7EE0B51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03CD2"/>
    <w:multiLevelType w:val="hybridMultilevel"/>
    <w:tmpl w:val="0E5652FE"/>
    <w:lvl w:ilvl="0" w:tplc="88F23B9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A577B0"/>
    <w:multiLevelType w:val="hybridMultilevel"/>
    <w:tmpl w:val="ADB2012A"/>
    <w:lvl w:ilvl="0" w:tplc="6990387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997EE7"/>
    <w:multiLevelType w:val="hybridMultilevel"/>
    <w:tmpl w:val="4D7296F8"/>
    <w:lvl w:ilvl="0" w:tplc="7EE0B51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B1136C"/>
    <w:multiLevelType w:val="hybridMultilevel"/>
    <w:tmpl w:val="FB6C083E"/>
    <w:lvl w:ilvl="0" w:tplc="21D0A8E6">
      <w:start w:val="1"/>
      <w:numFmt w:val="decimal"/>
      <w:lvlText w:val="%1-"/>
      <w:lvlJc w:val="left"/>
      <w:pPr>
        <w:ind w:left="1125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1B17F5"/>
    <w:multiLevelType w:val="hybridMultilevel"/>
    <w:tmpl w:val="7EAAB8C8"/>
    <w:lvl w:ilvl="0" w:tplc="FC2A845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704B11"/>
    <w:multiLevelType w:val="hybridMultilevel"/>
    <w:tmpl w:val="A022DCCA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8190C"/>
    <w:multiLevelType w:val="hybridMultilevel"/>
    <w:tmpl w:val="FD2E94C6"/>
    <w:lvl w:ilvl="0" w:tplc="8C50686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8677B"/>
    <w:rsid w:val="0008677B"/>
    <w:rsid w:val="001A3C01"/>
    <w:rsid w:val="003543CF"/>
    <w:rsid w:val="00E0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7B"/>
    <w:pPr>
      <w:bidi/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77B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08677B"/>
    <w:pPr>
      <w:ind w:left="720"/>
      <w:contextualSpacing/>
    </w:pPr>
  </w:style>
  <w:style w:type="table" w:customStyle="1" w:styleId="TableGrid1">
    <w:name w:val="Table Grid1"/>
    <w:basedOn w:val="a1"/>
    <w:uiPriority w:val="39"/>
    <w:rsid w:val="0008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Areej Bahjat</dc:creator>
  <cp:lastModifiedBy>Areej Bahjat</cp:lastModifiedBy>
  <cp:revision>1</cp:revision>
  <dcterms:created xsi:type="dcterms:W3CDTF">2019-11-22T20:57:00Z</dcterms:created>
  <dcterms:modified xsi:type="dcterms:W3CDTF">2019-11-22T20:58:00Z</dcterms:modified>
</cp:coreProperties>
</file>