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2A" w:rsidRPr="008B6A5F" w:rsidRDefault="00F14FB9" w:rsidP="0036637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8B6A5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الس</w:t>
      </w:r>
      <w:r w:rsidR="008B6A5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ـيرة العلمية لتدريسيي</w:t>
      </w:r>
      <w:r w:rsidR="008B6A5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/</w:t>
      </w:r>
      <w:r w:rsidR="008B6A5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ك</w:t>
      </w:r>
      <w:r w:rsidR="008B6A5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لي</w:t>
      </w:r>
      <w:r w:rsidR="00BA7FF8" w:rsidRPr="008B6A5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ة </w:t>
      </w:r>
      <w:r w:rsidR="00B331DE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التربية ابن رشد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4360"/>
        <w:gridCol w:w="6062"/>
      </w:tblGrid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942EAC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الاسـم واللقب العلمي</w:t>
            </w:r>
          </w:p>
        </w:tc>
        <w:tc>
          <w:tcPr>
            <w:tcW w:w="6062" w:type="dxa"/>
          </w:tcPr>
          <w:p w:rsidR="00366371" w:rsidRPr="003A1962" w:rsidRDefault="00BE1B1D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أ.م.د. مائدة رحيمة غضيب </w:t>
            </w: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B31FA0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التخصص العام والدقيق</w:t>
            </w:r>
          </w:p>
        </w:tc>
        <w:tc>
          <w:tcPr>
            <w:tcW w:w="6062" w:type="dxa"/>
          </w:tcPr>
          <w:p w:rsidR="00942EAC" w:rsidRPr="003A1962" w:rsidRDefault="00BE1B1D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اللغة العربية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اللغة والصرف</w:t>
            </w: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B31FA0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البريـد </w:t>
            </w:r>
            <w:r w:rsidR="0030656B"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الإليكتروني</w:t>
            </w:r>
          </w:p>
        </w:tc>
        <w:tc>
          <w:tcPr>
            <w:tcW w:w="6062" w:type="dxa"/>
          </w:tcPr>
          <w:p w:rsidR="00942EAC" w:rsidRPr="003A1962" w:rsidRDefault="00E67820" w:rsidP="003A1962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maadarhaymah@ircoedu.uobaghdad.edu.iq</w:t>
            </w: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رسالة الماجستير وأطروحة الدكتوراه</w:t>
            </w:r>
          </w:p>
        </w:tc>
        <w:tc>
          <w:tcPr>
            <w:tcW w:w="6062" w:type="dxa"/>
          </w:tcPr>
          <w:p w:rsidR="00366371" w:rsidRDefault="00BE1B1D" w:rsidP="003A1962">
            <w:pPr>
              <w:ind w:left="2160" w:hanging="21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رسالة الماجستير بعنوان (المبرّد صرفياً )</w:t>
            </w:r>
          </w:p>
          <w:p w:rsidR="00BE1B1D" w:rsidRDefault="00BE1B1D" w:rsidP="003A1962">
            <w:pPr>
              <w:ind w:left="2160" w:hanging="21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اطروحة الدكتوراه بعنوان (احمد مختار عمر وجهوده اللغوية)</w:t>
            </w:r>
          </w:p>
          <w:p w:rsidR="00366371" w:rsidRPr="003A1962" w:rsidRDefault="00366371" w:rsidP="003A1962">
            <w:pPr>
              <w:ind w:left="2160" w:hanging="21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البحوث العلمية المنشورة</w:t>
            </w:r>
          </w:p>
        </w:tc>
        <w:tc>
          <w:tcPr>
            <w:tcW w:w="6062" w:type="dxa"/>
          </w:tcPr>
          <w:p w:rsidR="00366371" w:rsidRDefault="00BE1B1D" w:rsidP="00BE1B1D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Bidi" w:eastAsia="Meiryo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>الفونيم</w:t>
            </w:r>
            <w:proofErr w:type="spellEnd"/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 xml:space="preserve"> .</w:t>
            </w:r>
          </w:p>
          <w:p w:rsidR="00BE1B1D" w:rsidRDefault="00BE1B1D" w:rsidP="00BE1B1D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Bidi" w:eastAsia="Meiryo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 xml:space="preserve">التأثر والتأثير بين العربية واللغات الاخرى . </w:t>
            </w:r>
          </w:p>
          <w:p w:rsidR="00BE1B1D" w:rsidRPr="00BE1B1D" w:rsidRDefault="00BE1B1D" w:rsidP="00BE1B1D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Bidi" w:eastAsia="Meiryo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Meiryo" w:hAnsiTheme="majorBidi" w:cstheme="majorBidi" w:hint="cs"/>
                <w:color w:val="000000"/>
                <w:sz w:val="28"/>
                <w:szCs w:val="28"/>
                <w:rtl/>
              </w:rPr>
              <w:t xml:space="preserve">المصطلح اللغوي بين ايدي الدارسين . </w:t>
            </w:r>
          </w:p>
          <w:p w:rsidR="00366371" w:rsidRPr="003A1962" w:rsidRDefault="00366371" w:rsidP="00366371">
            <w:pPr>
              <w:ind w:left="459"/>
              <w:jc w:val="both"/>
              <w:rPr>
                <w:rFonts w:asciiTheme="majorBidi" w:eastAsia="Meiryo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الكتب المؤلفة والمترجمة</w:t>
            </w:r>
          </w:p>
        </w:tc>
        <w:tc>
          <w:tcPr>
            <w:tcW w:w="6062" w:type="dxa"/>
          </w:tcPr>
          <w:p w:rsidR="00942EAC" w:rsidRDefault="00942EAC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366371" w:rsidRDefault="00366371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366371" w:rsidRDefault="00366371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366371" w:rsidRDefault="00366371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366371" w:rsidRPr="003A1962" w:rsidRDefault="00366371" w:rsidP="003A1962">
            <w:pPr>
              <w:pStyle w:val="a4"/>
              <w:ind w:left="45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كتب الشكر والتقدير</w:t>
            </w:r>
          </w:p>
        </w:tc>
        <w:tc>
          <w:tcPr>
            <w:tcW w:w="6062" w:type="dxa"/>
          </w:tcPr>
          <w:p w:rsidR="00366371" w:rsidRDefault="00BE1B1D" w:rsidP="008F3593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(</w:t>
            </w:r>
            <w:r w:rsidR="008F3593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) </w:t>
            </w:r>
            <w:r w:rsidR="008F3593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ستة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كتب </w:t>
            </w:r>
          </w:p>
          <w:p w:rsidR="00366371" w:rsidRPr="003A1962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0656B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المناصب </w:t>
            </w:r>
            <w:r w:rsidR="00866346"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الإدارية</w:t>
            </w: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التي تقلدها</w:t>
            </w:r>
          </w:p>
        </w:tc>
        <w:tc>
          <w:tcPr>
            <w:tcW w:w="6062" w:type="dxa"/>
          </w:tcPr>
          <w:p w:rsidR="00942EAC" w:rsidRPr="003A1962" w:rsidRDefault="00BE1B1D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معاون ملاحظ </w:t>
            </w:r>
          </w:p>
        </w:tc>
      </w:tr>
      <w:tr w:rsidR="00942EAC" w:rsidRPr="00226215" w:rsidTr="003A1962">
        <w:trPr>
          <w:jc w:val="center"/>
        </w:trPr>
        <w:tc>
          <w:tcPr>
            <w:tcW w:w="4360" w:type="dxa"/>
          </w:tcPr>
          <w:p w:rsidR="00942EAC" w:rsidRPr="003A1962" w:rsidRDefault="003575DD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ذكر العضوية في هيئات تحرير المجلات العلمية والفرق الاستشارية</w:t>
            </w:r>
          </w:p>
        </w:tc>
        <w:tc>
          <w:tcPr>
            <w:tcW w:w="6062" w:type="dxa"/>
          </w:tcPr>
          <w:p w:rsidR="003B2FF0" w:rsidRDefault="003B2FF0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66371" w:rsidRPr="003A1962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575DD" w:rsidRPr="00226215" w:rsidTr="003A1962">
        <w:trPr>
          <w:jc w:val="center"/>
        </w:trPr>
        <w:tc>
          <w:tcPr>
            <w:tcW w:w="4360" w:type="dxa"/>
          </w:tcPr>
          <w:p w:rsidR="003575DD" w:rsidRPr="003A1962" w:rsidRDefault="003575DD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العدد الإجمالي للإشراف على طلبة الدراسات العليا</w:t>
            </w:r>
          </w:p>
        </w:tc>
        <w:tc>
          <w:tcPr>
            <w:tcW w:w="6062" w:type="dxa"/>
          </w:tcPr>
          <w:p w:rsidR="00366371" w:rsidRDefault="00BE1B1D" w:rsidP="008F3593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(</w:t>
            </w:r>
            <w:r w:rsidR="00FF0C13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) </w:t>
            </w:r>
            <w:r w:rsidR="008F3593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تسعة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طلاب</w:t>
            </w:r>
          </w:p>
          <w:p w:rsidR="00366371" w:rsidRPr="003A1962" w:rsidRDefault="00366371" w:rsidP="00366371">
            <w:pPr>
              <w:pStyle w:val="a4"/>
              <w:ind w:left="45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575DD" w:rsidRPr="00226215" w:rsidTr="003A1962">
        <w:trPr>
          <w:jc w:val="center"/>
        </w:trPr>
        <w:tc>
          <w:tcPr>
            <w:tcW w:w="4360" w:type="dxa"/>
          </w:tcPr>
          <w:p w:rsidR="003575DD" w:rsidRPr="003A1962" w:rsidRDefault="003575DD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A196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العدد الإجمالي للمشاركة في المناقشات</w:t>
            </w:r>
          </w:p>
        </w:tc>
        <w:tc>
          <w:tcPr>
            <w:tcW w:w="6062" w:type="dxa"/>
          </w:tcPr>
          <w:p w:rsidR="00366371" w:rsidRDefault="00BE1B1D" w:rsidP="008F3593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(</w:t>
            </w:r>
            <w:r w:rsidR="00FF0C13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12</w:t>
            </w:r>
            <w:r w:rsidR="008F3593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) اثنتا عشرة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مشاركات</w:t>
            </w:r>
          </w:p>
          <w:p w:rsidR="00366371" w:rsidRPr="003A1962" w:rsidRDefault="00366371" w:rsidP="003A196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5D7512" w:rsidRDefault="005D7512" w:rsidP="00BA7FF8">
      <w:pPr>
        <w:jc w:val="both"/>
        <w:rPr>
          <w:rFonts w:asciiTheme="majorBidi" w:hAnsiTheme="majorBidi" w:cstheme="majorBidi"/>
          <w:sz w:val="18"/>
          <w:szCs w:val="18"/>
          <w:rtl/>
          <w:lang w:bidi="ar-IQ"/>
        </w:rPr>
      </w:pPr>
    </w:p>
    <w:p w:rsidR="00BE1B1D" w:rsidRDefault="00BE1B1D" w:rsidP="00BA7FF8">
      <w:pPr>
        <w:jc w:val="both"/>
        <w:rPr>
          <w:rFonts w:asciiTheme="majorBidi" w:hAnsiTheme="majorBidi" w:cstheme="majorBidi"/>
          <w:sz w:val="18"/>
          <w:szCs w:val="18"/>
          <w:rtl/>
          <w:lang w:bidi="ar-IQ"/>
        </w:rPr>
      </w:pPr>
    </w:p>
    <w:p w:rsidR="00BE1B1D" w:rsidRDefault="00BE1B1D" w:rsidP="00BA7FF8">
      <w:pPr>
        <w:jc w:val="both"/>
        <w:rPr>
          <w:rFonts w:asciiTheme="majorBidi" w:hAnsiTheme="majorBidi" w:cstheme="majorBidi"/>
          <w:sz w:val="18"/>
          <w:szCs w:val="18"/>
          <w:rtl/>
          <w:lang w:bidi="ar-IQ"/>
        </w:rPr>
      </w:pPr>
    </w:p>
    <w:p w:rsidR="00BE1B1D" w:rsidRDefault="00BE1B1D" w:rsidP="00BA7FF8">
      <w:pPr>
        <w:jc w:val="both"/>
        <w:rPr>
          <w:rFonts w:asciiTheme="majorBidi" w:hAnsiTheme="majorBidi" w:cstheme="majorBidi"/>
          <w:sz w:val="18"/>
          <w:szCs w:val="18"/>
          <w:rtl/>
          <w:lang w:bidi="ar-IQ"/>
        </w:rPr>
      </w:pPr>
    </w:p>
    <w:p w:rsidR="00BE1B1D" w:rsidRDefault="00BE1B1D" w:rsidP="00BA7FF8">
      <w:pPr>
        <w:jc w:val="both"/>
        <w:rPr>
          <w:rFonts w:asciiTheme="majorBidi" w:hAnsiTheme="majorBidi" w:cstheme="majorBidi"/>
          <w:sz w:val="18"/>
          <w:szCs w:val="18"/>
          <w:rtl/>
          <w:lang w:bidi="ar-IQ"/>
        </w:rPr>
      </w:pPr>
    </w:p>
    <w:p w:rsidR="00BE1B1D" w:rsidRDefault="00BE1B1D" w:rsidP="00BA7FF8">
      <w:pPr>
        <w:jc w:val="both"/>
        <w:rPr>
          <w:rFonts w:asciiTheme="majorBidi" w:hAnsiTheme="majorBidi" w:cstheme="majorBidi"/>
          <w:sz w:val="18"/>
          <w:szCs w:val="18"/>
          <w:rtl/>
          <w:lang w:bidi="ar-IQ"/>
        </w:rPr>
      </w:pPr>
    </w:p>
    <w:p w:rsidR="00FD1F0F" w:rsidRDefault="00FD1F0F" w:rsidP="003A1962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3B2FF0" w:rsidRDefault="003A1962" w:rsidP="00E01539">
      <w:pPr>
        <w:bidi w:val="0"/>
        <w:spacing w:after="0"/>
        <w:jc w:val="center"/>
        <w:rPr>
          <w:rFonts w:asciiTheme="majorBidi" w:hAnsiTheme="majorBidi" w:cstheme="majorBidi"/>
          <w:sz w:val="18"/>
          <w:szCs w:val="18"/>
          <w:lang w:bidi="ar-IQ"/>
        </w:rPr>
      </w:pPr>
      <w:r w:rsidRPr="00524F18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Scientific biography of professors </w:t>
      </w:r>
    </w:p>
    <w:tbl>
      <w:tblPr>
        <w:tblStyle w:val="a3"/>
        <w:tblW w:w="0" w:type="auto"/>
        <w:tblLook w:val="04A0"/>
      </w:tblPr>
      <w:tblGrid>
        <w:gridCol w:w="4361"/>
        <w:gridCol w:w="6061"/>
      </w:tblGrid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val="en-GB" w:bidi="ar-IQ"/>
              </w:rPr>
              <w:t>Name  and academic Title</w:t>
            </w:r>
          </w:p>
        </w:tc>
        <w:tc>
          <w:tcPr>
            <w:tcW w:w="6061" w:type="dxa"/>
          </w:tcPr>
          <w:p w:rsidR="003A1962" w:rsidRPr="00FD1F0F" w:rsidRDefault="00BE1B1D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Ma'ada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R.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Gdeab</w:t>
            </w:r>
            <w:proofErr w:type="spellEnd"/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eastAsia="Times New Roman" w:hAnsiTheme="majorBidi" w:cstheme="majorBidi"/>
                <w:w w:val="110"/>
                <w:sz w:val="26"/>
                <w:szCs w:val="26"/>
              </w:rPr>
              <w:t>Specializat</w:t>
            </w:r>
            <w:r w:rsidRPr="00FD1F0F">
              <w:rPr>
                <w:rFonts w:asciiTheme="majorBidi" w:eastAsia="Times New Roman" w:hAnsiTheme="majorBidi" w:cstheme="majorBidi"/>
                <w:spacing w:val="4"/>
                <w:w w:val="110"/>
                <w:sz w:val="26"/>
                <w:szCs w:val="26"/>
              </w:rPr>
              <w:t>i</w:t>
            </w:r>
            <w:r w:rsidRPr="00FD1F0F">
              <w:rPr>
                <w:rFonts w:asciiTheme="majorBidi" w:eastAsia="Times New Roman" w:hAnsiTheme="majorBidi" w:cstheme="majorBidi"/>
                <w:spacing w:val="21"/>
                <w:w w:val="110"/>
                <w:sz w:val="26"/>
                <w:szCs w:val="26"/>
              </w:rPr>
              <w:t>o</w:t>
            </w:r>
            <w:r w:rsidRPr="00FD1F0F">
              <w:rPr>
                <w:rFonts w:asciiTheme="majorBidi" w:eastAsia="Times New Roman" w:hAnsiTheme="majorBidi" w:cstheme="majorBidi"/>
                <w:w w:val="110"/>
                <w:sz w:val="26"/>
                <w:szCs w:val="26"/>
              </w:rPr>
              <w:t>n(Major&amp;Minor)</w:t>
            </w:r>
          </w:p>
        </w:tc>
        <w:tc>
          <w:tcPr>
            <w:tcW w:w="6061" w:type="dxa"/>
          </w:tcPr>
          <w:p w:rsidR="003A1962" w:rsidRPr="00FD1F0F" w:rsidRDefault="00BE1B1D" w:rsidP="00FD1F0F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Language </w:t>
            </w: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eastAsia="Times New Roman" w:hAnsiTheme="majorBidi" w:cstheme="majorBidi"/>
                <w:w w:val="105"/>
                <w:sz w:val="26"/>
                <w:szCs w:val="26"/>
              </w:rPr>
              <w:t>Ema</w:t>
            </w:r>
            <w:r w:rsidRPr="00FD1F0F">
              <w:rPr>
                <w:rFonts w:asciiTheme="majorBidi" w:eastAsia="Times New Roman" w:hAnsiTheme="majorBidi" w:cstheme="majorBidi"/>
                <w:spacing w:val="12"/>
                <w:w w:val="105"/>
                <w:sz w:val="26"/>
                <w:szCs w:val="26"/>
              </w:rPr>
              <w:t>i</w:t>
            </w:r>
            <w:r w:rsidRPr="00FD1F0F">
              <w:rPr>
                <w:rFonts w:asciiTheme="majorBidi" w:eastAsia="Times New Roman" w:hAnsiTheme="majorBidi" w:cstheme="majorBidi"/>
                <w:w w:val="105"/>
                <w:sz w:val="26"/>
                <w:szCs w:val="26"/>
              </w:rPr>
              <w:t>l</w:t>
            </w:r>
          </w:p>
        </w:tc>
        <w:tc>
          <w:tcPr>
            <w:tcW w:w="6061" w:type="dxa"/>
          </w:tcPr>
          <w:p w:rsidR="003A1962" w:rsidRPr="00FD1F0F" w:rsidRDefault="00C97547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hyperlink r:id="rId5" w:history="1">
              <w:r w:rsidR="00BE1B1D" w:rsidRPr="00F112A4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IQ"/>
                </w:rPr>
                <w:t>Dr.maada1970@gmail.com</w:t>
              </w:r>
            </w:hyperlink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FD1F0F">
              <w:rPr>
                <w:rFonts w:asciiTheme="majorBidi" w:eastAsia="Times New Roman" w:hAnsiTheme="majorBidi" w:cstheme="majorBidi"/>
                <w:w w:val="110"/>
                <w:sz w:val="26"/>
                <w:szCs w:val="26"/>
              </w:rPr>
              <w:t>Titl</w:t>
            </w:r>
            <w:r w:rsidRPr="00FD1F0F">
              <w:rPr>
                <w:rFonts w:asciiTheme="majorBidi" w:eastAsia="Times New Roman" w:hAnsiTheme="majorBidi" w:cstheme="majorBidi"/>
                <w:spacing w:val="15"/>
                <w:w w:val="110"/>
                <w:sz w:val="26"/>
                <w:szCs w:val="26"/>
              </w:rPr>
              <w:t>e</w:t>
            </w:r>
            <w:r w:rsidRPr="00FD1F0F">
              <w:rPr>
                <w:rFonts w:asciiTheme="majorBidi" w:eastAsia="Times New Roman" w:hAnsiTheme="majorBidi" w:cstheme="majorBidi"/>
                <w:w w:val="110"/>
                <w:sz w:val="26"/>
                <w:szCs w:val="26"/>
              </w:rPr>
              <w:t>sofMAthesis&amp;Ph.Ddissertation</w:t>
            </w:r>
            <w:proofErr w:type="spellEnd"/>
          </w:p>
        </w:tc>
        <w:tc>
          <w:tcPr>
            <w:tcW w:w="6061" w:type="dxa"/>
          </w:tcPr>
          <w:p w:rsidR="00BE1B1D" w:rsidRPr="00BE1B1D" w:rsidRDefault="00BE1B1D" w:rsidP="00BE1B1D">
            <w:pPr>
              <w:pStyle w:val="a4"/>
              <w:bidi w:val="0"/>
              <w:ind w:left="176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BE1B1D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Master's thesis titled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Almubared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Morphology </w:t>
            </w:r>
            <w:r w:rsidRPr="00BE1B1D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)</w:t>
            </w:r>
          </w:p>
          <w:p w:rsidR="003A1962" w:rsidRDefault="00BE1B1D" w:rsidP="00BE1B1D">
            <w:pPr>
              <w:pStyle w:val="a4"/>
              <w:bidi w:val="0"/>
              <w:ind w:left="176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BE1B1D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PhD thesis entitled (Ahmed </w:t>
            </w:r>
            <w:proofErr w:type="spellStart"/>
            <w:r w:rsidRPr="00BE1B1D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Mokhtar</w:t>
            </w:r>
            <w:proofErr w:type="spellEnd"/>
            <w:r w:rsidRPr="00BE1B1D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Omar and his linguistic efforts)</w:t>
            </w:r>
          </w:p>
          <w:p w:rsidR="00E01539" w:rsidRDefault="00E01539" w:rsidP="00E01539">
            <w:pPr>
              <w:pStyle w:val="a4"/>
              <w:bidi w:val="0"/>
              <w:ind w:left="176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pStyle w:val="a4"/>
              <w:bidi w:val="0"/>
              <w:ind w:left="176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widowControl w:val="0"/>
              <w:kinsoku w:val="0"/>
              <w:overflowPunct w:val="0"/>
              <w:autoSpaceDE w:val="0"/>
              <w:autoSpaceDN w:val="0"/>
              <w:bidi w:val="0"/>
              <w:adjustRightInd w:val="0"/>
              <w:ind w:left="132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TitlesofP</w:t>
            </w:r>
            <w:r w:rsidRPr="00FD1F0F">
              <w:rPr>
                <w:rFonts w:asciiTheme="majorBidi" w:eastAsia="Times New Roman" w:hAnsiTheme="majorBidi" w:cstheme="majorBidi"/>
                <w:spacing w:val="9"/>
                <w:sz w:val="26"/>
                <w:szCs w:val="26"/>
              </w:rPr>
              <w:t>u</w:t>
            </w:r>
            <w:r w:rsidRPr="00FD1F0F">
              <w:rPr>
                <w:rFonts w:asciiTheme="majorBidi" w:eastAsia="Times New Roman" w:hAnsiTheme="majorBidi" w:cstheme="majorBidi"/>
                <w:spacing w:val="4"/>
                <w:sz w:val="26"/>
                <w:szCs w:val="26"/>
              </w:rPr>
              <w:t>b</w:t>
            </w: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l</w:t>
            </w:r>
            <w:r w:rsidRPr="00FD1F0F">
              <w:rPr>
                <w:rFonts w:asciiTheme="majorBidi" w:eastAsia="Times New Roman" w:hAnsiTheme="majorBidi" w:cstheme="majorBidi"/>
                <w:spacing w:val="-12"/>
                <w:sz w:val="26"/>
                <w:szCs w:val="26"/>
              </w:rPr>
              <w:t>i</w:t>
            </w: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sh</w:t>
            </w:r>
            <w:r w:rsidRPr="00FD1F0F">
              <w:rPr>
                <w:rFonts w:asciiTheme="majorBidi" w:eastAsia="Times New Roman" w:hAnsiTheme="majorBidi" w:cstheme="majorBidi"/>
                <w:spacing w:val="18"/>
                <w:sz w:val="26"/>
                <w:szCs w:val="26"/>
              </w:rPr>
              <w:t>e</w:t>
            </w: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d</w:t>
            </w:r>
            <w:r w:rsidRPr="00FD1F0F">
              <w:rPr>
                <w:rFonts w:asciiTheme="majorBidi" w:eastAsia="Times New Roman" w:hAnsiTheme="majorBidi" w:cstheme="majorBidi"/>
                <w:spacing w:val="12"/>
                <w:sz w:val="26"/>
                <w:szCs w:val="26"/>
              </w:rPr>
              <w:t>R</w:t>
            </w: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esearch</w:t>
            </w:r>
          </w:p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  <w:tc>
          <w:tcPr>
            <w:tcW w:w="6061" w:type="dxa"/>
          </w:tcPr>
          <w:p w:rsidR="00026C72" w:rsidRPr="00026C72" w:rsidRDefault="00026C72" w:rsidP="00026C72">
            <w:pPr>
              <w:pStyle w:val="a4"/>
              <w:bidi w:val="0"/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26C72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1. The phoneme.</w:t>
            </w:r>
          </w:p>
          <w:p w:rsidR="00026C72" w:rsidRPr="00026C72" w:rsidRDefault="00026C72" w:rsidP="00026C72">
            <w:pPr>
              <w:pStyle w:val="a4"/>
              <w:bidi w:val="0"/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26C72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2. Influence and influence between Arabic and other languages.</w:t>
            </w:r>
          </w:p>
          <w:p w:rsidR="003A1962" w:rsidRDefault="00026C72" w:rsidP="00026C72">
            <w:pPr>
              <w:pStyle w:val="a4"/>
              <w:bidi w:val="0"/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26C72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3. The linguistic term in the hands of scholars.</w:t>
            </w:r>
          </w:p>
          <w:p w:rsidR="00E01539" w:rsidRDefault="00E01539" w:rsidP="00E01539">
            <w:pPr>
              <w:pStyle w:val="a4"/>
              <w:bidi w:val="0"/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pStyle w:val="a4"/>
              <w:bidi w:val="0"/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Titles</w:t>
            </w: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ab/>
              <w:t>of Published Books (Authored &amp;TranslatedBooks)</w:t>
            </w:r>
          </w:p>
        </w:tc>
        <w:tc>
          <w:tcPr>
            <w:tcW w:w="6061" w:type="dxa"/>
          </w:tcPr>
          <w:p w:rsidR="003A1962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3A1962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letters of Appreciation &amp; Recognition</w:t>
            </w:r>
          </w:p>
        </w:tc>
        <w:tc>
          <w:tcPr>
            <w:tcW w:w="6061" w:type="dxa"/>
          </w:tcPr>
          <w:p w:rsidR="003A1962" w:rsidRDefault="00026C72" w:rsidP="00245077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(</w:t>
            </w:r>
            <w:r w:rsidR="0024507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6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)</w:t>
            </w:r>
          </w:p>
          <w:p w:rsidR="00E01539" w:rsidRPr="00FD1F0F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FD1F0F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eastAsia="Times New Roman" w:hAnsiTheme="majorBidi" w:cstheme="majorBidi"/>
                <w:sz w:val="26"/>
                <w:szCs w:val="26"/>
              </w:rPr>
              <w:t>Membership (Journals, Scientificcommittees, etc.)</w:t>
            </w:r>
          </w:p>
        </w:tc>
        <w:tc>
          <w:tcPr>
            <w:tcW w:w="6061" w:type="dxa"/>
          </w:tcPr>
          <w:p w:rsidR="00FD1F0F" w:rsidRDefault="00FD1F0F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026C72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026C72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Associate observant</w:t>
            </w: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Pr="00FD1F0F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3A1962" w:rsidTr="00FD1F0F">
        <w:tc>
          <w:tcPr>
            <w:tcW w:w="4361" w:type="dxa"/>
          </w:tcPr>
          <w:p w:rsidR="003A1962" w:rsidRPr="00FD1F0F" w:rsidRDefault="00FD1F0F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Total Number of Supervised  GraduateStudents</w:t>
            </w:r>
          </w:p>
        </w:tc>
        <w:tc>
          <w:tcPr>
            <w:tcW w:w="6061" w:type="dxa"/>
          </w:tcPr>
          <w:p w:rsidR="003A1962" w:rsidRDefault="003A1962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  <w:p w:rsidR="00E01539" w:rsidRDefault="00245077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9</w:t>
            </w:r>
          </w:p>
          <w:p w:rsidR="00E01539" w:rsidRPr="00FD1F0F" w:rsidRDefault="00E01539" w:rsidP="00E01539">
            <w:pPr>
              <w:pStyle w:val="a4"/>
              <w:bidi w:val="0"/>
              <w:ind w:left="175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FD1F0F" w:rsidTr="00FD1F0F">
        <w:tc>
          <w:tcPr>
            <w:tcW w:w="4361" w:type="dxa"/>
          </w:tcPr>
          <w:p w:rsidR="00FD1F0F" w:rsidRPr="00FD1F0F" w:rsidRDefault="00FD1F0F" w:rsidP="00FD1F0F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D1F0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Total Number of Graduate  Examining Committees</w:t>
            </w:r>
          </w:p>
        </w:tc>
        <w:tc>
          <w:tcPr>
            <w:tcW w:w="6061" w:type="dxa"/>
          </w:tcPr>
          <w:p w:rsidR="00E01539" w:rsidRDefault="00245077" w:rsidP="00E01539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12</w:t>
            </w:r>
          </w:p>
          <w:p w:rsidR="00E01539" w:rsidRPr="00FD1F0F" w:rsidRDefault="00E01539" w:rsidP="00E01539">
            <w:pPr>
              <w:tabs>
                <w:tab w:val="left" w:pos="793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</w:tbl>
    <w:p w:rsidR="003A1962" w:rsidRPr="00FD1F0F" w:rsidRDefault="003A1962" w:rsidP="00FD1F0F">
      <w:pPr>
        <w:bidi w:val="0"/>
        <w:rPr>
          <w:rFonts w:asciiTheme="majorBidi" w:hAnsiTheme="majorBidi" w:cstheme="majorBidi"/>
          <w:sz w:val="10"/>
          <w:szCs w:val="10"/>
          <w:lang w:bidi="ar-IQ"/>
        </w:rPr>
      </w:pPr>
    </w:p>
    <w:sectPr w:rsidR="003A1962" w:rsidRPr="00FD1F0F" w:rsidSect="00866346">
      <w:pgSz w:w="11906" w:h="16838"/>
      <w:pgMar w:top="1418" w:right="991" w:bottom="156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59B"/>
    <w:multiLevelType w:val="hybridMultilevel"/>
    <w:tmpl w:val="369A3D3C"/>
    <w:lvl w:ilvl="0" w:tplc="731C8E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lang w:bidi="ar-SA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0E5805BA"/>
    <w:multiLevelType w:val="hybridMultilevel"/>
    <w:tmpl w:val="D6DC3906"/>
    <w:lvl w:ilvl="0" w:tplc="19DA45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743B6"/>
    <w:multiLevelType w:val="hybridMultilevel"/>
    <w:tmpl w:val="ACF22BE4"/>
    <w:lvl w:ilvl="0" w:tplc="19DA45F2">
      <w:start w:val="4"/>
      <w:numFmt w:val="bullet"/>
      <w:lvlText w:val="-"/>
      <w:lvlJc w:val="left"/>
      <w:pPr>
        <w:ind w:left="1605" w:hanging="1245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B2AFC"/>
    <w:multiLevelType w:val="hybridMultilevel"/>
    <w:tmpl w:val="61C411AC"/>
    <w:lvl w:ilvl="0" w:tplc="19DA45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431C2"/>
    <w:multiLevelType w:val="hybridMultilevel"/>
    <w:tmpl w:val="C7A20BB2"/>
    <w:lvl w:ilvl="0" w:tplc="FAAA11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4CAC36A8"/>
    <w:multiLevelType w:val="hybridMultilevel"/>
    <w:tmpl w:val="1C30E6A0"/>
    <w:lvl w:ilvl="0" w:tplc="19DA45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B76D1"/>
    <w:multiLevelType w:val="hybridMultilevel"/>
    <w:tmpl w:val="1D3620E2"/>
    <w:lvl w:ilvl="0" w:tplc="19DA45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6451"/>
    <w:rsid w:val="00026C72"/>
    <w:rsid w:val="000A3EEE"/>
    <w:rsid w:val="00120954"/>
    <w:rsid w:val="00226215"/>
    <w:rsid w:val="00231DE1"/>
    <w:rsid w:val="00245077"/>
    <w:rsid w:val="00261927"/>
    <w:rsid w:val="002E441E"/>
    <w:rsid w:val="0030656B"/>
    <w:rsid w:val="003575DD"/>
    <w:rsid w:val="00366371"/>
    <w:rsid w:val="003A1962"/>
    <w:rsid w:val="003B2FF0"/>
    <w:rsid w:val="00416454"/>
    <w:rsid w:val="00524F18"/>
    <w:rsid w:val="00526E84"/>
    <w:rsid w:val="005C0D87"/>
    <w:rsid w:val="005D352A"/>
    <w:rsid w:val="005D7512"/>
    <w:rsid w:val="00696760"/>
    <w:rsid w:val="00767E25"/>
    <w:rsid w:val="007949E0"/>
    <w:rsid w:val="00866346"/>
    <w:rsid w:val="00892809"/>
    <w:rsid w:val="008B6A5F"/>
    <w:rsid w:val="008C5304"/>
    <w:rsid w:val="008F3593"/>
    <w:rsid w:val="00916C9D"/>
    <w:rsid w:val="00942EAC"/>
    <w:rsid w:val="0097154D"/>
    <w:rsid w:val="00996451"/>
    <w:rsid w:val="009A5C64"/>
    <w:rsid w:val="00AB74A4"/>
    <w:rsid w:val="00B01BA9"/>
    <w:rsid w:val="00B31FA0"/>
    <w:rsid w:val="00B331DE"/>
    <w:rsid w:val="00BA7FF8"/>
    <w:rsid w:val="00BE1B1D"/>
    <w:rsid w:val="00C24DFE"/>
    <w:rsid w:val="00C63BBB"/>
    <w:rsid w:val="00C97547"/>
    <w:rsid w:val="00CE0D0D"/>
    <w:rsid w:val="00D003EF"/>
    <w:rsid w:val="00D63DB2"/>
    <w:rsid w:val="00DB0B6C"/>
    <w:rsid w:val="00DC2BC4"/>
    <w:rsid w:val="00E01539"/>
    <w:rsid w:val="00E160E3"/>
    <w:rsid w:val="00E67820"/>
    <w:rsid w:val="00EA13D2"/>
    <w:rsid w:val="00F14FB9"/>
    <w:rsid w:val="00F435CE"/>
    <w:rsid w:val="00FD1F0F"/>
    <w:rsid w:val="00FE3767"/>
    <w:rsid w:val="00FF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A5F"/>
    <w:pPr>
      <w:ind w:left="720"/>
      <w:contextualSpacing/>
    </w:pPr>
  </w:style>
  <w:style w:type="paragraph" w:styleId="a5">
    <w:name w:val="No Spacing"/>
    <w:basedOn w:val="a"/>
    <w:uiPriority w:val="1"/>
    <w:qFormat/>
    <w:rsid w:val="00524F18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BE1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A5F"/>
    <w:pPr>
      <w:ind w:left="720"/>
      <w:contextualSpacing/>
    </w:pPr>
  </w:style>
  <w:style w:type="paragraph" w:styleId="a5">
    <w:name w:val="No Spacing"/>
    <w:basedOn w:val="a"/>
    <w:uiPriority w:val="1"/>
    <w:qFormat/>
    <w:rsid w:val="00524F18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BE1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maada1970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aa</cp:lastModifiedBy>
  <cp:revision>4</cp:revision>
  <cp:lastPrinted>2017-11-27T06:24:00Z</cp:lastPrinted>
  <dcterms:created xsi:type="dcterms:W3CDTF">2020-04-10T17:44:00Z</dcterms:created>
  <dcterms:modified xsi:type="dcterms:W3CDTF">2020-04-10T17:45:00Z</dcterms:modified>
</cp:coreProperties>
</file>