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6AEC48F4" w:rsidR="00210179" w:rsidRDefault="000C14F1" w:rsidP="00C67DAB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77777777" w:rsidR="00B90B93" w:rsidRDefault="00B90B93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77777777" w:rsidR="00B90B93" w:rsidRDefault="00B90B93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57884D1C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6A2DD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اللغة الانكليزية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4F3F21A8" w14:textId="77777777" w:rsidR="008334EF" w:rsidRDefault="008334EF" w:rsidP="008334EF">
      <w:pPr>
        <w:bidi/>
        <w:spacing w:after="0"/>
        <w:ind w:left="-114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4BD6DBDF" w14:textId="7B1E1887" w:rsidR="008334EF" w:rsidRPr="008334EF" w:rsidRDefault="003C5F95" w:rsidP="008334EF">
      <w:pPr>
        <w:bidi/>
        <w:spacing w:after="0"/>
        <w:ind w:left="-1143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C5F9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</w:t>
      </w:r>
      <w:r w:rsidRPr="003C5F9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334EF" w:rsidRPr="008334E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أولا : المعلومات العامة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1759"/>
        <w:gridCol w:w="3821"/>
      </w:tblGrid>
      <w:tr w:rsidR="008334EF" w:rsidRPr="008334EF" w14:paraId="5D632FC3" w14:textId="77777777" w:rsidTr="00D90C34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0CBDDFB1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3B4F6E" w14:textId="77777777" w:rsidR="008334EF" w:rsidRPr="008334EF" w:rsidRDefault="008334EF" w:rsidP="008334EF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SimSun" w:eastAsia="SimSun" w:hAnsi="SimSun" w:cs="Times New Roman" w:hint="cs"/>
                <w:b/>
                <w:bCs/>
                <w:sz w:val="28"/>
                <w:szCs w:val="28"/>
                <w:rtl/>
                <w:lang w:val="af-ZA" w:bidi="ar-IQ"/>
              </w:rPr>
              <w:t>إنعام هاشم هادي مهدي البلداوي</w:t>
            </w:r>
          </w:p>
        </w:tc>
      </w:tr>
      <w:tr w:rsidR="008334EF" w:rsidRPr="008334EF" w14:paraId="063CE2F0" w14:textId="77777777" w:rsidTr="00D90C34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12C2EF8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محل و تاريخ الولادة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12C5D8" w14:textId="77777777" w:rsidR="008334EF" w:rsidRPr="008334EF" w:rsidRDefault="008334EF" w:rsidP="008334EF">
            <w:pPr>
              <w:bidi/>
              <w:spacing w:after="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8334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بغداد/الكرخ 1/5/1972</w:t>
            </w:r>
          </w:p>
        </w:tc>
      </w:tr>
      <w:tr w:rsidR="008334EF" w:rsidRPr="008334EF" w14:paraId="62C7B938" w14:textId="77777777" w:rsidTr="00D90C34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8DAC124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306582" w14:textId="77777777" w:rsidR="008334EF" w:rsidRPr="008334EF" w:rsidRDefault="008334EF" w:rsidP="008334EF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AB3077C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332964" w14:textId="77777777" w:rsidR="008334EF" w:rsidRPr="008334EF" w:rsidRDefault="008334EF" w:rsidP="008334EF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11/5/2010</w:t>
            </w:r>
          </w:p>
        </w:tc>
      </w:tr>
      <w:tr w:rsidR="008334EF" w:rsidRPr="008334EF" w14:paraId="458F043F" w14:textId="77777777" w:rsidTr="00D90C34">
        <w:trPr>
          <w:trHeight w:val="410"/>
          <w:jc w:val="center"/>
        </w:trPr>
        <w:tc>
          <w:tcPr>
            <w:tcW w:w="21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31975A8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التـخـصــص العام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37F7B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334EF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0FE562B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التخصص الدقيق 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C8A35" w14:textId="77777777" w:rsidR="008334EF" w:rsidRPr="008334EF" w:rsidRDefault="008334EF" w:rsidP="008334EF">
            <w:pPr>
              <w:bidi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rtl/>
                <w:lang w:bidi="ar-IQ"/>
              </w:rPr>
            </w:pPr>
            <w:r w:rsidRPr="008334EF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اللغة الانكليزية/ الأدب </w:t>
            </w:r>
          </w:p>
        </w:tc>
      </w:tr>
      <w:tr w:rsidR="008334EF" w:rsidRPr="008334EF" w14:paraId="5A8CB62F" w14:textId="77777777" w:rsidTr="00D90C34">
        <w:trPr>
          <w:trHeight w:val="510"/>
          <w:jc w:val="center"/>
        </w:trPr>
        <w:tc>
          <w:tcPr>
            <w:tcW w:w="21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1AA2BB6E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FD3CEE" w14:textId="77777777" w:rsidR="008334EF" w:rsidRPr="008334EF" w:rsidRDefault="008334EF" w:rsidP="008334EF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1176BB9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المسا</w:t>
            </w:r>
            <w:r w:rsidRPr="008334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</w:t>
            </w: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البحثي</w:t>
            </w:r>
          </w:p>
        </w:tc>
        <w:tc>
          <w:tcPr>
            <w:tcW w:w="38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C7C63" w14:textId="77777777" w:rsidR="008334EF" w:rsidRPr="008334EF" w:rsidRDefault="008334EF" w:rsidP="008334E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8334EF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مسرحية</w:t>
            </w:r>
          </w:p>
        </w:tc>
      </w:tr>
      <w:tr w:rsidR="008334EF" w:rsidRPr="008334EF" w14:paraId="0914576B" w14:textId="77777777" w:rsidTr="00D90C34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3360935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الوظيفـــــة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0C11D1" w14:textId="77777777" w:rsidR="008334EF" w:rsidRPr="008334EF" w:rsidRDefault="008334EF" w:rsidP="008334EF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تدريسية</w:t>
            </w:r>
          </w:p>
        </w:tc>
      </w:tr>
      <w:tr w:rsidR="008334EF" w:rsidRPr="008334EF" w14:paraId="071A73DB" w14:textId="77777777" w:rsidTr="00D90C34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C6A6B33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عنوان محل 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9F80BB" w14:textId="77777777" w:rsidR="008334EF" w:rsidRPr="008334EF" w:rsidRDefault="008334EF" w:rsidP="008334EF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كلية التربية للعلوم الانسانية/ ابن رشد</w:t>
            </w:r>
          </w:p>
        </w:tc>
      </w:tr>
      <w:tr w:rsidR="008334EF" w:rsidRPr="008334EF" w14:paraId="4099C0CF" w14:textId="77777777" w:rsidTr="00D90C34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1CDB5DF2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AFC809" w14:textId="77777777" w:rsidR="008334EF" w:rsidRPr="008334EF" w:rsidRDefault="008334EF" w:rsidP="008334EF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 واللغة الانكليزية</w:t>
            </w:r>
          </w:p>
        </w:tc>
      </w:tr>
      <w:tr w:rsidR="008334EF" w:rsidRPr="008334EF" w14:paraId="40112A1D" w14:textId="77777777" w:rsidTr="00D90C34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586A03C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الهاتف النقال / </w:t>
            </w:r>
          </w:p>
          <w:p w14:paraId="78BE123B" w14:textId="77777777" w:rsidR="008334EF" w:rsidRPr="008334EF" w:rsidRDefault="008334EF" w:rsidP="008334EF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FB02F9" w14:textId="77777777" w:rsidR="008334EF" w:rsidRDefault="008334EF" w:rsidP="008334EF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Pr="008334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Inam.hashim@ircoedu.uobaghdad.edu.iq</w:t>
              </w:r>
            </w:hyperlink>
          </w:p>
          <w:p w14:paraId="2ECE6BFA" w14:textId="767FBF63" w:rsidR="008334EF" w:rsidRPr="008334EF" w:rsidRDefault="008334EF" w:rsidP="008334EF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Pr="007D2F5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Inamhashim330@gmail.com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D8981A2" w14:textId="77777777" w:rsidR="008334EF" w:rsidRPr="008334EF" w:rsidRDefault="008334EF" w:rsidP="008334EF">
      <w:pPr>
        <w:bidi/>
        <w:spacing w:after="0"/>
        <w:ind w:left="-298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rtl/>
        </w:rPr>
      </w:pPr>
    </w:p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</w:rPr>
      </w:pPr>
    </w:p>
    <w:p w14:paraId="4AF97C5D" w14:textId="77777777" w:rsidR="008334EF" w:rsidRDefault="008334EF" w:rsidP="008334E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4C9FDB6B" w:rsidR="005B6E7F" w:rsidRPr="003C5F95" w:rsidRDefault="003C5F95" w:rsidP="00B846E0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     </w:t>
      </w:r>
      <w:r w:rsidR="00B846E0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>ثانياً</w:t>
      </w:r>
      <w:r w:rsidR="00FB7CDE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: معلومات</w:t>
      </w:r>
      <w:r w:rsidR="002C684B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3690"/>
        <w:gridCol w:w="1935"/>
      </w:tblGrid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4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4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513DD804" w:rsidR="00F16F50" w:rsidRPr="00F41A15" w:rsidRDefault="00BE66FB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كلية التربية للعلوم الانسانية/ ابن رشد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B1D53E1" w14:textId="088668C0" w:rsidR="00F16F50" w:rsidRPr="00F16F50" w:rsidRDefault="00BE66FB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اللغة الانكليزية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276D3564" w:rsidR="00F16F50" w:rsidRPr="00F16F50" w:rsidRDefault="00BE66FB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1994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4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79B6A47B" w:rsidR="00664EBE" w:rsidRPr="00F41A15" w:rsidRDefault="00BE66FB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كلية التربية للعلوم الانسانية/ ابن رشد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94C85AE" w14:textId="12A0C5CB" w:rsidR="00664EBE" w:rsidRPr="00F16F50" w:rsidRDefault="00BE66FB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اللغة الانكليزية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3CD0B4A5" w:rsidR="00664EBE" w:rsidRPr="00F16F50" w:rsidRDefault="00BE66FB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عنوان الرسالة باللغة العربية</w:t>
            </w:r>
          </w:p>
        </w:tc>
        <w:tc>
          <w:tcPr>
            <w:tcW w:w="9045" w:type="dxa"/>
            <w:gridSpan w:val="3"/>
            <w:vAlign w:val="center"/>
          </w:tcPr>
          <w:p w14:paraId="0BBBDED1" w14:textId="5A961338" w:rsidR="00836106" w:rsidRPr="00F16F50" w:rsidRDefault="00CE2E89" w:rsidP="00F22B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346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إستخدام الفلكلور الأيرلندي في مسرحيات جَيْ . أمْ سنك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4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69FA72EE" w:rsidR="001626BA" w:rsidRDefault="0014010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1298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عين شمس/القاهرة/مصر</w:t>
            </w:r>
          </w:p>
        </w:tc>
        <w:tc>
          <w:tcPr>
            <w:tcW w:w="3420" w:type="dxa"/>
            <w:vAlign w:val="center"/>
          </w:tcPr>
          <w:p w14:paraId="5C61F59F" w14:textId="6F0B3BF3" w:rsidR="001626BA" w:rsidRDefault="00E96DB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1298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الآداب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518C228" w14:textId="7FFE4070" w:rsidR="001626BA" w:rsidRDefault="00E96DB5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اللغة الانكليزية</w:t>
            </w:r>
          </w:p>
        </w:tc>
        <w:tc>
          <w:tcPr>
            <w:tcW w:w="1935" w:type="dxa"/>
            <w:vAlign w:val="center"/>
          </w:tcPr>
          <w:p w14:paraId="11DD59DE" w14:textId="57FB05E4" w:rsidR="001626BA" w:rsidRDefault="00E96DB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3"/>
            <w:vAlign w:val="center"/>
          </w:tcPr>
          <w:p w14:paraId="39F663CF" w14:textId="23C51B64" w:rsidR="00752215" w:rsidRPr="00752215" w:rsidRDefault="00F22B9D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97C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التعبيرية والمسرح الثائر في مسرحيات أمريكية مختارة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74EF3D0" w14:textId="77777777" w:rsidR="00C67DAB" w:rsidRDefault="00C67DAB" w:rsidP="00C67DAB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CC3A3E0" w14:textId="518C62FA" w:rsidR="00E02F43" w:rsidRPr="003C5F95" w:rsidRDefault="003C5F95" w:rsidP="00C67DAB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      </w:t>
      </w:r>
      <w:r w:rsidR="00B41E43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>ثالثاً</w:t>
      </w:r>
      <w:r w:rsidR="005B2EFF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: </w:t>
      </w:r>
      <w:r w:rsidR="00D646D0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448" w:type="dxa"/>
        <w:tblInd w:w="-375" w:type="dxa"/>
        <w:tblLook w:val="04A0" w:firstRow="1" w:lastRow="0" w:firstColumn="1" w:lastColumn="0" w:noHBand="0" w:noVBand="1"/>
      </w:tblPr>
      <w:tblGrid>
        <w:gridCol w:w="7290"/>
        <w:gridCol w:w="3158"/>
      </w:tblGrid>
      <w:tr w:rsidR="00E57385" w14:paraId="525F6AA8" w14:textId="77777777" w:rsidTr="00D43B42">
        <w:tc>
          <w:tcPr>
            <w:tcW w:w="7290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158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D43B42">
        <w:tc>
          <w:tcPr>
            <w:tcW w:w="7290" w:type="dxa"/>
            <w:vAlign w:val="center"/>
          </w:tcPr>
          <w:p w14:paraId="4447BB4F" w14:textId="7FC13DD5" w:rsidR="00DD5449" w:rsidRPr="00DD5449" w:rsidRDefault="008B08EE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1.</w:t>
            </w:r>
            <w:r w:rsidR="00DD5449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D5449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دورة</w:t>
            </w:r>
            <w:r w:rsidR="00DD5449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D5449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التأهيل</w:t>
            </w:r>
            <w:r w:rsidR="00DD5449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D5449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التربوي</w:t>
            </w:r>
            <w:r w:rsidR="00DD5449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(117) </w:t>
            </w:r>
            <w:r w:rsidR="00DD5449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للتدريسيين</w:t>
            </w:r>
          </w:p>
          <w:p w14:paraId="0EE98D69" w14:textId="34238A34" w:rsidR="00DF6AFB" w:rsidRPr="005B2EFF" w:rsidRDefault="00DF6AFB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318B8ECA" w14:textId="7CAEF18D" w:rsidR="00E57385" w:rsidRPr="005B2EFF" w:rsidRDefault="00E57385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8" w:type="dxa"/>
            <w:vAlign w:val="center"/>
          </w:tcPr>
          <w:p w14:paraId="51F1BA77" w14:textId="562CB0EF" w:rsidR="00E57385" w:rsidRPr="005B2EFF" w:rsidRDefault="00DD5449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للفترة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22/3/2009 </w:t>
            </w: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ولغاية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22/4/2009</w:t>
            </w:r>
          </w:p>
        </w:tc>
      </w:tr>
      <w:tr w:rsidR="00151B1A" w14:paraId="68E5A9F0" w14:textId="77777777" w:rsidTr="00D43B42">
        <w:tc>
          <w:tcPr>
            <w:tcW w:w="7290" w:type="dxa"/>
            <w:vAlign w:val="center"/>
          </w:tcPr>
          <w:p w14:paraId="3E46E184" w14:textId="336E1CE6" w:rsidR="00151B1A" w:rsidRPr="00DD5449" w:rsidRDefault="008B08EE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2.</w:t>
            </w:r>
            <w:r w:rsidR="00DD5449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دورة</w:t>
            </w:r>
            <w:r w:rsidR="00DD5449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D5449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اللغة</w:t>
            </w:r>
            <w:r w:rsidR="00DD5449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D5449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العربية</w:t>
            </w:r>
            <w:r w:rsidR="00DD5449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DD5449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احدى</w:t>
            </w:r>
            <w:r w:rsidR="00DD5449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D5449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وتسعون</w:t>
            </w:r>
            <w:r w:rsidR="00DD5449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) </w:t>
            </w:r>
            <w:r w:rsidR="00DD5449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للتدريسيين</w:t>
            </w:r>
            <w:r w:rsidR="00DD5449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3158" w:type="dxa"/>
            <w:vAlign w:val="center"/>
          </w:tcPr>
          <w:p w14:paraId="0046ED98" w14:textId="77777777" w:rsidR="00DF6AFB" w:rsidRPr="00DD5449" w:rsidRDefault="00DF6AFB" w:rsidP="00DF6AF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للفترة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22/3/2009 </w:t>
            </w: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ولغاية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22/4/2009</w:t>
            </w:r>
          </w:p>
          <w:p w14:paraId="40466D8E" w14:textId="77777777" w:rsidR="00151B1A" w:rsidRPr="005B2EFF" w:rsidRDefault="00151B1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51B1A" w14:paraId="5A26187F" w14:textId="77777777" w:rsidTr="00D43B42">
        <w:tc>
          <w:tcPr>
            <w:tcW w:w="7290" w:type="dxa"/>
            <w:vAlign w:val="center"/>
          </w:tcPr>
          <w:p w14:paraId="4A911B1F" w14:textId="22577B99" w:rsidR="00151B1A" w:rsidRPr="00063BB3" w:rsidRDefault="008B08EE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3.</w:t>
            </w:r>
            <w:r w:rsidR="00063BB3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دورة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63BB3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الترقيات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63BB3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العلمية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63BB3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في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63BB3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كفاءة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63BB3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الحاسوب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63BB3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الخاصة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63BB3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بأساتذة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63BB3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الجامعه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3158" w:type="dxa"/>
            <w:vAlign w:val="center"/>
          </w:tcPr>
          <w:p w14:paraId="295210EB" w14:textId="77777777" w:rsidR="00DF6AFB" w:rsidRPr="00DD5449" w:rsidRDefault="00DF6AFB" w:rsidP="00DF6AF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للفترة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17/1/2010 </w:t>
            </w: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ولغاية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21/1/2010</w:t>
            </w:r>
          </w:p>
          <w:p w14:paraId="3BCA4782" w14:textId="77777777" w:rsidR="00151B1A" w:rsidRPr="005B2EFF" w:rsidRDefault="00151B1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51B1A" w14:paraId="61DBD77A" w14:textId="77777777" w:rsidTr="00D43B42">
        <w:tc>
          <w:tcPr>
            <w:tcW w:w="7290" w:type="dxa"/>
            <w:vAlign w:val="center"/>
          </w:tcPr>
          <w:p w14:paraId="735BB165" w14:textId="112D6078" w:rsidR="00063BB3" w:rsidRPr="00DD5449" w:rsidRDefault="008B08EE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4.</w:t>
            </w:r>
            <w:r w:rsidR="00063BB3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دورة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063BB3" w:rsidRPr="00DD54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Microsoft excel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)</w:t>
            </w:r>
            <w:r w:rsidR="00063BB3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  <w:t xml:space="preserve"> </w:t>
            </w:r>
          </w:p>
          <w:p w14:paraId="4EE07F74" w14:textId="77777777" w:rsidR="00151B1A" w:rsidRPr="00063BB3" w:rsidRDefault="00151B1A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8" w:type="dxa"/>
            <w:vAlign w:val="center"/>
          </w:tcPr>
          <w:p w14:paraId="1586724E" w14:textId="358E1529" w:rsidR="00151B1A" w:rsidRPr="005B2EFF" w:rsidRDefault="00DF6AF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للفترة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8-12/1/2017</w:t>
            </w:r>
          </w:p>
        </w:tc>
      </w:tr>
      <w:tr w:rsidR="00151B1A" w14:paraId="0FE5F580" w14:textId="77777777" w:rsidTr="00D43B42">
        <w:tc>
          <w:tcPr>
            <w:tcW w:w="7290" w:type="dxa"/>
            <w:vAlign w:val="center"/>
          </w:tcPr>
          <w:p w14:paraId="04272AD3" w14:textId="14DAA4CD" w:rsidR="00151B1A" w:rsidRPr="005B2EFF" w:rsidRDefault="008B08EE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5.</w:t>
            </w:r>
            <w:r w:rsidR="00B41594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دورة</w:t>
            </w:r>
            <w:r w:rsidR="00B41594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41594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تدريبية</w:t>
            </w:r>
            <w:r w:rsidR="00B41594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41594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بعنوان</w:t>
            </w:r>
            <w:r w:rsidR="00B41594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B41594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مهارات</w:t>
            </w:r>
            <w:r w:rsidR="00B41594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41594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استعمال</w:t>
            </w:r>
            <w:r w:rsidR="00B41594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41594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الشاشة</w:t>
            </w:r>
            <w:r w:rsidR="00B41594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41594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التفاعلية</w:t>
            </w:r>
            <w:r w:rsidR="00B41594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)</w:t>
            </w:r>
            <w:r w:rsidR="00B41594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3158" w:type="dxa"/>
            <w:vAlign w:val="center"/>
          </w:tcPr>
          <w:p w14:paraId="6DA28C1C" w14:textId="4FCBD7D0" w:rsidR="00151B1A" w:rsidRPr="005B2EFF" w:rsidRDefault="00DF6AF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18/1/2017</w:t>
            </w:r>
          </w:p>
        </w:tc>
      </w:tr>
      <w:tr w:rsidR="00151B1A" w14:paraId="4F27D64F" w14:textId="77777777" w:rsidTr="00D43B42">
        <w:tc>
          <w:tcPr>
            <w:tcW w:w="7290" w:type="dxa"/>
            <w:vAlign w:val="center"/>
          </w:tcPr>
          <w:p w14:paraId="6154EA0C" w14:textId="22F111B5" w:rsidR="00151B1A" w:rsidRPr="005B2EFF" w:rsidRDefault="008B08EE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6.</w:t>
            </w:r>
            <w:r w:rsidR="00B044E1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دورة</w:t>
            </w:r>
            <w:r w:rsidR="00B044E1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044E1" w:rsidRPr="00DD54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Research Gate) </w:t>
            </w:r>
            <w:r w:rsidR="00DF6A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  <w:r w:rsidR="00B044E1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3158" w:type="dxa"/>
            <w:vAlign w:val="center"/>
          </w:tcPr>
          <w:p w14:paraId="1B091251" w14:textId="77777777" w:rsidR="00DF6AFB" w:rsidRPr="00DD5449" w:rsidRDefault="00DF6AFB" w:rsidP="00DF6AF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15/3/2017</w:t>
            </w:r>
          </w:p>
          <w:p w14:paraId="11A3ACC6" w14:textId="77777777" w:rsidR="00151B1A" w:rsidRPr="005B2EFF" w:rsidRDefault="00151B1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51B1A" w14:paraId="37E8AEA6" w14:textId="77777777" w:rsidTr="00D43B42">
        <w:tc>
          <w:tcPr>
            <w:tcW w:w="7290" w:type="dxa"/>
            <w:vAlign w:val="center"/>
          </w:tcPr>
          <w:p w14:paraId="5BD076D8" w14:textId="1541204D" w:rsidR="00151B1A" w:rsidRPr="009D4D46" w:rsidRDefault="008B08EE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7.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دورة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كيف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تطور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مهاراتك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في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البحث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العلمي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والنشر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العالمي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وفي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تخصصك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مجاناً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وبسرعة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وكفاءة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المواقع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العالمية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)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3158" w:type="dxa"/>
            <w:vAlign w:val="center"/>
          </w:tcPr>
          <w:p w14:paraId="7D5A9D47" w14:textId="77777777" w:rsidR="00DF6AFB" w:rsidRPr="00DD5449" w:rsidRDefault="00DF6AFB" w:rsidP="00DF6AF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30/1/2018</w:t>
            </w:r>
          </w:p>
          <w:p w14:paraId="676C1183" w14:textId="77777777" w:rsidR="00151B1A" w:rsidRPr="005B2EFF" w:rsidRDefault="00151B1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51B1A" w14:paraId="5D5C5C13" w14:textId="77777777" w:rsidTr="00D43B42">
        <w:tc>
          <w:tcPr>
            <w:tcW w:w="7290" w:type="dxa"/>
            <w:vAlign w:val="center"/>
          </w:tcPr>
          <w:p w14:paraId="3DB67694" w14:textId="7E80F1C0" w:rsidR="00151B1A" w:rsidRPr="005B2EFF" w:rsidRDefault="008B08EE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8.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دورة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نظام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LATEX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لإعداد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البحوث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بنظام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المجلات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العالمبة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)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3158" w:type="dxa"/>
            <w:vAlign w:val="center"/>
          </w:tcPr>
          <w:p w14:paraId="1BEFE622" w14:textId="4AF42499" w:rsidR="00151B1A" w:rsidRPr="005B2EFF" w:rsidRDefault="00DF6AF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5/2/2018</w:t>
            </w:r>
          </w:p>
        </w:tc>
      </w:tr>
      <w:tr w:rsidR="00151B1A" w14:paraId="7BE6A576" w14:textId="77777777" w:rsidTr="00D43B42">
        <w:tc>
          <w:tcPr>
            <w:tcW w:w="7290" w:type="dxa"/>
            <w:vAlign w:val="center"/>
          </w:tcPr>
          <w:p w14:paraId="2BD602D3" w14:textId="33C75367" w:rsidR="00151B1A" w:rsidRPr="009D4D46" w:rsidRDefault="008B08EE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9.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دورة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الصفوف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التعليمية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D4D46" w:rsidRPr="00DD54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Classroom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3158" w:type="dxa"/>
            <w:vAlign w:val="center"/>
          </w:tcPr>
          <w:p w14:paraId="70E601EC" w14:textId="77777777" w:rsidR="00DF6AFB" w:rsidRPr="00DD5449" w:rsidRDefault="00DF6AFB" w:rsidP="00DF6AF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للفترة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12/11/2018 </w:t>
            </w:r>
            <w:r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ولغاية</w:t>
            </w: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13/11/2018</w:t>
            </w:r>
          </w:p>
          <w:p w14:paraId="4C372DD8" w14:textId="77777777" w:rsidR="00151B1A" w:rsidRPr="005B2EFF" w:rsidRDefault="00151B1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51B1A" w14:paraId="4DF91D2D" w14:textId="77777777" w:rsidTr="00D43B42">
        <w:tc>
          <w:tcPr>
            <w:tcW w:w="7290" w:type="dxa"/>
            <w:vAlign w:val="center"/>
          </w:tcPr>
          <w:p w14:paraId="5283F08F" w14:textId="63482DAA" w:rsidR="00151B1A" w:rsidRPr="005B2EFF" w:rsidRDefault="008B08EE" w:rsidP="008B08E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10.</w:t>
            </w:r>
            <w:r w:rsidR="009D4D46" w:rsidRPr="00DD5449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دورة</w:t>
            </w:r>
            <w:r w:rsidR="009D4D46" w:rsidRPr="00DD54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Scopus) </w:t>
            </w:r>
            <w:r w:rsidR="009D4D46"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="00DF6AFB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(</w:t>
            </w:r>
          </w:p>
        </w:tc>
        <w:tc>
          <w:tcPr>
            <w:tcW w:w="3158" w:type="dxa"/>
            <w:vAlign w:val="center"/>
          </w:tcPr>
          <w:p w14:paraId="2AB07159" w14:textId="1A6A3F2F" w:rsidR="00151B1A" w:rsidRPr="005B2EFF" w:rsidRDefault="00DF6AF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54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23/11/2019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4A59C35F" w:rsidR="000D2FAC" w:rsidRPr="003C5F95" w:rsidRDefault="003C5F95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       </w:t>
      </w:r>
      <w:r w:rsidR="00ED56E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</w:t>
      </w:r>
      <w:r w:rsidR="003A0046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>رابعاً</w:t>
      </w:r>
      <w:r w:rsidR="000D2FAC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vertAlign w:val="superscript"/>
          <w:rtl/>
        </w:rPr>
        <w:t xml:space="preserve"> </w:t>
      </w:r>
      <w:r w:rsidR="000D2FAC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: </w:t>
      </w:r>
      <w:r w:rsidR="00E57385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0BAF97DD" w:rsidR="00E57385" w:rsidRPr="00FF27EA" w:rsidRDefault="00F1487A" w:rsidP="004F0C9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A15C2E0" w14:textId="77777777" w:rsidR="00F1487A" w:rsidRPr="00F1487A" w:rsidRDefault="00F1487A" w:rsidP="004F0C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148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Injustice in Maxwell Anderson’s Play Winterset</w:t>
            </w:r>
          </w:p>
          <w:p w14:paraId="0766609D" w14:textId="372FBA68" w:rsidR="00E57385" w:rsidRPr="00FF27EA" w:rsidRDefault="00E57385" w:rsidP="004F0C9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6A61B560" w:rsidR="00E57385" w:rsidRPr="00FF27EA" w:rsidRDefault="00F1487A" w:rsidP="004F0C9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9B8593" w14:textId="0A2227C7" w:rsidR="00E57385" w:rsidRPr="00FF27EA" w:rsidRDefault="00F1487A" w:rsidP="004F0C9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148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Search for Identity in Eugene O’Neill’s The Hairy Ape</w:t>
            </w:r>
          </w:p>
        </w:tc>
      </w:tr>
      <w:tr w:rsidR="00E57385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5A5A25CC" w:rsidR="00E57385" w:rsidRPr="00FF27EA" w:rsidRDefault="0095091A" w:rsidP="004F0C9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AB82835" w14:textId="77777777" w:rsidR="00F25038" w:rsidRPr="001D4DCC" w:rsidRDefault="00F25038" w:rsidP="004F0C94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D4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The Wild Zone Rediscovered in Lisa </w:t>
            </w:r>
            <w:proofErr w:type="spellStart"/>
            <w:r w:rsidRPr="001D4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Soland’s</w:t>
            </w:r>
            <w:proofErr w:type="spellEnd"/>
            <w:r w:rsidRPr="001D4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Ten-Minute Plays.</w:t>
            </w:r>
          </w:p>
          <w:p w14:paraId="119515A0" w14:textId="76326CE7" w:rsidR="00E57385" w:rsidRPr="00FF27EA" w:rsidRDefault="00E57385" w:rsidP="004F0C9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C3B28" w14:paraId="4262DD3A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CC12BA3" w14:textId="4F68E4E4" w:rsidR="005C3B28" w:rsidRPr="00FF27EA" w:rsidRDefault="0095091A" w:rsidP="004F0C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D7ABF82" w14:textId="77777777" w:rsidR="00F25038" w:rsidRPr="00833835" w:rsidRDefault="00F25038" w:rsidP="004F0C94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33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Sublimation and the New Culture in August Wilson’s Fences.</w:t>
            </w:r>
          </w:p>
          <w:p w14:paraId="39B3D0ED" w14:textId="77777777" w:rsidR="005C3B28" w:rsidRPr="00FF27EA" w:rsidRDefault="005C3B28" w:rsidP="004F0C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C3B28" w14:paraId="11BA340F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9558412" w14:textId="0621DA3F" w:rsidR="005C3B28" w:rsidRPr="00FF27EA" w:rsidRDefault="0095091A" w:rsidP="004F0C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8B54F08" w14:textId="5BBE4713" w:rsidR="00F25038" w:rsidRPr="00C43BC6" w:rsidRDefault="00F25038" w:rsidP="004F0C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43B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Mythological Allusions in Christopher Marlowe’s The Tragical History of Doctor Faustus</w:t>
            </w:r>
            <w:r w:rsidR="0095091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  <w:p w14:paraId="10B8845A" w14:textId="77777777" w:rsidR="005C3B28" w:rsidRPr="0095091A" w:rsidRDefault="005C3B28" w:rsidP="004F0C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C3B28" w14:paraId="2FD729E8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688BB72" w14:textId="2DB999D7" w:rsidR="005C3B28" w:rsidRPr="00FF27EA" w:rsidRDefault="0095091A" w:rsidP="004F0C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84F7E51" w14:textId="77777777" w:rsidR="00517D5F" w:rsidRPr="00517D5F" w:rsidRDefault="00517D5F" w:rsidP="004F0C94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517D5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Elmer Rice’s</w:t>
            </w:r>
            <w:r w:rsidRPr="00517D5F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</w:t>
            </w:r>
            <w:r w:rsidRPr="00517D5F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The Adding Machine</w:t>
            </w:r>
            <w:r w:rsidRPr="00517D5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:</w:t>
            </w:r>
            <w:r w:rsidRPr="00517D5F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7D5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 An Expressionistic Picture of a Worker’s Oppression</w:t>
            </w:r>
          </w:p>
          <w:p w14:paraId="368BE4D9" w14:textId="77777777" w:rsidR="005C3B28" w:rsidRPr="00517D5F" w:rsidRDefault="005C3B28" w:rsidP="004F0C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C3B28" w14:paraId="36F79A30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6DAF13D" w14:textId="444FA333" w:rsidR="005C3B28" w:rsidRPr="00FF27EA" w:rsidRDefault="0095091A" w:rsidP="004F0C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F52D9EA" w14:textId="312A5113" w:rsidR="00382AC3" w:rsidRPr="00382AC3" w:rsidRDefault="00382AC3" w:rsidP="004F0C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382AC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Thornton Wilder’s</w:t>
            </w:r>
            <w:r w:rsidRPr="00382AC3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382AC3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The Skin of Our Teeth</w:t>
            </w:r>
            <w:r w:rsidRPr="00382AC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:  Humanistic - Expressionistic</w:t>
            </w:r>
          </w:p>
          <w:p w14:paraId="487EB8A7" w14:textId="77777777" w:rsidR="00382AC3" w:rsidRPr="00382AC3" w:rsidRDefault="00382AC3" w:rsidP="004F0C9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382AC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Vision</w:t>
            </w:r>
          </w:p>
          <w:p w14:paraId="086572F3" w14:textId="77777777" w:rsidR="005C3B28" w:rsidRPr="00FF27EA" w:rsidRDefault="005C3B28" w:rsidP="004F0C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3705523" w14:textId="77777777" w:rsidR="0052682C" w:rsidRDefault="0052682C" w:rsidP="004F0C9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70A8F717" w:rsidR="00210179" w:rsidRPr="003C5F95" w:rsidRDefault="003C5F95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     </w:t>
      </w:r>
      <w:r w:rsidR="00ED56E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   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</w:t>
      </w:r>
      <w:r w:rsidR="00DA7472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>خامسا</w:t>
      </w:r>
      <w:r w:rsidR="00250001" w:rsidRPr="003C5F95">
        <w:rPr>
          <w:rFonts w:asciiTheme="majorBidi" w:hAnsiTheme="majorBidi" w:cstheme="majorBidi"/>
          <w:b/>
          <w:bCs/>
          <w:color w:val="7030A0"/>
          <w:sz w:val="32"/>
          <w:szCs w:val="32"/>
          <w:vertAlign w:val="superscript"/>
          <w:rtl/>
        </w:rPr>
        <w:t>ʺ</w:t>
      </w:r>
      <w:r w:rsidR="00250001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: ال</w:t>
      </w:r>
      <w:r w:rsidR="00E97EEE" w:rsidRPr="003C5F9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وظائف التي مارسها</w:t>
      </w:r>
    </w:p>
    <w:p w14:paraId="7D2038A7" w14:textId="77777777" w:rsidR="00210179" w:rsidRPr="003C5F95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441" w:type="dxa"/>
        <w:jc w:val="center"/>
        <w:tblInd w:w="324" w:type="dxa"/>
        <w:tblLook w:val="04A0" w:firstRow="1" w:lastRow="0" w:firstColumn="1" w:lastColumn="0" w:noHBand="0" w:noVBand="1"/>
      </w:tblPr>
      <w:tblGrid>
        <w:gridCol w:w="398"/>
        <w:gridCol w:w="3230"/>
        <w:gridCol w:w="3566"/>
        <w:gridCol w:w="3247"/>
      </w:tblGrid>
      <w:tr w:rsidR="00E97EEE" w:rsidRPr="00FF27EA" w14:paraId="4A9EE7A3" w14:textId="77777777" w:rsidTr="00ED56E5">
        <w:trPr>
          <w:trHeight w:val="512"/>
          <w:jc w:val="center"/>
        </w:trPr>
        <w:tc>
          <w:tcPr>
            <w:tcW w:w="236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93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28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284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14:paraId="690C682D" w14:textId="77777777" w:rsidTr="00ED56E5">
        <w:trPr>
          <w:jc w:val="center"/>
        </w:trPr>
        <w:tc>
          <w:tcPr>
            <w:tcW w:w="236" w:type="dxa"/>
            <w:shd w:val="clear" w:color="auto" w:fill="CCC0D9" w:themeFill="accent4" w:themeFillTint="66"/>
            <w:vAlign w:val="center"/>
          </w:tcPr>
          <w:p w14:paraId="4D292B29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93" w:type="dxa"/>
            <w:vAlign w:val="center"/>
          </w:tcPr>
          <w:p w14:paraId="3F69A0A8" w14:textId="76C7AAD0" w:rsidR="00E97EEE" w:rsidRPr="00FF27EA" w:rsidRDefault="00F620AE" w:rsidP="00F620AE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620A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تدريسية</w:t>
            </w:r>
            <w:r w:rsidRPr="00F620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524521ED" w14:textId="0E48AF61" w:rsidR="00E97EEE" w:rsidRPr="00FF27EA" w:rsidRDefault="00F620A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620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F620A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F620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20A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F620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20A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للعلوم</w:t>
            </w:r>
            <w:r w:rsidRPr="00F620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20A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الانسانية</w:t>
            </w:r>
            <w:r w:rsidRPr="00F620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F620A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F620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20A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</w:p>
        </w:tc>
        <w:tc>
          <w:tcPr>
            <w:tcW w:w="3284" w:type="dxa"/>
            <w:vAlign w:val="center"/>
          </w:tcPr>
          <w:p w14:paraId="41335338" w14:textId="2852757D" w:rsidR="00E97EEE" w:rsidRPr="00FF27EA" w:rsidRDefault="00F620AE" w:rsidP="0072078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620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ab/>
              <w:t>6/5/</w:t>
            </w:r>
            <w:r w:rsidR="0072078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72078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007</w:t>
            </w:r>
            <w:r w:rsidR="0072078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الى</w:t>
            </w:r>
            <w:r w:rsidRPr="00F620A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</w:tbl>
    <w:p w14:paraId="6AC1B4D5" w14:textId="77777777"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1D1C168F" w:rsidR="009664EE" w:rsidRPr="00ED56E5" w:rsidRDefault="00ED56E5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       </w:t>
      </w:r>
      <w:r w:rsidR="00AF513A" w:rsidRPr="00ED56E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>سادسا</w:t>
      </w:r>
      <w:r w:rsidR="009664EE" w:rsidRPr="00ED56E5">
        <w:rPr>
          <w:rFonts w:asciiTheme="majorBidi" w:hAnsiTheme="majorBidi" w:cstheme="majorBidi"/>
          <w:b/>
          <w:bCs/>
          <w:color w:val="7030A0"/>
          <w:sz w:val="32"/>
          <w:szCs w:val="32"/>
          <w:vertAlign w:val="superscript"/>
          <w:rtl/>
        </w:rPr>
        <w:t>ʺ</w:t>
      </w:r>
      <w:r w:rsidR="009664EE" w:rsidRPr="00ED56E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: الجهود التدريسية </w:t>
      </w:r>
    </w:p>
    <w:p w14:paraId="4306732F" w14:textId="77777777"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603" w:type="dxa"/>
        <w:jc w:val="center"/>
        <w:tblInd w:w="162" w:type="dxa"/>
        <w:tblLook w:val="04A0" w:firstRow="1" w:lastRow="0" w:firstColumn="1" w:lastColumn="0" w:noHBand="0" w:noVBand="1"/>
      </w:tblPr>
      <w:tblGrid>
        <w:gridCol w:w="398"/>
        <w:gridCol w:w="2384"/>
        <w:gridCol w:w="2144"/>
        <w:gridCol w:w="5677"/>
      </w:tblGrid>
      <w:tr w:rsidR="009664EE" w:rsidRPr="00FF27EA" w14:paraId="66EEBE49" w14:textId="77777777" w:rsidTr="00ED56E5">
        <w:trPr>
          <w:trHeight w:val="512"/>
          <w:jc w:val="center"/>
        </w:trPr>
        <w:tc>
          <w:tcPr>
            <w:tcW w:w="236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03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5804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2874B00E" w14:textId="77777777" w:rsidTr="00ED56E5">
        <w:trPr>
          <w:jc w:val="center"/>
        </w:trPr>
        <w:tc>
          <w:tcPr>
            <w:tcW w:w="236" w:type="dxa"/>
            <w:shd w:val="clear" w:color="auto" w:fill="CCC0D9" w:themeFill="accent4" w:themeFillTint="66"/>
            <w:vAlign w:val="center"/>
          </w:tcPr>
          <w:p w14:paraId="7006E350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3" w:type="dxa"/>
            <w:vAlign w:val="center"/>
          </w:tcPr>
          <w:p w14:paraId="00D777A1" w14:textId="77777777" w:rsidR="00585157" w:rsidRPr="00585157" w:rsidRDefault="00585157" w:rsidP="00585157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8515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القصة</w:t>
            </w:r>
            <w:r w:rsidRPr="0058515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8515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القصيرة</w:t>
            </w:r>
          </w:p>
          <w:p w14:paraId="534B6A60" w14:textId="396B56CC" w:rsidR="009664EE" w:rsidRPr="00FF27EA" w:rsidRDefault="009664EE" w:rsidP="00585157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54D3D216" w14:textId="77777777" w:rsidR="008848FB" w:rsidRPr="008848FB" w:rsidRDefault="008848FB" w:rsidP="008848FB">
            <w:pPr>
              <w:pStyle w:val="ListParagraph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8F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 w:rsidRPr="008848F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848F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  <w:p w14:paraId="5D2F79B8" w14:textId="121C66D8" w:rsidR="008848FB" w:rsidRPr="008848FB" w:rsidRDefault="008848FB" w:rsidP="008848FB">
            <w:pPr>
              <w:pStyle w:val="ListParagraph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0F3CB786" w14:textId="2765048B" w:rsidR="009664EE" w:rsidRPr="00FF27EA" w:rsidRDefault="009664EE" w:rsidP="008848F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4" w:type="dxa"/>
            <w:vAlign w:val="center"/>
          </w:tcPr>
          <w:p w14:paraId="27595092" w14:textId="28F7CDF0" w:rsidR="009664EE" w:rsidRPr="00FF27EA" w:rsidRDefault="008848F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للعلوم الانسانية- ابن رشد/قسم اللغة الإنكليزية</w:t>
            </w:r>
          </w:p>
        </w:tc>
      </w:tr>
      <w:tr w:rsidR="009664EE" w:rsidRPr="00FF27EA" w14:paraId="5D6572CC" w14:textId="77777777" w:rsidTr="00ED56E5">
        <w:trPr>
          <w:jc w:val="center"/>
        </w:trPr>
        <w:tc>
          <w:tcPr>
            <w:tcW w:w="236" w:type="dxa"/>
            <w:shd w:val="clear" w:color="auto" w:fill="CCC0D9" w:themeFill="accent4" w:themeFillTint="66"/>
            <w:vAlign w:val="center"/>
          </w:tcPr>
          <w:p w14:paraId="1F92D9B6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3" w:type="dxa"/>
            <w:vAlign w:val="center"/>
          </w:tcPr>
          <w:p w14:paraId="5FB6DFAD" w14:textId="3D979748" w:rsidR="009664EE" w:rsidRPr="00FF27EA" w:rsidRDefault="00585157" w:rsidP="0058515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8515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الرواية</w:t>
            </w:r>
          </w:p>
        </w:tc>
        <w:tc>
          <w:tcPr>
            <w:tcW w:w="2160" w:type="dxa"/>
            <w:vAlign w:val="center"/>
          </w:tcPr>
          <w:p w14:paraId="05AFD168" w14:textId="59D47DF4" w:rsidR="009664EE" w:rsidRPr="00FF27EA" w:rsidRDefault="008848F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8F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 w:rsidRPr="008848F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848F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5804" w:type="dxa"/>
            <w:vAlign w:val="center"/>
          </w:tcPr>
          <w:p w14:paraId="4501494A" w14:textId="3CA4A686" w:rsidR="009664EE" w:rsidRPr="00FF27EA" w:rsidRDefault="008848F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للعلوم الانسانية- ابن رشد/قسم اللغة الإنكليزية</w:t>
            </w:r>
          </w:p>
        </w:tc>
      </w:tr>
      <w:tr w:rsidR="00585157" w:rsidRPr="00FF27EA" w14:paraId="73EB6D2A" w14:textId="77777777" w:rsidTr="00ED56E5">
        <w:trPr>
          <w:jc w:val="center"/>
        </w:trPr>
        <w:tc>
          <w:tcPr>
            <w:tcW w:w="236" w:type="dxa"/>
            <w:shd w:val="clear" w:color="auto" w:fill="CCC0D9" w:themeFill="accent4" w:themeFillTint="66"/>
            <w:vAlign w:val="center"/>
          </w:tcPr>
          <w:p w14:paraId="26B2E816" w14:textId="77777777" w:rsidR="00585157" w:rsidRPr="00250001" w:rsidRDefault="0058515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3" w:type="dxa"/>
            <w:vAlign w:val="center"/>
          </w:tcPr>
          <w:p w14:paraId="7D9C1C5D" w14:textId="08BC2B97" w:rsidR="00585157" w:rsidRPr="00585157" w:rsidRDefault="00585157" w:rsidP="00585157">
            <w:pPr>
              <w:pStyle w:val="ListParagraph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8515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المسرحية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</w:p>
          <w:p w14:paraId="387E5DB9" w14:textId="77777777" w:rsidR="00585157" w:rsidRPr="00585157" w:rsidRDefault="00585157" w:rsidP="00585157">
            <w:pPr>
              <w:pStyle w:val="ListParagraph"/>
              <w:bidi/>
              <w:ind w:left="0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7B5CBD2B" w14:textId="77777777" w:rsidR="008848FB" w:rsidRPr="008848FB" w:rsidRDefault="008848FB" w:rsidP="008848FB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8F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 w:rsidRPr="008848F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848F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  <w:p w14:paraId="62DE51DB" w14:textId="77777777" w:rsidR="00585157" w:rsidRPr="00FF27EA" w:rsidRDefault="0058515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4" w:type="dxa"/>
            <w:vAlign w:val="center"/>
          </w:tcPr>
          <w:p w14:paraId="05F71BA0" w14:textId="3BD4F907" w:rsidR="00585157" w:rsidRPr="00FF27EA" w:rsidRDefault="008848F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للعلوم الانسانية- ابن رشد/قسم اللغة الإنكليزية</w:t>
            </w:r>
          </w:p>
        </w:tc>
      </w:tr>
      <w:tr w:rsidR="00585157" w:rsidRPr="00FF27EA" w14:paraId="6EBA3827" w14:textId="77777777" w:rsidTr="00ED56E5">
        <w:trPr>
          <w:jc w:val="center"/>
        </w:trPr>
        <w:tc>
          <w:tcPr>
            <w:tcW w:w="236" w:type="dxa"/>
            <w:shd w:val="clear" w:color="auto" w:fill="CCC0D9" w:themeFill="accent4" w:themeFillTint="66"/>
            <w:vAlign w:val="center"/>
          </w:tcPr>
          <w:p w14:paraId="26475097" w14:textId="77777777" w:rsidR="00585157" w:rsidRPr="00250001" w:rsidRDefault="0058515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3" w:type="dxa"/>
            <w:vAlign w:val="center"/>
          </w:tcPr>
          <w:p w14:paraId="18EB8766" w14:textId="3A37AAB5" w:rsidR="00585157" w:rsidRPr="00585157" w:rsidRDefault="00585157" w:rsidP="00585157">
            <w:pPr>
              <w:pStyle w:val="ListParagraph"/>
              <w:bidi/>
              <w:ind w:left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8515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القراءة</w:t>
            </w:r>
          </w:p>
        </w:tc>
        <w:tc>
          <w:tcPr>
            <w:tcW w:w="2160" w:type="dxa"/>
            <w:vAlign w:val="center"/>
          </w:tcPr>
          <w:p w14:paraId="1EB62607" w14:textId="6CF550BF" w:rsidR="00585157" w:rsidRPr="00FF27EA" w:rsidRDefault="008848F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8F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 w:rsidRPr="008848F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848F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الأولى</w:t>
            </w:r>
          </w:p>
        </w:tc>
        <w:tc>
          <w:tcPr>
            <w:tcW w:w="5804" w:type="dxa"/>
            <w:vAlign w:val="center"/>
          </w:tcPr>
          <w:p w14:paraId="4CDDA971" w14:textId="393EAB99" w:rsidR="00585157" w:rsidRPr="00FF27EA" w:rsidRDefault="008848F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للعلوم الانسانية- ابن رشد/قسم اللغة الإنكليزية</w:t>
            </w:r>
          </w:p>
        </w:tc>
      </w:tr>
      <w:tr w:rsidR="00585157" w:rsidRPr="00FF27EA" w14:paraId="37D5DA87" w14:textId="77777777" w:rsidTr="00ED56E5">
        <w:trPr>
          <w:jc w:val="center"/>
        </w:trPr>
        <w:tc>
          <w:tcPr>
            <w:tcW w:w="236" w:type="dxa"/>
            <w:shd w:val="clear" w:color="auto" w:fill="CCC0D9" w:themeFill="accent4" w:themeFillTint="66"/>
            <w:vAlign w:val="center"/>
          </w:tcPr>
          <w:p w14:paraId="5EB3493A" w14:textId="77777777" w:rsidR="00585157" w:rsidRPr="00250001" w:rsidRDefault="0058515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3" w:type="dxa"/>
            <w:vAlign w:val="center"/>
          </w:tcPr>
          <w:p w14:paraId="1F0D2A49" w14:textId="751401B2" w:rsidR="00585157" w:rsidRPr="00585157" w:rsidRDefault="008263AF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اللغة الانكليزية</w:t>
            </w:r>
          </w:p>
        </w:tc>
        <w:tc>
          <w:tcPr>
            <w:tcW w:w="2160" w:type="dxa"/>
            <w:vAlign w:val="center"/>
          </w:tcPr>
          <w:p w14:paraId="571C01CB" w14:textId="43EC9DCE" w:rsidR="00585157" w:rsidRPr="00FF27EA" w:rsidRDefault="008263AF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5804" w:type="dxa"/>
            <w:vAlign w:val="center"/>
          </w:tcPr>
          <w:p w14:paraId="687DA954" w14:textId="48C955B4" w:rsidR="00585157" w:rsidRPr="00FF27EA" w:rsidRDefault="008263AF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للعلوم الانسانية- ابن رشد/قسم التاريخ</w:t>
            </w:r>
          </w:p>
        </w:tc>
      </w:tr>
      <w:tr w:rsidR="008263AF" w:rsidRPr="00FF27EA" w14:paraId="4CF6A791" w14:textId="77777777" w:rsidTr="00ED56E5">
        <w:trPr>
          <w:jc w:val="center"/>
        </w:trPr>
        <w:tc>
          <w:tcPr>
            <w:tcW w:w="236" w:type="dxa"/>
            <w:shd w:val="clear" w:color="auto" w:fill="CCC0D9" w:themeFill="accent4" w:themeFillTint="66"/>
            <w:vAlign w:val="center"/>
          </w:tcPr>
          <w:p w14:paraId="772A5980" w14:textId="77777777" w:rsidR="008263AF" w:rsidRPr="00250001" w:rsidRDefault="008263AF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3" w:type="dxa"/>
            <w:vAlign w:val="center"/>
          </w:tcPr>
          <w:p w14:paraId="2EB88966" w14:textId="3DDBDA8E" w:rsidR="008263AF" w:rsidRDefault="008263AF" w:rsidP="005179C2">
            <w:pPr>
              <w:pStyle w:val="ListParagraph"/>
              <w:bidi/>
              <w:ind w:left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bidi="ar-EG"/>
              </w:rPr>
              <w:t>Thesis Writing</w:t>
            </w:r>
            <w:r w:rsidR="009004C6"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(كتابة الاطروحة)</w:t>
            </w:r>
          </w:p>
        </w:tc>
        <w:tc>
          <w:tcPr>
            <w:tcW w:w="2160" w:type="dxa"/>
            <w:vAlign w:val="center"/>
          </w:tcPr>
          <w:p w14:paraId="787BD84E" w14:textId="11653B80" w:rsidR="008263AF" w:rsidRPr="00FF27EA" w:rsidRDefault="008263AF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5804" w:type="dxa"/>
            <w:vAlign w:val="center"/>
          </w:tcPr>
          <w:p w14:paraId="422628C3" w14:textId="75BF1445" w:rsidR="008263AF" w:rsidRPr="00FF27EA" w:rsidRDefault="008263AF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للعلوم الانسانية- ابن رشد/قسم اللغة الإنكليزية</w:t>
            </w:r>
          </w:p>
        </w:tc>
      </w:tr>
    </w:tbl>
    <w:p w14:paraId="17F1F0ED" w14:textId="77777777" w:rsidR="009664E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121EB94" w14:textId="77777777" w:rsidR="003679A9" w:rsidRDefault="003679A9" w:rsidP="009C29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D577CB5" w14:textId="77777777" w:rsidR="003679A9" w:rsidRDefault="003679A9" w:rsidP="003679A9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AC58178" w14:textId="599A2053" w:rsidR="009664EE" w:rsidRPr="00ED56E5" w:rsidRDefault="00ED56E5" w:rsidP="003679A9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       </w:t>
      </w:r>
      <w:bookmarkStart w:id="0" w:name="_GoBack"/>
      <w:bookmarkEnd w:id="0"/>
      <w:r w:rsidR="009664EE" w:rsidRPr="00ED56E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>سا</w:t>
      </w:r>
      <w:r w:rsidR="003679A9" w:rsidRPr="00ED56E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>بعاً</w:t>
      </w:r>
      <w:r w:rsidR="009664EE" w:rsidRPr="00ED56E5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: النشاطات الآخرى</w:t>
      </w:r>
      <w:r w:rsidR="009664EE" w:rsidRPr="00ED56E5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5138DD4" w14:textId="77777777" w:rsidR="00855AFB" w:rsidRDefault="00855AFB" w:rsidP="00855AFB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</w:pPr>
    </w:p>
    <w:p w14:paraId="180CD2EF" w14:textId="77777777" w:rsidR="00855AFB" w:rsidRPr="00855AFB" w:rsidRDefault="00855AFB" w:rsidP="00855AFB">
      <w:pPr>
        <w:bidi/>
        <w:spacing w:after="0" w:line="240" w:lineRule="auto"/>
        <w:ind w:left="-114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bidiVisual/>
        <w:tblW w:w="10473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063"/>
        <w:gridCol w:w="2513"/>
        <w:gridCol w:w="1055"/>
        <w:gridCol w:w="300"/>
        <w:gridCol w:w="719"/>
        <w:gridCol w:w="724"/>
        <w:gridCol w:w="197"/>
        <w:gridCol w:w="1160"/>
      </w:tblGrid>
      <w:tr w:rsidR="00855AFB" w:rsidRPr="00855AFB" w14:paraId="7DE0D399" w14:textId="77777777" w:rsidTr="00D90C34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F04CB87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600D66E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المعلومات و البيانات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92F1260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التفصيل</w:t>
            </w:r>
          </w:p>
        </w:tc>
      </w:tr>
      <w:tr w:rsidR="00855AFB" w:rsidRPr="00855AFB" w14:paraId="2B11E4D0" w14:textId="77777777" w:rsidTr="00D90C3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52295E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DDD2E8" w14:textId="77777777" w:rsidR="00855AFB" w:rsidRPr="00855AFB" w:rsidRDefault="00855AFB" w:rsidP="00855AFB">
            <w:pPr>
              <w:bidi/>
              <w:spacing w:after="0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المواد الدراسية التي قام بتدريسها في الدراسات الأولية و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AF0B7CA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الاولية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FC7B258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855AFB" w:rsidRPr="00855AFB" w14:paraId="7E5D33D2" w14:textId="77777777" w:rsidTr="00D90C34">
        <w:trPr>
          <w:trHeight w:hRule="exact" w:val="489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883C95D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0F1C5" w14:textId="77777777" w:rsidR="00855AFB" w:rsidRPr="00855AFB" w:rsidRDefault="00855AFB" w:rsidP="00855AFB">
            <w:pPr>
              <w:bidi/>
              <w:spacing w:after="0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7C525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2E739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855AFB" w:rsidRPr="00855AFB" w14:paraId="5984B63B" w14:textId="77777777" w:rsidTr="00D90C3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899EF61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815241" w14:textId="77777777" w:rsidR="00855AFB" w:rsidRPr="00855AFB" w:rsidRDefault="00855AFB" w:rsidP="00855AFB">
            <w:pPr>
              <w:bidi/>
              <w:spacing w:after="0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مرات الحصول على جائزة العلماء أو جائزة الأستاذ الأول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03D3E50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جائزة العلماء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88C4D78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جائزة الأستاذ الأول</w:t>
            </w:r>
          </w:p>
        </w:tc>
      </w:tr>
      <w:tr w:rsidR="00855AFB" w:rsidRPr="00855AFB" w14:paraId="6A542AFC" w14:textId="77777777" w:rsidTr="00D90C34">
        <w:trPr>
          <w:trHeight w:hRule="exact" w:val="43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34FD3C4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7BFA58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3FCA47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FC422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693B0B51" w14:textId="77777777" w:rsidTr="00D90C34">
        <w:trPr>
          <w:trHeight w:val="411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A01EF32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422F59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مشاريع التخرج لطلبة السنة المنتهية التي أشرف عليها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F4F8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855AFB" w:rsidRPr="00855AFB" w14:paraId="258D3FBD" w14:textId="77777777" w:rsidTr="00D90C34">
        <w:trPr>
          <w:trHeight w:val="411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92E0662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B79CEB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0BA981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الرسائل و الأطاريح التي أشرف عليها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A72944E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8B03107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A55B853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855AFB" w:rsidRPr="00855AFB" w14:paraId="725DB75E" w14:textId="77777777" w:rsidTr="00D90C34">
        <w:trPr>
          <w:trHeight w:hRule="exact" w:val="507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6D30B9B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0F9E5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2FB60F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683E8E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4B703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2B786ADF" w14:textId="77777777" w:rsidTr="00D90C3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05083B8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9D2FA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7FB64E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الرسائل و الأطاريح التي ناقشها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481C75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1C9624B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5CCC397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855AFB" w:rsidRPr="00855AFB" w14:paraId="01A9D6AE" w14:textId="77777777" w:rsidTr="00D90C34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5A8BFE2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616E4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92835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C84AFF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21F5C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4E14A417" w14:textId="77777777" w:rsidTr="00D90C34">
        <w:trPr>
          <w:trHeight w:val="39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B9D84E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00C53A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9AF459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الرسائل و الأطاريح التي قيـّـمها علميا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89CCF9A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2D5158C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3A86417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855AFB" w:rsidRPr="00855AFB" w14:paraId="2030552A" w14:textId="77777777" w:rsidTr="00D90C34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8E7E91D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C072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71B720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AF4B4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DA926E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7DB36D46" w14:textId="77777777" w:rsidTr="00D90C34">
        <w:trPr>
          <w:trHeight w:val="4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93FDF81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6E615C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99C5E2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المؤتمرات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949698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0627F1E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855AFB" w:rsidRPr="00855AFB" w14:paraId="110E2E3D" w14:textId="77777777" w:rsidTr="00D90C34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7740C4A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086871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9BB707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C96AAC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74D5ECB4" w14:textId="77777777" w:rsidTr="00D90C34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810A76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F34B66" w14:textId="77777777" w:rsidR="00855AFB" w:rsidRPr="00855AFB" w:rsidRDefault="00855AFB" w:rsidP="00855AFB">
            <w:pPr>
              <w:bidi/>
              <w:spacing w:after="0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الورش و الندوات و الحلقات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DA0633E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D0C1D8A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855AFB" w:rsidRPr="00855AFB" w14:paraId="2380A937" w14:textId="77777777" w:rsidTr="00D90C34">
        <w:trPr>
          <w:trHeight w:hRule="exact" w:val="444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DE6B0B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68273" w14:textId="77777777" w:rsidR="00855AFB" w:rsidRPr="00855AFB" w:rsidRDefault="00855AFB" w:rsidP="00855AFB">
            <w:pPr>
              <w:bidi/>
              <w:spacing w:after="0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73611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1FE2B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210A2097" w14:textId="77777777" w:rsidTr="00D90C34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9E8648C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65FFDE" w14:textId="77777777" w:rsidR="00855AFB" w:rsidRPr="00855AFB" w:rsidRDefault="00855AFB" w:rsidP="00855AFB">
            <w:pPr>
              <w:bidi/>
              <w:spacing w:after="0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البحوث المنشورة في مجلات و مؤتمرات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B15932E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5BC3A02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855AFB" w:rsidRPr="00855AFB" w14:paraId="39172D2F" w14:textId="77777777" w:rsidTr="00D90C34">
        <w:trPr>
          <w:trHeight w:hRule="exact" w:val="48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C910DBC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8A6B7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05D8C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19DFF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855AFB" w:rsidRPr="00855AFB" w14:paraId="5A6EDF58" w14:textId="77777777" w:rsidTr="00D90C3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92D2CFB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2368E8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البحوث التي قوّمها علميا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A7C7050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2ED735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855AFB" w:rsidRPr="00855AFB" w14:paraId="507BFC91" w14:textId="77777777" w:rsidTr="00D90C34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A7B0DC8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CC9131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ACEFA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34647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03D84D8E" w14:textId="77777777" w:rsidTr="00D90C34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F951A5F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1843B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براءات الاختراع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A9D7B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3A65FC05" w14:textId="77777777" w:rsidTr="00D90C3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C23FA35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290E2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الجوائز و الشهادات التقديرية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3BCE87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12F308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855AFB" w:rsidRPr="00855AFB" w14:paraId="604E56D7" w14:textId="77777777" w:rsidTr="00D90C34">
        <w:trPr>
          <w:trHeight w:hRule="exact" w:val="57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5821638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B4A59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FF04D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32AE1D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0134756D" w14:textId="77777777" w:rsidTr="00D90C3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8665ACF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695D5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الكتب المؤلفة و المترجمة و المقيـّـمة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C9EF606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المؤلفة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95148BA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المترجمة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E5FEDD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المقيّمة</w:t>
            </w:r>
          </w:p>
        </w:tc>
      </w:tr>
      <w:tr w:rsidR="00855AFB" w:rsidRPr="00855AFB" w14:paraId="33B7E26F" w14:textId="77777777" w:rsidTr="00D90C34">
        <w:trPr>
          <w:trHeight w:hRule="exact" w:val="516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489970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41634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849758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EC543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D28151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349D72C3" w14:textId="77777777" w:rsidTr="00D90C34">
        <w:trPr>
          <w:trHeight w:val="38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0768648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A3659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الدورات التطويرية و التدريبية التي شارك فيها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8D3C507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F3A8F6E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855AFB" w:rsidRPr="00855AFB" w14:paraId="031819C5" w14:textId="77777777" w:rsidTr="00D90C34">
        <w:trPr>
          <w:trHeight w:hRule="exact" w:val="38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74869CD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F9179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CAB0C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AA7E7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36A14070" w14:textId="77777777" w:rsidTr="00D90C34">
        <w:trPr>
          <w:trHeight w:val="12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EA15C0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549D85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أعداد المساهمات  </w:t>
            </w:r>
          </w:p>
          <w:p w14:paraId="0C2BC89E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في</w:t>
            </w:r>
          </w:p>
          <w:p w14:paraId="06BC0BF3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خدمة المجتمع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72325BE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عقود استشارية بحثية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BDA45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4CCE93DA" w14:textId="77777777" w:rsidTr="00D90C34">
        <w:trPr>
          <w:trHeight w:hRule="exact" w:val="359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331EB71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223754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4B14CDB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ندوات و ورش عمل</w:t>
            </w:r>
          </w:p>
          <w:p w14:paraId="50DE685E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7F56ACE5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3C9B9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3E10E55B" w14:textId="77777777" w:rsidTr="00D90C34">
        <w:trPr>
          <w:trHeight w:hRule="exact" w:val="332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C0ADD46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D7A06B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632087A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عقود تنفيذ مهمة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C27D5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3F9A7349" w14:textId="77777777" w:rsidTr="00D90C34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93B98C5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6086B2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81C3F4C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دورات تعليم مستمر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4F7FD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855AFB" w:rsidRPr="00855AFB" w14:paraId="55DA5011" w14:textId="77777777" w:rsidTr="00D90C34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3459136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E0885A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6DBC654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نشاطات لاصفية 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451FD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34424418" w14:textId="77777777" w:rsidTr="00D90C34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33E9171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E59CC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8A78DFE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نشاطات اعلامية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F53E4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106993B5" w14:textId="77777777" w:rsidTr="00D90C34">
        <w:trPr>
          <w:trHeight w:hRule="exact" w:val="94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D3B26A1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5ED7F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2B4D01E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0E478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تمثيل مسرحية هاملت (</w:t>
            </w: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Hamlet</w:t>
            </w: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)  باللغة الانكليزية من قبل الطلبة وتحت اشرافي </w:t>
            </w:r>
          </w:p>
        </w:tc>
      </w:tr>
      <w:tr w:rsidR="00855AFB" w:rsidRPr="00855AFB" w14:paraId="7C3589E5" w14:textId="77777777" w:rsidTr="00D90C34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D543E80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E93BB" w14:textId="77777777" w:rsidR="00855AFB" w:rsidRPr="00855AFB" w:rsidRDefault="00855AFB" w:rsidP="00855AFB">
            <w:pPr>
              <w:bidi/>
              <w:spacing w:after="0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لجان الامتحان الشامل و الامتحان التنافسي للقبول في الدراسات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2A667F7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الامتحان الشامل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4EF524F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الامتحان التنافسي</w:t>
            </w:r>
          </w:p>
        </w:tc>
      </w:tr>
      <w:tr w:rsidR="00855AFB" w:rsidRPr="00855AFB" w14:paraId="71D7A2C8" w14:textId="77777777" w:rsidTr="00D90C34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CF8174B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270E3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D189BC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DBFE5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67E171BC" w14:textId="77777777" w:rsidTr="00D90C34">
        <w:trPr>
          <w:trHeight w:hRule="exact" w:val="43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88CD6C0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78CF1" w14:textId="77777777" w:rsidR="00855AFB" w:rsidRPr="00855AFB" w:rsidRDefault="00855AFB" w:rsidP="00855AFB">
            <w:pPr>
              <w:bidi/>
              <w:spacing w:after="0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اللجان التي شارك بعضويتها داخل و خارج وزارة التعليم العالي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886E9DD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داخل التعليم العالي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AC6CE33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خارج التعليم العالي</w:t>
            </w:r>
          </w:p>
        </w:tc>
      </w:tr>
      <w:tr w:rsidR="00855AFB" w:rsidRPr="00855AFB" w14:paraId="1C0762B9" w14:textId="77777777" w:rsidTr="00D90C34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ED53933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035B0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188ACF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21A4A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6B825D94" w14:textId="77777777" w:rsidTr="00D90C34">
        <w:trPr>
          <w:trHeight w:hRule="exact" w:val="764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26324E1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AA522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كتب الشكر و التقدير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1EDB137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6B456BD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F703646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EDEFC50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855AFB" w:rsidRPr="00855AFB" w14:paraId="463BEEEA" w14:textId="77777777" w:rsidTr="00D90C34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34CF2C7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A6115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3B4397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9CC3FB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76300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DE9B7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5AFB" w:rsidRPr="00855AFB" w14:paraId="66AF9F54" w14:textId="77777777" w:rsidTr="00D90C34">
        <w:trPr>
          <w:trHeight w:hRule="exact" w:val="737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4497442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DB503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العقوبات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015EDEF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455CC5C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A8D9381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4608A89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55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855AFB" w:rsidRPr="00855AFB" w14:paraId="3D3BE21F" w14:textId="77777777" w:rsidTr="00D90C34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A80597D" w14:textId="77777777" w:rsidR="00855AFB" w:rsidRPr="00855AFB" w:rsidRDefault="00855AFB" w:rsidP="00855AFB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619E8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4C98C0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CAB76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A79B3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3BABD4" w14:textId="77777777" w:rsidR="00855AFB" w:rsidRPr="00855AFB" w:rsidRDefault="00855AFB" w:rsidP="00855AFB">
            <w:pPr>
              <w:bidi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14:paraId="3A34ED6F" w14:textId="77777777" w:rsidR="00855AFB" w:rsidRDefault="00855AFB" w:rsidP="00855AFB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</w:pPr>
    </w:p>
    <w:p w14:paraId="1B8598FD" w14:textId="77777777" w:rsidR="00855AFB" w:rsidRDefault="00855AFB" w:rsidP="00855AFB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</w:pPr>
    </w:p>
    <w:p w14:paraId="6F4AD755" w14:textId="77777777" w:rsidR="00855AFB" w:rsidRDefault="00855AFB" w:rsidP="00855AFB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</w:pPr>
    </w:p>
    <w:p w14:paraId="2533C547" w14:textId="77777777" w:rsidR="00855AFB" w:rsidRDefault="00855AFB" w:rsidP="00855AFB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985BF" w14:textId="77777777" w:rsidR="00FF1A02" w:rsidRDefault="00FF1A02" w:rsidP="006C149B">
      <w:pPr>
        <w:spacing w:after="0" w:line="240" w:lineRule="auto"/>
      </w:pPr>
      <w:r>
        <w:separator/>
      </w:r>
    </w:p>
  </w:endnote>
  <w:endnote w:type="continuationSeparator" w:id="0">
    <w:p w14:paraId="2B6BABBA" w14:textId="77777777" w:rsidR="00FF1A02" w:rsidRDefault="00FF1A02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3F3D" w14:textId="77777777" w:rsidR="00FF1A02" w:rsidRDefault="00FF1A02" w:rsidP="006C149B">
      <w:pPr>
        <w:spacing w:after="0" w:line="240" w:lineRule="auto"/>
      </w:pPr>
      <w:r>
        <w:separator/>
      </w:r>
    </w:p>
  </w:footnote>
  <w:footnote w:type="continuationSeparator" w:id="0">
    <w:p w14:paraId="44A4050D" w14:textId="77777777" w:rsidR="00FF1A02" w:rsidRDefault="00FF1A02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370D2"/>
    <w:rsid w:val="00063BB3"/>
    <w:rsid w:val="000671C8"/>
    <w:rsid w:val="00070E8E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0105"/>
    <w:rsid w:val="0014205E"/>
    <w:rsid w:val="00142BA9"/>
    <w:rsid w:val="00151B1A"/>
    <w:rsid w:val="001626BA"/>
    <w:rsid w:val="00162E65"/>
    <w:rsid w:val="00183D5E"/>
    <w:rsid w:val="001C2176"/>
    <w:rsid w:val="001D7077"/>
    <w:rsid w:val="001E69B2"/>
    <w:rsid w:val="001F182C"/>
    <w:rsid w:val="00210179"/>
    <w:rsid w:val="00250001"/>
    <w:rsid w:val="002B526B"/>
    <w:rsid w:val="002C684B"/>
    <w:rsid w:val="002F0C24"/>
    <w:rsid w:val="002F7815"/>
    <w:rsid w:val="00301958"/>
    <w:rsid w:val="00336EDE"/>
    <w:rsid w:val="003426A0"/>
    <w:rsid w:val="003679A9"/>
    <w:rsid w:val="00382AC3"/>
    <w:rsid w:val="00397FB4"/>
    <w:rsid w:val="003A0046"/>
    <w:rsid w:val="003A63E3"/>
    <w:rsid w:val="003A664E"/>
    <w:rsid w:val="003C5F95"/>
    <w:rsid w:val="004072EB"/>
    <w:rsid w:val="00412B1B"/>
    <w:rsid w:val="004605D9"/>
    <w:rsid w:val="00484C7D"/>
    <w:rsid w:val="00487086"/>
    <w:rsid w:val="0049133E"/>
    <w:rsid w:val="004A0824"/>
    <w:rsid w:val="004D7F67"/>
    <w:rsid w:val="004F0C94"/>
    <w:rsid w:val="0050004E"/>
    <w:rsid w:val="005179C2"/>
    <w:rsid w:val="00517D5F"/>
    <w:rsid w:val="0052682C"/>
    <w:rsid w:val="00532927"/>
    <w:rsid w:val="00546356"/>
    <w:rsid w:val="00575980"/>
    <w:rsid w:val="00585157"/>
    <w:rsid w:val="00594127"/>
    <w:rsid w:val="00597B61"/>
    <w:rsid w:val="005A1B29"/>
    <w:rsid w:val="005B2EFF"/>
    <w:rsid w:val="005B6E7F"/>
    <w:rsid w:val="005C3B28"/>
    <w:rsid w:val="006066A6"/>
    <w:rsid w:val="00642C66"/>
    <w:rsid w:val="00664EBE"/>
    <w:rsid w:val="006A2DD0"/>
    <w:rsid w:val="006C149B"/>
    <w:rsid w:val="00720783"/>
    <w:rsid w:val="00732912"/>
    <w:rsid w:val="00752215"/>
    <w:rsid w:val="007608CA"/>
    <w:rsid w:val="00775A0E"/>
    <w:rsid w:val="00777634"/>
    <w:rsid w:val="007833AF"/>
    <w:rsid w:val="00797863"/>
    <w:rsid w:val="007C1E20"/>
    <w:rsid w:val="007F327D"/>
    <w:rsid w:val="00801D02"/>
    <w:rsid w:val="008033EA"/>
    <w:rsid w:val="00814C83"/>
    <w:rsid w:val="00822B0C"/>
    <w:rsid w:val="008263AF"/>
    <w:rsid w:val="008325E7"/>
    <w:rsid w:val="008334EF"/>
    <w:rsid w:val="00836106"/>
    <w:rsid w:val="00855AFB"/>
    <w:rsid w:val="008848FB"/>
    <w:rsid w:val="0089298F"/>
    <w:rsid w:val="008A17A9"/>
    <w:rsid w:val="008A2E51"/>
    <w:rsid w:val="008A435B"/>
    <w:rsid w:val="008B08EE"/>
    <w:rsid w:val="008C3CE6"/>
    <w:rsid w:val="008D728D"/>
    <w:rsid w:val="008D7952"/>
    <w:rsid w:val="009004C6"/>
    <w:rsid w:val="00937030"/>
    <w:rsid w:val="0095091A"/>
    <w:rsid w:val="0096308E"/>
    <w:rsid w:val="009664EE"/>
    <w:rsid w:val="009920A3"/>
    <w:rsid w:val="0099340D"/>
    <w:rsid w:val="009A2CB4"/>
    <w:rsid w:val="009C294C"/>
    <w:rsid w:val="009D4D46"/>
    <w:rsid w:val="009E6D2A"/>
    <w:rsid w:val="009F0C77"/>
    <w:rsid w:val="009F7FDD"/>
    <w:rsid w:val="00A1523E"/>
    <w:rsid w:val="00A547E1"/>
    <w:rsid w:val="00AA5DFD"/>
    <w:rsid w:val="00AB1349"/>
    <w:rsid w:val="00AB1AF6"/>
    <w:rsid w:val="00AF513A"/>
    <w:rsid w:val="00B044E1"/>
    <w:rsid w:val="00B41594"/>
    <w:rsid w:val="00B41E43"/>
    <w:rsid w:val="00B846E0"/>
    <w:rsid w:val="00B90B93"/>
    <w:rsid w:val="00B911A5"/>
    <w:rsid w:val="00B93F48"/>
    <w:rsid w:val="00BA5E3C"/>
    <w:rsid w:val="00BB4FE5"/>
    <w:rsid w:val="00BC1773"/>
    <w:rsid w:val="00BE57D6"/>
    <w:rsid w:val="00BE62BC"/>
    <w:rsid w:val="00BE66FB"/>
    <w:rsid w:val="00BF1B49"/>
    <w:rsid w:val="00C06B54"/>
    <w:rsid w:val="00C1379F"/>
    <w:rsid w:val="00C67DAB"/>
    <w:rsid w:val="00C80224"/>
    <w:rsid w:val="00C82809"/>
    <w:rsid w:val="00CC1D23"/>
    <w:rsid w:val="00CE2E89"/>
    <w:rsid w:val="00D3424D"/>
    <w:rsid w:val="00D43B42"/>
    <w:rsid w:val="00D465AB"/>
    <w:rsid w:val="00D53B34"/>
    <w:rsid w:val="00D61C57"/>
    <w:rsid w:val="00D646D0"/>
    <w:rsid w:val="00D71701"/>
    <w:rsid w:val="00D7660F"/>
    <w:rsid w:val="00D8545A"/>
    <w:rsid w:val="00D90010"/>
    <w:rsid w:val="00DA7472"/>
    <w:rsid w:val="00DC3FD9"/>
    <w:rsid w:val="00DD5449"/>
    <w:rsid w:val="00DD574B"/>
    <w:rsid w:val="00DD7B72"/>
    <w:rsid w:val="00DE7C6A"/>
    <w:rsid w:val="00DF6AFB"/>
    <w:rsid w:val="00E028BA"/>
    <w:rsid w:val="00E02F43"/>
    <w:rsid w:val="00E16DA1"/>
    <w:rsid w:val="00E57385"/>
    <w:rsid w:val="00E953E4"/>
    <w:rsid w:val="00E96DB5"/>
    <w:rsid w:val="00E97EEE"/>
    <w:rsid w:val="00ED56E5"/>
    <w:rsid w:val="00F05F39"/>
    <w:rsid w:val="00F1487A"/>
    <w:rsid w:val="00F16F50"/>
    <w:rsid w:val="00F22B9D"/>
    <w:rsid w:val="00F25038"/>
    <w:rsid w:val="00F41A15"/>
    <w:rsid w:val="00F47812"/>
    <w:rsid w:val="00F620AE"/>
    <w:rsid w:val="00F63739"/>
    <w:rsid w:val="00F72D66"/>
    <w:rsid w:val="00F82DAA"/>
    <w:rsid w:val="00F86BB5"/>
    <w:rsid w:val="00FA655C"/>
    <w:rsid w:val="00FB327F"/>
    <w:rsid w:val="00FB7CDE"/>
    <w:rsid w:val="00FC11ED"/>
    <w:rsid w:val="00FD517E"/>
    <w:rsid w:val="00FD778E"/>
    <w:rsid w:val="00FE3853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amhashim330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am.hashim@ircoedu.uobaghdad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C807D-F10B-4362-93DE-F548B24E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DR.Ahmed Saker 2o1O</cp:lastModifiedBy>
  <cp:revision>52</cp:revision>
  <cp:lastPrinted>2020-02-18T21:41:00Z</cp:lastPrinted>
  <dcterms:created xsi:type="dcterms:W3CDTF">2020-02-02T14:26:00Z</dcterms:created>
  <dcterms:modified xsi:type="dcterms:W3CDTF">2020-02-18T21:45:00Z</dcterms:modified>
</cp:coreProperties>
</file>