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5B9" w:rsidRDefault="00C055B9" w:rsidP="00C055B9">
      <w:pPr>
        <w:pStyle w:val="Header"/>
        <w:bidi/>
        <w:jc w:val="center"/>
        <w:rPr>
          <w:rFonts w:cs="AL-Hotham"/>
          <w:b/>
          <w:bCs/>
          <w:color w:val="0070C0"/>
          <w:sz w:val="96"/>
          <w:szCs w:val="96"/>
          <w:rtl/>
          <w:lang w:bidi="ar-IQ"/>
        </w:rPr>
      </w:pPr>
      <w:r>
        <w:rPr>
          <w:rFonts w:cs="AL-Hotham"/>
          <w:b/>
          <w:bCs/>
          <w:noProof/>
          <w:color w:val="0070C0"/>
          <w:sz w:val="96"/>
          <w:szCs w:val="96"/>
          <w:rtl/>
        </w:rPr>
        <w:drawing>
          <wp:inline distT="0" distB="0" distL="0" distR="0">
            <wp:extent cx="1967230" cy="1901464"/>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شعار الكلية.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36381" cy="1968304"/>
                    </a:xfrm>
                    <a:prstGeom prst="rect">
                      <a:avLst/>
                    </a:prstGeom>
                  </pic:spPr>
                </pic:pic>
              </a:graphicData>
            </a:graphic>
          </wp:inline>
        </w:drawing>
      </w:r>
    </w:p>
    <w:p w:rsidR="00C055B9" w:rsidRPr="00C055B9" w:rsidRDefault="00C055B9" w:rsidP="00C055B9">
      <w:pPr>
        <w:pStyle w:val="Header"/>
        <w:bidi/>
        <w:jc w:val="center"/>
        <w:rPr>
          <w:rFonts w:cs="AL-Hotham"/>
          <w:b/>
          <w:bCs/>
          <w:color w:val="0070C0"/>
          <w:sz w:val="52"/>
          <w:szCs w:val="52"/>
          <w:rtl/>
          <w:lang w:bidi="ar-IQ"/>
        </w:rPr>
      </w:pPr>
    </w:p>
    <w:p w:rsidR="00C055B9" w:rsidRPr="00C055B9" w:rsidRDefault="00C055B9" w:rsidP="00C055B9">
      <w:pPr>
        <w:pStyle w:val="Header"/>
        <w:bidi/>
        <w:jc w:val="center"/>
        <w:rPr>
          <w:rFonts w:cs="AL-Hotham"/>
          <w:b/>
          <w:bCs/>
          <w:color w:val="0070C0"/>
          <w:sz w:val="144"/>
          <w:szCs w:val="144"/>
          <w:rtl/>
          <w:lang w:bidi="ar-IQ"/>
        </w:rPr>
      </w:pPr>
      <w:r w:rsidRPr="00C055B9">
        <w:rPr>
          <w:rFonts w:cs="AL-Hotham" w:hint="cs"/>
          <w:b/>
          <w:bCs/>
          <w:color w:val="0070C0"/>
          <w:sz w:val="144"/>
          <w:szCs w:val="144"/>
          <w:rtl/>
          <w:lang w:bidi="ar-IQ"/>
        </w:rPr>
        <w:t>مجل</w:t>
      </w:r>
      <w:r w:rsidR="00FA2875">
        <w:rPr>
          <w:rFonts w:cs="AL-Hotham" w:hint="cs"/>
          <w:b/>
          <w:bCs/>
          <w:color w:val="0070C0"/>
          <w:sz w:val="144"/>
          <w:szCs w:val="144"/>
          <w:rtl/>
          <w:lang w:bidi="ar-IQ"/>
        </w:rPr>
        <w:t>ـ</w:t>
      </w:r>
      <w:bookmarkStart w:id="0" w:name="_GoBack"/>
      <w:bookmarkEnd w:id="0"/>
      <w:r w:rsidRPr="00C055B9">
        <w:rPr>
          <w:rFonts w:cs="AL-Hotham" w:hint="cs"/>
          <w:b/>
          <w:bCs/>
          <w:color w:val="0070C0"/>
          <w:sz w:val="144"/>
          <w:szCs w:val="144"/>
          <w:rtl/>
          <w:lang w:bidi="ar-IQ"/>
        </w:rPr>
        <w:t xml:space="preserve">ة </w:t>
      </w:r>
    </w:p>
    <w:p w:rsidR="00C055B9" w:rsidRPr="00C055B9" w:rsidRDefault="00C055B9" w:rsidP="00C055B9">
      <w:pPr>
        <w:pStyle w:val="Header"/>
        <w:bidi/>
        <w:jc w:val="center"/>
        <w:rPr>
          <w:rFonts w:cs="AL-Hotham"/>
          <w:b/>
          <w:bCs/>
          <w:color w:val="0070C0"/>
          <w:sz w:val="144"/>
          <w:szCs w:val="144"/>
          <w:rtl/>
          <w:lang w:bidi="ar-IQ"/>
        </w:rPr>
      </w:pPr>
      <w:r w:rsidRPr="00C055B9">
        <w:rPr>
          <w:rFonts w:cs="AL-Hotham" w:hint="cs"/>
          <w:b/>
          <w:bCs/>
          <w:color w:val="0070C0"/>
          <w:sz w:val="144"/>
          <w:szCs w:val="144"/>
          <w:rtl/>
          <w:lang w:bidi="ar-IQ"/>
        </w:rPr>
        <w:t xml:space="preserve">بحوث تخرج طلبة </w:t>
      </w:r>
    </w:p>
    <w:p w:rsidR="00C055B9" w:rsidRPr="00C055B9" w:rsidRDefault="00C055B9" w:rsidP="00C055B9">
      <w:pPr>
        <w:pStyle w:val="Header"/>
        <w:bidi/>
        <w:jc w:val="center"/>
        <w:rPr>
          <w:rFonts w:cs="AL-Hotham"/>
          <w:b/>
          <w:bCs/>
          <w:color w:val="0070C0"/>
          <w:sz w:val="144"/>
          <w:szCs w:val="144"/>
          <w:rtl/>
          <w:lang w:bidi="ar-IQ"/>
        </w:rPr>
      </w:pPr>
      <w:r w:rsidRPr="00C055B9">
        <w:rPr>
          <w:rFonts w:cs="AL-Hotham" w:hint="cs"/>
          <w:b/>
          <w:bCs/>
          <w:color w:val="0070C0"/>
          <w:sz w:val="144"/>
          <w:szCs w:val="144"/>
          <w:rtl/>
          <w:lang w:bidi="ar-IQ"/>
        </w:rPr>
        <w:t>قسم اللغة الانكليزية</w:t>
      </w:r>
    </w:p>
    <w:p w:rsidR="00C055B9" w:rsidRDefault="00C055B9" w:rsidP="00C055B9">
      <w:pPr>
        <w:pStyle w:val="Header"/>
        <w:bidi/>
        <w:rPr>
          <w:rFonts w:cs="AL-Hotham"/>
          <w:b/>
          <w:bCs/>
          <w:sz w:val="32"/>
          <w:szCs w:val="32"/>
          <w:rtl/>
          <w:lang w:bidi="ar-IQ"/>
        </w:rPr>
      </w:pPr>
    </w:p>
    <w:p w:rsidR="00C055B9" w:rsidRPr="00495E54" w:rsidRDefault="00495E54" w:rsidP="00495E54">
      <w:pPr>
        <w:pStyle w:val="Header"/>
        <w:bidi/>
        <w:jc w:val="center"/>
        <w:rPr>
          <w:rFonts w:cs="AL-Hotham"/>
          <w:b/>
          <w:bCs/>
          <w:color w:val="0070C0"/>
          <w:sz w:val="96"/>
          <w:szCs w:val="96"/>
          <w:rtl/>
          <w:lang w:bidi="ar-IQ"/>
        </w:rPr>
      </w:pPr>
      <w:r>
        <w:rPr>
          <w:rFonts w:cs="AL-Hotham" w:hint="cs"/>
          <w:b/>
          <w:bCs/>
          <w:color w:val="0070C0"/>
          <w:sz w:val="96"/>
          <w:szCs w:val="96"/>
          <w:rtl/>
          <w:lang w:bidi="ar-IQ"/>
        </w:rPr>
        <w:t>2017</w:t>
      </w:r>
      <w:r w:rsidRPr="00495E54">
        <w:rPr>
          <w:rFonts w:cs="AL-Hotham" w:hint="cs"/>
          <w:b/>
          <w:bCs/>
          <w:color w:val="0070C0"/>
          <w:sz w:val="96"/>
          <w:szCs w:val="96"/>
          <w:rtl/>
          <w:lang w:bidi="ar-IQ"/>
        </w:rPr>
        <w:t xml:space="preserve"> - </w:t>
      </w:r>
      <w:r>
        <w:rPr>
          <w:rFonts w:cs="AL-Hotham" w:hint="cs"/>
          <w:b/>
          <w:bCs/>
          <w:color w:val="0070C0"/>
          <w:sz w:val="96"/>
          <w:szCs w:val="96"/>
          <w:rtl/>
          <w:lang w:bidi="ar-IQ"/>
        </w:rPr>
        <w:t>2018</w:t>
      </w:r>
    </w:p>
    <w:p w:rsidR="00C055B9" w:rsidRDefault="00C055B9" w:rsidP="00C055B9">
      <w:pPr>
        <w:pStyle w:val="Header"/>
        <w:bidi/>
        <w:rPr>
          <w:rFonts w:cs="AL-Hotham"/>
          <w:b/>
          <w:bCs/>
          <w:sz w:val="32"/>
          <w:szCs w:val="32"/>
          <w:rtl/>
          <w:lang w:bidi="ar-IQ"/>
        </w:rPr>
      </w:pPr>
    </w:p>
    <w:p w:rsidR="00C055B9" w:rsidRPr="00C055B9" w:rsidRDefault="00C055B9" w:rsidP="00C055B9">
      <w:pPr>
        <w:pStyle w:val="Header"/>
        <w:bidi/>
        <w:rPr>
          <w:rFonts w:cs="AL-Hotham"/>
          <w:b/>
          <w:bCs/>
          <w:sz w:val="32"/>
          <w:szCs w:val="32"/>
          <w:rtl/>
          <w:lang w:bidi="ar-IQ"/>
        </w:rPr>
      </w:pPr>
    </w:p>
    <w:p w:rsidR="00C055B9" w:rsidRDefault="00C055B9" w:rsidP="00C055B9">
      <w:pPr>
        <w:pStyle w:val="Header"/>
        <w:bidi/>
        <w:rPr>
          <w:rtl/>
          <w:lang w:bidi="ar-IQ"/>
        </w:rPr>
      </w:pPr>
    </w:p>
    <w:p w:rsidR="00C055B9" w:rsidRDefault="00C055B9" w:rsidP="00C055B9">
      <w:pPr>
        <w:pStyle w:val="Header"/>
        <w:bidi/>
        <w:rPr>
          <w:rtl/>
          <w:lang w:bidi="ar-IQ"/>
        </w:rPr>
      </w:pPr>
    </w:p>
    <w:p w:rsidR="00C055B9" w:rsidRDefault="00C055B9" w:rsidP="00C055B9">
      <w:pPr>
        <w:pStyle w:val="Header"/>
        <w:bidi/>
        <w:rPr>
          <w:rFonts w:hint="cs"/>
          <w:rtl/>
          <w:lang w:bidi="ar-IQ"/>
        </w:rPr>
      </w:pPr>
    </w:p>
    <w:p w:rsidR="00C055B9" w:rsidRDefault="00C055B9" w:rsidP="00C055B9">
      <w:pPr>
        <w:pStyle w:val="Header"/>
        <w:rPr>
          <w:rtl/>
          <w:lang w:bidi="ar-IQ"/>
        </w:rPr>
      </w:pPr>
      <w:r>
        <w:rPr>
          <w:rFonts w:hint="cs"/>
          <w:rtl/>
          <w:lang w:bidi="ar-IQ"/>
        </w:rPr>
        <w:t>اسم الطالبه ا:يه اثيل حسن</w:t>
      </w:r>
    </w:p>
    <w:p w:rsidR="00C055B9" w:rsidRDefault="00C055B9" w:rsidP="00C055B9">
      <w:pPr>
        <w:pStyle w:val="Header"/>
        <w:rPr>
          <w:rtl/>
          <w:lang w:bidi="ar-IQ"/>
        </w:rPr>
      </w:pPr>
      <w:r>
        <w:rPr>
          <w:rFonts w:hint="cs"/>
          <w:rtl/>
          <w:lang w:bidi="ar-IQ"/>
        </w:rPr>
        <w:t>اسم المشرف د.صباح عطا الله ضياءي</w:t>
      </w:r>
    </w:p>
    <w:p w:rsidR="00C055B9" w:rsidRDefault="00C055B9" w:rsidP="00C055B9">
      <w:pPr>
        <w:pStyle w:val="Header"/>
        <w:rPr>
          <w:rtl/>
          <w:lang w:bidi="ar-IQ"/>
        </w:rPr>
      </w:pPr>
      <w:r>
        <w:rPr>
          <w:rFonts w:hint="cs"/>
          <w:rtl/>
          <w:lang w:bidi="ar-IQ"/>
        </w:rPr>
        <w:t>اسم البحثا :تحديد الطموح الانساني:</w:t>
      </w:r>
    </w:p>
    <w:p w:rsidR="0071532A" w:rsidRPr="00495E54" w:rsidRDefault="0071532A" w:rsidP="00495E54">
      <w:pPr>
        <w:pStyle w:val="Header"/>
        <w:rPr>
          <w:lang w:bidi="ar-IQ"/>
        </w:rPr>
      </w:pPr>
    </w:p>
    <w:p w:rsidR="0071532A" w:rsidRPr="004C248A" w:rsidRDefault="0071532A" w:rsidP="0071532A">
      <w:pPr>
        <w:ind w:firstLine="720"/>
        <w:jc w:val="center"/>
        <w:rPr>
          <w:b/>
          <w:bCs/>
          <w:sz w:val="28"/>
          <w:szCs w:val="28"/>
        </w:rPr>
      </w:pPr>
      <w:r w:rsidRPr="004C248A">
        <w:rPr>
          <w:b/>
          <w:bCs/>
          <w:sz w:val="28"/>
          <w:szCs w:val="28"/>
        </w:rPr>
        <w:t>ABSTRACT</w:t>
      </w:r>
    </w:p>
    <w:p w:rsidR="0071532A" w:rsidRPr="004C248A" w:rsidRDefault="0071532A" w:rsidP="0071532A">
      <w:pPr>
        <w:ind w:firstLine="720"/>
        <w:jc w:val="lowKashida"/>
        <w:rPr>
          <w:sz w:val="28"/>
          <w:szCs w:val="28"/>
        </w:rPr>
      </w:pPr>
      <w:r w:rsidRPr="004C248A">
        <w:rPr>
          <w:sz w:val="28"/>
          <w:szCs w:val="28"/>
        </w:rPr>
        <w:t xml:space="preserve">Christopher Marlowe is a poet, and a daring dramatist whose plays are full of evil, sins, crimes, bloodshed, quarrels, wars, and tragic events. </w:t>
      </w:r>
      <w:r w:rsidRPr="005A43F2">
        <w:rPr>
          <w:sz w:val="28"/>
          <w:szCs w:val="28"/>
        </w:rPr>
        <w:t>Born in Canterbury, England, in 1564.</w:t>
      </w:r>
      <w:r>
        <w:rPr>
          <w:sz w:val="28"/>
          <w:szCs w:val="28"/>
        </w:rPr>
        <w:t xml:space="preserve"> </w:t>
      </w:r>
      <w:r w:rsidRPr="005A43F2">
        <w:rPr>
          <w:sz w:val="28"/>
          <w:szCs w:val="28"/>
        </w:rPr>
        <w:t>He went to King's School and was awarded a scholarship that enabled him to study at Corpus Christi College, Cambridge, from late 1580 until 1587.</w:t>
      </w:r>
      <w:r>
        <w:rPr>
          <w:sz w:val="28"/>
          <w:szCs w:val="28"/>
        </w:rPr>
        <w:t xml:space="preserve"> </w:t>
      </w:r>
      <w:r w:rsidRPr="00821698">
        <w:rPr>
          <w:sz w:val="28"/>
          <w:szCs w:val="28"/>
        </w:rPr>
        <w:t xml:space="preserve">By that time, he had already completed two plays, </w:t>
      </w:r>
      <w:r w:rsidRPr="00821698">
        <w:rPr>
          <w:i/>
          <w:iCs/>
          <w:sz w:val="28"/>
          <w:szCs w:val="28"/>
        </w:rPr>
        <w:t>Dido, Queen of Carthage</w:t>
      </w:r>
      <w:r>
        <w:rPr>
          <w:sz w:val="28"/>
          <w:szCs w:val="28"/>
        </w:rPr>
        <w:t xml:space="preserve">, </w:t>
      </w:r>
      <w:hyperlink r:id="rId7" w:tooltip="Tamburlaine the Great" w:history="1">
        <w:r w:rsidRPr="00821698">
          <w:rPr>
            <w:i/>
            <w:iCs/>
            <w:sz w:val="28"/>
            <w:szCs w:val="28"/>
          </w:rPr>
          <w:t>Tamburlaine the Great</w:t>
        </w:r>
      </w:hyperlink>
      <w:r>
        <w:rPr>
          <w:sz w:val="28"/>
          <w:szCs w:val="28"/>
        </w:rPr>
        <w:t xml:space="preserve">, then wrote </w:t>
      </w:r>
      <w:r w:rsidRPr="00DA1563">
        <w:rPr>
          <w:sz w:val="28"/>
          <w:szCs w:val="28"/>
        </w:rPr>
        <w:t>T</w:t>
      </w:r>
      <w:r>
        <w:rPr>
          <w:sz w:val="28"/>
          <w:szCs w:val="28"/>
        </w:rPr>
        <w:t xml:space="preserve">he Jew of Malta, </w:t>
      </w:r>
      <w:r w:rsidRPr="00AA7F07">
        <w:rPr>
          <w:sz w:val="28"/>
          <w:szCs w:val="28"/>
        </w:rPr>
        <w:t>Dr. Faustus</w:t>
      </w:r>
      <w:r>
        <w:rPr>
          <w:sz w:val="28"/>
          <w:szCs w:val="28"/>
        </w:rPr>
        <w:t>,</w:t>
      </w:r>
      <w:r w:rsidRPr="00AA7F07">
        <w:rPr>
          <w:sz w:val="28"/>
          <w:szCs w:val="28"/>
        </w:rPr>
        <w:t xml:space="preserve"> Edward II, and The Massacre at Paris.</w:t>
      </w:r>
      <w:r>
        <w:rPr>
          <w:sz w:val="28"/>
          <w:szCs w:val="28"/>
        </w:rPr>
        <w:t xml:space="preserve"> </w:t>
      </w:r>
    </w:p>
    <w:p w:rsidR="0071532A" w:rsidRDefault="0071532A" w:rsidP="0071532A">
      <w:pPr>
        <w:ind w:firstLine="720"/>
        <w:jc w:val="both"/>
        <w:rPr>
          <w:sz w:val="28"/>
          <w:szCs w:val="28"/>
        </w:rPr>
      </w:pPr>
      <w:r w:rsidRPr="004C248A">
        <w:rPr>
          <w:i/>
          <w:iCs/>
          <w:sz w:val="28"/>
          <w:szCs w:val="28"/>
        </w:rPr>
        <w:t>Tamburlaine the Great</w:t>
      </w:r>
      <w:r w:rsidRPr="004C248A">
        <w:rPr>
          <w:sz w:val="28"/>
          <w:szCs w:val="28"/>
        </w:rPr>
        <w:t xml:space="preserve"> (1589) is concerned with an ambitious man who desires to gain and maintain power throughout the east and the west. </w:t>
      </w:r>
      <w:r>
        <w:rPr>
          <w:sz w:val="28"/>
          <w:szCs w:val="28"/>
        </w:rPr>
        <w:t xml:space="preserve">He is violence and </w:t>
      </w:r>
      <w:r w:rsidRPr="00E00676">
        <w:rPr>
          <w:sz w:val="28"/>
          <w:szCs w:val="28"/>
        </w:rPr>
        <w:t>believes t</w:t>
      </w:r>
      <w:r>
        <w:rPr>
          <w:sz w:val="28"/>
          <w:szCs w:val="28"/>
        </w:rPr>
        <w:t xml:space="preserve">hat he has the right to conquer. </w:t>
      </w:r>
      <w:r w:rsidRPr="00E00676">
        <w:rPr>
          <w:sz w:val="28"/>
          <w:szCs w:val="28"/>
        </w:rPr>
        <w:t>Tamburlaine puts himself at the highest position. However, this implies some limitations</w:t>
      </w:r>
      <w:r>
        <w:rPr>
          <w:sz w:val="28"/>
          <w:szCs w:val="28"/>
        </w:rPr>
        <w:t>. At the end he</w:t>
      </w:r>
      <w:r w:rsidRPr="00042DF5">
        <w:rPr>
          <w:sz w:val="28"/>
          <w:szCs w:val="28"/>
        </w:rPr>
        <w:t xml:space="preserve"> realizes his own absurdity in the face of death.</w:t>
      </w:r>
      <w:r>
        <w:rPr>
          <w:sz w:val="28"/>
          <w:szCs w:val="28"/>
        </w:rPr>
        <w:t xml:space="preserve"> </w:t>
      </w:r>
      <w:r w:rsidRPr="00040BA0">
        <w:rPr>
          <w:sz w:val="28"/>
          <w:szCs w:val="28"/>
        </w:rPr>
        <w:t xml:space="preserve">He reached the final limit no man or any being could </w:t>
      </w:r>
      <w:r>
        <w:rPr>
          <w:sz w:val="28"/>
          <w:szCs w:val="28"/>
        </w:rPr>
        <w:t>ever escape. His death proves</w:t>
      </w:r>
      <w:r w:rsidRPr="00040BA0">
        <w:rPr>
          <w:sz w:val="28"/>
          <w:szCs w:val="28"/>
        </w:rPr>
        <w:t xml:space="preserve"> that everything has limits and there is no such thing called unlimited power or ambition. Tamburlaine the Great as mighty as he is, </w:t>
      </w:r>
      <w:r w:rsidRPr="004E1573">
        <w:rPr>
          <w:sz w:val="28"/>
          <w:szCs w:val="28"/>
        </w:rPr>
        <w:t>will no longer exist one day.</w:t>
      </w:r>
    </w:p>
    <w:p w:rsidR="0071532A" w:rsidRPr="004C248A" w:rsidRDefault="0071532A" w:rsidP="00EB35E2">
      <w:pPr>
        <w:tabs>
          <w:tab w:val="right" w:pos="1134"/>
        </w:tabs>
        <w:ind w:firstLine="720"/>
        <w:jc w:val="lowKashida"/>
        <w:rPr>
          <w:sz w:val="28"/>
          <w:szCs w:val="28"/>
        </w:rPr>
      </w:pPr>
      <w:r w:rsidRPr="004C248A">
        <w:rPr>
          <w:sz w:val="28"/>
          <w:szCs w:val="28"/>
        </w:rPr>
        <w:t xml:space="preserve">The study falls into four chapters and a conclusion. Chapter one is divided into three sections: section one is an introduction to the life and works of Christopher Marlowe. Section two deals with the definition of ambition and presents the characteristics of an ambitious person. Section three tackles the plot summary of </w:t>
      </w:r>
      <w:r w:rsidRPr="004C248A">
        <w:rPr>
          <w:i/>
          <w:iCs/>
          <w:sz w:val="28"/>
          <w:szCs w:val="28"/>
        </w:rPr>
        <w:t>Tamburlaine</w:t>
      </w:r>
      <w:r w:rsidRPr="004C248A">
        <w:rPr>
          <w:sz w:val="28"/>
          <w:szCs w:val="28"/>
        </w:rPr>
        <w:t>. Chapter two is divided into four sections. Each section deals with the personality of Tamburlaine as a lead</w:t>
      </w:r>
      <w:r>
        <w:rPr>
          <w:sz w:val="28"/>
          <w:szCs w:val="28"/>
        </w:rPr>
        <w:t>er,</w:t>
      </w:r>
      <w:r w:rsidRPr="004C248A">
        <w:rPr>
          <w:sz w:val="28"/>
          <w:szCs w:val="28"/>
        </w:rPr>
        <w:t xml:space="preserve"> a father and a husband. Chapter three argues the complex character of Tamburlaine. Chapter four discusses human ambition and his limits and examines the character' scale of achievement as an individual who challenges the established order. The conclusion sums up the findings of the study.</w:t>
      </w:r>
    </w:p>
    <w:p w:rsidR="0071532A" w:rsidRPr="004C248A" w:rsidRDefault="0071532A" w:rsidP="0071532A">
      <w:pPr>
        <w:ind w:firstLine="720"/>
        <w:jc w:val="lowKashida"/>
        <w:rPr>
          <w:sz w:val="28"/>
          <w:szCs w:val="28"/>
        </w:rPr>
      </w:pPr>
    </w:p>
    <w:p w:rsidR="00C055B9" w:rsidRDefault="00C055B9" w:rsidP="00C055B9">
      <w:pPr>
        <w:rPr>
          <w:sz w:val="32"/>
          <w:szCs w:val="32"/>
          <w:lang w:bidi="ar-AE"/>
        </w:rPr>
      </w:pPr>
    </w:p>
    <w:p w:rsidR="00C055B9" w:rsidRDefault="00C055B9" w:rsidP="00C055B9">
      <w:pPr>
        <w:tabs>
          <w:tab w:val="left" w:pos="3727"/>
          <w:tab w:val="center" w:pos="4153"/>
        </w:tabs>
        <w:jc w:val="both"/>
        <w:rPr>
          <w:sz w:val="32"/>
          <w:szCs w:val="32"/>
          <w:rtl/>
          <w:lang w:bidi="ar-IQ"/>
        </w:rPr>
      </w:pPr>
      <w:r>
        <w:rPr>
          <w:rFonts w:hint="cs"/>
          <w:sz w:val="32"/>
          <w:szCs w:val="32"/>
          <w:rtl/>
          <w:lang w:bidi="ar-IQ"/>
        </w:rPr>
        <w:t>اسم الطالب:رانيه ماجد</w:t>
      </w:r>
    </w:p>
    <w:p w:rsidR="00C055B9" w:rsidRDefault="00C055B9" w:rsidP="00C055B9">
      <w:pPr>
        <w:tabs>
          <w:tab w:val="left" w:pos="2473"/>
        </w:tabs>
        <w:jc w:val="both"/>
        <w:rPr>
          <w:sz w:val="32"/>
          <w:szCs w:val="32"/>
          <w:lang w:bidi="ar-IQ"/>
        </w:rPr>
      </w:pPr>
      <w:r>
        <w:rPr>
          <w:rFonts w:hint="cs"/>
          <w:sz w:val="32"/>
          <w:szCs w:val="32"/>
          <w:rtl/>
          <w:lang w:bidi="ar-IQ"/>
        </w:rPr>
        <w:t xml:space="preserve"> </w:t>
      </w:r>
      <w:r>
        <w:rPr>
          <w:rFonts w:hint="cs"/>
          <w:sz w:val="32"/>
          <w:szCs w:val="32"/>
          <w:rtl/>
          <w:lang w:bidi="ar-IQ"/>
        </w:rPr>
        <w:t>اسم المشرف</w:t>
      </w:r>
      <w:r>
        <w:rPr>
          <w:rFonts w:hint="cs"/>
          <w:sz w:val="32"/>
          <w:szCs w:val="32"/>
          <w:rtl/>
          <w:lang w:bidi="ar-IQ"/>
        </w:rPr>
        <w:t xml:space="preserve"> </w:t>
      </w:r>
      <w:r>
        <w:rPr>
          <w:rFonts w:hint="cs"/>
          <w:sz w:val="32"/>
          <w:szCs w:val="32"/>
          <w:rtl/>
          <w:lang w:bidi="ar-IQ"/>
        </w:rPr>
        <w:t>:</w:t>
      </w:r>
      <w:r w:rsidRPr="00C055B9">
        <w:rPr>
          <w:rFonts w:hint="cs"/>
          <w:sz w:val="32"/>
          <w:szCs w:val="32"/>
          <w:rtl/>
          <w:lang w:bidi="ar-IQ"/>
        </w:rPr>
        <w:t xml:space="preserve"> </w:t>
      </w:r>
      <w:r>
        <w:rPr>
          <w:rFonts w:hint="cs"/>
          <w:sz w:val="32"/>
          <w:szCs w:val="32"/>
          <w:rtl/>
          <w:lang w:bidi="ar-IQ"/>
        </w:rPr>
        <w:t xml:space="preserve">انعام هاشم  </w:t>
      </w:r>
    </w:p>
    <w:p w:rsidR="00C055B9" w:rsidRDefault="00C055B9" w:rsidP="00C055B9">
      <w:pPr>
        <w:rPr>
          <w:b/>
          <w:bCs/>
          <w:sz w:val="32"/>
          <w:szCs w:val="32"/>
          <w:lang w:bidi="ar-AE"/>
        </w:rPr>
      </w:pPr>
      <w:r w:rsidRPr="00B32D71">
        <w:rPr>
          <w:b/>
          <w:bCs/>
          <w:sz w:val="32"/>
          <w:szCs w:val="32"/>
          <w:lang w:bidi="ar-AE"/>
        </w:rPr>
        <w:t>Abstract</w:t>
      </w:r>
    </w:p>
    <w:p w:rsidR="00C055B9" w:rsidRPr="00BB62FD" w:rsidRDefault="00C055B9" w:rsidP="00C055B9">
      <w:pPr>
        <w:ind w:firstLine="720"/>
        <w:jc w:val="both"/>
        <w:rPr>
          <w:sz w:val="28"/>
          <w:szCs w:val="28"/>
          <w:lang w:bidi="ar-AE"/>
        </w:rPr>
      </w:pPr>
      <w:r w:rsidRPr="00BB62FD">
        <w:rPr>
          <w:sz w:val="28"/>
          <w:szCs w:val="28"/>
          <w:lang w:bidi="ar-AE"/>
        </w:rPr>
        <w:t xml:space="preserve">Realism is a </w:t>
      </w:r>
      <w:r>
        <w:rPr>
          <w:sz w:val="28"/>
          <w:szCs w:val="28"/>
          <w:lang w:bidi="ar-AE"/>
        </w:rPr>
        <w:t xml:space="preserve">revolutionary </w:t>
      </w:r>
      <w:r w:rsidRPr="00BB62FD">
        <w:rPr>
          <w:sz w:val="28"/>
          <w:szCs w:val="28"/>
          <w:lang w:bidi="ar-AE"/>
        </w:rPr>
        <w:t>movement</w:t>
      </w:r>
      <w:r>
        <w:rPr>
          <w:sz w:val="28"/>
          <w:szCs w:val="28"/>
          <w:lang w:bidi="ar-AE"/>
        </w:rPr>
        <w:t xml:space="preserve"> in art and literature </w:t>
      </w:r>
      <w:r w:rsidRPr="00BB62FD">
        <w:rPr>
          <w:sz w:val="28"/>
          <w:szCs w:val="28"/>
          <w:lang w:bidi="ar-AE"/>
        </w:rPr>
        <w:t>that first started in France in the eighteenth century</w:t>
      </w:r>
      <w:r>
        <w:rPr>
          <w:sz w:val="28"/>
          <w:szCs w:val="28"/>
          <w:lang w:bidi="ar-AE"/>
        </w:rPr>
        <w:t>,</w:t>
      </w:r>
      <w:r w:rsidRPr="00BB62FD">
        <w:rPr>
          <w:sz w:val="28"/>
          <w:szCs w:val="28"/>
          <w:lang w:bidi="ar-AE"/>
        </w:rPr>
        <w:t xml:space="preserve"> then spread </w:t>
      </w:r>
      <w:r>
        <w:rPr>
          <w:sz w:val="28"/>
          <w:szCs w:val="28"/>
          <w:lang w:bidi="ar-AE"/>
        </w:rPr>
        <w:t>throughout Europe during the rest of the eighteenth, and nineteenth centuries. It</w:t>
      </w:r>
      <w:r w:rsidRPr="00BB62FD">
        <w:rPr>
          <w:sz w:val="28"/>
          <w:szCs w:val="28"/>
          <w:lang w:bidi="ar-AE"/>
        </w:rPr>
        <w:t>s main concern was to reflect life as it is, without idolizing.</w:t>
      </w:r>
    </w:p>
    <w:p w:rsidR="00C055B9" w:rsidRPr="00BB62FD" w:rsidRDefault="00C055B9" w:rsidP="00C055B9">
      <w:pPr>
        <w:ind w:firstLine="720"/>
        <w:jc w:val="both"/>
        <w:rPr>
          <w:sz w:val="28"/>
          <w:szCs w:val="28"/>
          <w:lang w:bidi="ar-AE"/>
        </w:rPr>
      </w:pPr>
      <w:r w:rsidRPr="00BB62FD">
        <w:rPr>
          <w:sz w:val="28"/>
          <w:szCs w:val="28"/>
          <w:lang w:bidi="ar-AE"/>
        </w:rPr>
        <w:t xml:space="preserve">This research shows how </w:t>
      </w:r>
      <w:r w:rsidRPr="0051585B">
        <w:rPr>
          <w:i/>
          <w:iCs/>
          <w:sz w:val="28"/>
          <w:szCs w:val="28"/>
          <w:lang w:bidi="ar-AE"/>
        </w:rPr>
        <w:t>The Great Gatsby</w:t>
      </w:r>
      <w:r w:rsidRPr="00BB62FD">
        <w:rPr>
          <w:sz w:val="28"/>
          <w:szCs w:val="28"/>
          <w:lang w:bidi="ar-AE"/>
        </w:rPr>
        <w:t xml:space="preserve"> is realistic novel, and how F. Scott Fitzgerald</w:t>
      </w:r>
      <w:r>
        <w:rPr>
          <w:sz w:val="28"/>
          <w:szCs w:val="28"/>
          <w:lang w:bidi="ar-AE"/>
        </w:rPr>
        <w:t xml:space="preserve"> who was born in 1896 in America,</w:t>
      </w:r>
      <w:r w:rsidRPr="00BB62FD">
        <w:rPr>
          <w:sz w:val="28"/>
          <w:szCs w:val="28"/>
          <w:lang w:bidi="ar-AE"/>
        </w:rPr>
        <w:t xml:space="preserve"> was influenced by this movement to the point of writing a novel that shows how people are always driven by two things in life: money and love.</w:t>
      </w:r>
    </w:p>
    <w:p w:rsidR="00C055B9" w:rsidRPr="00BB62FD" w:rsidRDefault="00C055B9" w:rsidP="00C055B9">
      <w:pPr>
        <w:ind w:firstLine="720"/>
        <w:jc w:val="both"/>
        <w:rPr>
          <w:sz w:val="28"/>
          <w:szCs w:val="28"/>
          <w:lang w:bidi="ar-AE"/>
        </w:rPr>
      </w:pPr>
      <w:r w:rsidRPr="00BB62FD">
        <w:rPr>
          <w:sz w:val="28"/>
          <w:szCs w:val="28"/>
          <w:lang w:bidi="ar-AE"/>
        </w:rPr>
        <w:t>This research is divided into three</w:t>
      </w:r>
      <w:r>
        <w:rPr>
          <w:sz w:val="28"/>
          <w:szCs w:val="28"/>
          <w:lang w:bidi="ar-AE"/>
        </w:rPr>
        <w:t xml:space="preserve"> sections: </w:t>
      </w:r>
      <w:r w:rsidRPr="00BB62FD">
        <w:rPr>
          <w:sz w:val="28"/>
          <w:szCs w:val="28"/>
          <w:lang w:bidi="ar-AE"/>
        </w:rPr>
        <w:t xml:space="preserve">The first section gives a deeper look </w:t>
      </w:r>
      <w:r>
        <w:rPr>
          <w:sz w:val="28"/>
          <w:szCs w:val="28"/>
          <w:lang w:bidi="ar-AE"/>
        </w:rPr>
        <w:t>at</w:t>
      </w:r>
      <w:r w:rsidRPr="00BB62FD">
        <w:rPr>
          <w:sz w:val="28"/>
          <w:szCs w:val="28"/>
          <w:lang w:bidi="ar-AE"/>
        </w:rPr>
        <w:t xml:space="preserve"> Realism Movement and its history, F. Scott Fitzgerald’s life, and provides a summary about the novel.</w:t>
      </w:r>
    </w:p>
    <w:p w:rsidR="00C055B9" w:rsidRPr="00BB62FD" w:rsidRDefault="00C055B9" w:rsidP="00C055B9">
      <w:pPr>
        <w:ind w:firstLine="720"/>
        <w:jc w:val="both"/>
        <w:rPr>
          <w:sz w:val="28"/>
          <w:szCs w:val="28"/>
          <w:lang w:bidi="ar-AE"/>
        </w:rPr>
      </w:pPr>
      <w:r w:rsidRPr="00BB62FD">
        <w:rPr>
          <w:sz w:val="28"/>
          <w:szCs w:val="28"/>
          <w:lang w:bidi="ar-AE"/>
        </w:rPr>
        <w:t>The second section discusses the aspects that made The Great Gatsby a realistic novel, and language and use of symbolism.</w:t>
      </w:r>
    </w:p>
    <w:p w:rsidR="00C055B9" w:rsidRPr="00BB62FD" w:rsidRDefault="00C055B9" w:rsidP="00C055B9">
      <w:pPr>
        <w:ind w:firstLine="720"/>
        <w:jc w:val="both"/>
        <w:rPr>
          <w:sz w:val="28"/>
          <w:szCs w:val="28"/>
          <w:lang w:bidi="ar-AE"/>
        </w:rPr>
      </w:pPr>
      <w:r w:rsidRPr="00BB62FD">
        <w:rPr>
          <w:sz w:val="28"/>
          <w:szCs w:val="28"/>
          <w:lang w:bidi="ar-AE"/>
        </w:rPr>
        <w:t xml:space="preserve">The third and final section is the conclusion of the research, it states how and why </w:t>
      </w:r>
      <w:r w:rsidRPr="007C322F">
        <w:rPr>
          <w:i/>
          <w:iCs/>
          <w:sz w:val="28"/>
          <w:szCs w:val="28"/>
          <w:lang w:bidi="ar-AE"/>
        </w:rPr>
        <w:t>The Great Gatsby</w:t>
      </w:r>
      <w:r w:rsidRPr="00BB62FD">
        <w:rPr>
          <w:sz w:val="28"/>
          <w:szCs w:val="28"/>
          <w:lang w:bidi="ar-AE"/>
        </w:rPr>
        <w:t xml:space="preserve"> is </w:t>
      </w:r>
      <w:r>
        <w:rPr>
          <w:sz w:val="28"/>
          <w:szCs w:val="28"/>
          <w:lang w:bidi="ar-AE"/>
        </w:rPr>
        <w:t>considered to be a realistic novel. And how Fitzgerald was to interact with the readers by involving them indirectly into the events of the novel.</w:t>
      </w:r>
    </w:p>
    <w:p w:rsidR="00C055B9" w:rsidRPr="00CF75E2" w:rsidRDefault="00C055B9" w:rsidP="00C055B9">
      <w:r>
        <w:rPr>
          <w:noProof/>
          <w:sz w:val="32"/>
          <w:szCs w:val="32"/>
        </w:rPr>
        <mc:AlternateContent>
          <mc:Choice Requires="wps">
            <w:drawing>
              <wp:anchor distT="0" distB="0" distL="114300" distR="114300" simplePos="0" relativeHeight="251660288" behindDoc="0" locked="0" layoutInCell="1" allowOverlap="1" wp14:anchorId="3527B33A" wp14:editId="4F137D9A">
                <wp:simplePos x="0" y="0"/>
                <wp:positionH relativeFrom="margin">
                  <wp:align>center</wp:align>
                </wp:positionH>
                <wp:positionV relativeFrom="paragraph">
                  <wp:posOffset>2424513</wp:posOffset>
                </wp:positionV>
                <wp:extent cx="635000" cy="863600"/>
                <wp:effectExtent l="0" t="0" r="12700" b="12700"/>
                <wp:wrapNone/>
                <wp:docPr id="4" name="Rectangle 4"/>
                <wp:cNvGraphicFramePr/>
                <a:graphic xmlns:a="http://schemas.openxmlformats.org/drawingml/2006/main">
                  <a:graphicData uri="http://schemas.microsoft.com/office/word/2010/wordprocessingShape">
                    <wps:wsp>
                      <wps:cNvSpPr/>
                      <wps:spPr>
                        <a:xfrm>
                          <a:off x="0" y="0"/>
                          <a:ext cx="635000" cy="8636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1E5750" id="Rectangle 4" o:spid="_x0000_s1026" style="position:absolute;margin-left:0;margin-top:190.9pt;width:50pt;height:68pt;z-index:25166028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" fillcolor="white [3212]" strokecolor="white [3212]" strokeweight="1pt">
                <w10:wrap anchorx="margin"/>
              </v:rect>
            </w:pict>
          </mc:Fallback>
        </mc:AlternateContent>
      </w:r>
    </w:p>
    <w:p w:rsidR="0071532A" w:rsidRDefault="0071532A" w:rsidP="0071532A">
      <w:pPr>
        <w:ind w:firstLine="720"/>
        <w:jc w:val="lowKashida"/>
        <w:rPr>
          <w:sz w:val="28"/>
          <w:szCs w:val="28"/>
          <w:rtl/>
        </w:rPr>
      </w:pPr>
    </w:p>
    <w:p w:rsidR="00C055B9" w:rsidRDefault="00C055B9" w:rsidP="0071532A">
      <w:pPr>
        <w:ind w:firstLine="720"/>
        <w:jc w:val="lowKashida"/>
        <w:rPr>
          <w:sz w:val="28"/>
          <w:szCs w:val="28"/>
          <w:rtl/>
        </w:rPr>
      </w:pPr>
    </w:p>
    <w:p w:rsidR="00C055B9" w:rsidRDefault="00C055B9" w:rsidP="0071532A">
      <w:pPr>
        <w:ind w:firstLine="720"/>
        <w:jc w:val="lowKashida"/>
        <w:rPr>
          <w:sz w:val="28"/>
          <w:szCs w:val="28"/>
          <w:rtl/>
        </w:rPr>
      </w:pPr>
    </w:p>
    <w:p w:rsidR="00C055B9" w:rsidRDefault="00C055B9" w:rsidP="0071532A">
      <w:pPr>
        <w:ind w:firstLine="720"/>
        <w:jc w:val="lowKashida"/>
        <w:rPr>
          <w:sz w:val="28"/>
          <w:szCs w:val="28"/>
          <w:rtl/>
        </w:rPr>
      </w:pPr>
    </w:p>
    <w:p w:rsidR="00C055B9" w:rsidRDefault="00C055B9" w:rsidP="0071532A">
      <w:pPr>
        <w:ind w:firstLine="720"/>
        <w:jc w:val="lowKashida"/>
        <w:rPr>
          <w:sz w:val="28"/>
          <w:szCs w:val="28"/>
          <w:rtl/>
        </w:rPr>
      </w:pPr>
    </w:p>
    <w:p w:rsidR="00C055B9" w:rsidRDefault="00C055B9" w:rsidP="0071532A">
      <w:pPr>
        <w:ind w:firstLine="720"/>
        <w:jc w:val="lowKashida"/>
        <w:rPr>
          <w:sz w:val="28"/>
          <w:szCs w:val="28"/>
          <w:rtl/>
        </w:rPr>
      </w:pPr>
    </w:p>
    <w:p w:rsidR="00C055B9" w:rsidRDefault="00C055B9" w:rsidP="00C055B9"/>
    <w:p w:rsidR="00C055B9" w:rsidRDefault="00C055B9" w:rsidP="00C055B9">
      <w:pPr>
        <w:rPr>
          <w:rtl/>
          <w:lang w:bidi="ar-IQ"/>
        </w:rPr>
      </w:pPr>
      <w:r>
        <w:rPr>
          <w:rFonts w:hint="cs"/>
          <w:rtl/>
          <w:lang w:bidi="ar-IQ"/>
        </w:rPr>
        <w:t>اسم الطالبه:ايه وليد</w:t>
      </w:r>
    </w:p>
    <w:p w:rsidR="00C055B9" w:rsidRDefault="00C055B9" w:rsidP="00C055B9">
      <w:pPr>
        <w:rPr>
          <w:rtl/>
          <w:lang w:bidi="ar-IQ"/>
        </w:rPr>
      </w:pPr>
      <w:r>
        <w:rPr>
          <w:rFonts w:hint="cs"/>
          <w:rtl/>
          <w:lang w:bidi="ar-IQ"/>
        </w:rPr>
        <w:t>اسم المشرف:د.مي محمد باقر تويج</w:t>
      </w:r>
    </w:p>
    <w:p w:rsidR="00C055B9" w:rsidRDefault="00C055B9" w:rsidP="00C055B9">
      <w:pPr>
        <w:rPr>
          <w:rtl/>
          <w:lang w:bidi="ar-IQ"/>
        </w:rPr>
      </w:pPr>
      <w:r>
        <w:rPr>
          <w:rFonts w:hint="cs"/>
          <w:rtl/>
          <w:lang w:bidi="ar-IQ"/>
        </w:rPr>
        <w:t>اسم البحث:قصه ولي لومان في موت رجل المبيعات</w:t>
      </w:r>
    </w:p>
    <w:p w:rsidR="00C055B9" w:rsidRDefault="00C055B9" w:rsidP="00C055B9"/>
    <w:p w:rsidR="00C055B9" w:rsidRDefault="00C055B9" w:rsidP="00C055B9"/>
    <w:p w:rsidR="00C055B9" w:rsidRPr="001D0E5C" w:rsidRDefault="00C055B9" w:rsidP="00C055B9">
      <w:pPr>
        <w:jc w:val="both"/>
        <w:rPr>
          <w:sz w:val="32"/>
          <w:szCs w:val="32"/>
        </w:rPr>
      </w:pPr>
      <w:r w:rsidRPr="001D0E5C">
        <w:rPr>
          <w:sz w:val="32"/>
          <w:szCs w:val="32"/>
        </w:rPr>
        <w:t xml:space="preserve">Abstract </w:t>
      </w:r>
    </w:p>
    <w:p w:rsidR="00C055B9" w:rsidRPr="001D0E5C" w:rsidRDefault="00C055B9" w:rsidP="00C055B9">
      <w:pPr>
        <w:jc w:val="both"/>
        <w:rPr>
          <w:sz w:val="32"/>
          <w:szCs w:val="32"/>
        </w:rPr>
      </w:pPr>
      <w:r w:rsidRPr="001D0E5C">
        <w:rPr>
          <w:sz w:val="32"/>
          <w:szCs w:val="32"/>
        </w:rPr>
        <w:t xml:space="preserve">As generally known, psychological trauma is </w:t>
      </w:r>
      <w:proofErr w:type="spellStart"/>
      <w:r w:rsidRPr="001D0E5C">
        <w:rPr>
          <w:sz w:val="32"/>
          <w:szCs w:val="32"/>
        </w:rPr>
        <w:t>atpe</w:t>
      </w:r>
      <w:proofErr w:type="spellEnd"/>
      <w:r w:rsidRPr="001D0E5C">
        <w:rPr>
          <w:sz w:val="32"/>
          <w:szCs w:val="32"/>
        </w:rPr>
        <w:t xml:space="preserve"> of damage to the mind that occurs as result of a chi stressing event. Death of a salesman is a story of an average salesman with a dream of being rich and hell-liked. This is a tragic story of a salesman called </w:t>
      </w:r>
      <w:proofErr w:type="spellStart"/>
      <w:r w:rsidRPr="001D0E5C">
        <w:rPr>
          <w:sz w:val="32"/>
          <w:szCs w:val="32"/>
        </w:rPr>
        <w:t>WillyLoma</w:t>
      </w:r>
      <w:proofErr w:type="spellEnd"/>
      <w:r w:rsidRPr="001D0E5C">
        <w:rPr>
          <w:sz w:val="32"/>
          <w:szCs w:val="32"/>
        </w:rPr>
        <w:t xml:space="preserve">, whose past and present are mixed up with expressionistic scenes. The central subject is the collapse of dreams and false nature of Protagonist which brings about not only his own ruin but also that of his family. The play also shows the contradicting feelings of self- deception, betrayal and guilt which speed Willy to his demise. </w:t>
      </w:r>
    </w:p>
    <w:p w:rsidR="00C055B9" w:rsidRPr="001D0E5C" w:rsidRDefault="00C055B9" w:rsidP="00C055B9">
      <w:pPr>
        <w:jc w:val="both"/>
        <w:rPr>
          <w:sz w:val="32"/>
          <w:szCs w:val="32"/>
        </w:rPr>
      </w:pPr>
      <w:r w:rsidRPr="001D0E5C">
        <w:rPr>
          <w:sz w:val="32"/>
          <w:szCs w:val="32"/>
        </w:rPr>
        <w:t xml:space="preserve">Key words: </w:t>
      </w:r>
    </w:p>
    <w:p w:rsidR="00C055B9" w:rsidRPr="001D0E5C" w:rsidRDefault="00C055B9" w:rsidP="00C055B9">
      <w:pPr>
        <w:jc w:val="both"/>
        <w:rPr>
          <w:sz w:val="32"/>
          <w:szCs w:val="32"/>
        </w:rPr>
      </w:pPr>
      <w:r w:rsidRPr="001D0E5C">
        <w:rPr>
          <w:sz w:val="32"/>
          <w:szCs w:val="32"/>
        </w:rPr>
        <w:t>Ambition, Trauma, The American Dream, Mental dichotomous, Materialism, Flashbacks class distinction, Disappointment</w:t>
      </w:r>
    </w:p>
    <w:p w:rsidR="00C055B9" w:rsidRDefault="00C055B9" w:rsidP="0071532A">
      <w:pPr>
        <w:ind w:firstLine="720"/>
        <w:jc w:val="lowKashida"/>
        <w:rPr>
          <w:sz w:val="28"/>
          <w:szCs w:val="28"/>
          <w:rtl/>
        </w:rPr>
      </w:pPr>
    </w:p>
    <w:p w:rsidR="00C055B9" w:rsidRDefault="00C055B9" w:rsidP="0071532A">
      <w:pPr>
        <w:ind w:firstLine="720"/>
        <w:jc w:val="lowKashida"/>
        <w:rPr>
          <w:sz w:val="28"/>
          <w:szCs w:val="28"/>
          <w:rtl/>
        </w:rPr>
      </w:pPr>
    </w:p>
    <w:p w:rsidR="00C055B9" w:rsidRDefault="00C055B9" w:rsidP="0071532A">
      <w:pPr>
        <w:ind w:firstLine="720"/>
        <w:jc w:val="lowKashida"/>
        <w:rPr>
          <w:sz w:val="28"/>
          <w:szCs w:val="28"/>
          <w:rtl/>
        </w:rPr>
      </w:pPr>
    </w:p>
    <w:p w:rsidR="00C055B9" w:rsidRDefault="00C055B9" w:rsidP="0071532A">
      <w:pPr>
        <w:ind w:firstLine="720"/>
        <w:jc w:val="lowKashida"/>
        <w:rPr>
          <w:sz w:val="28"/>
          <w:szCs w:val="28"/>
          <w:rtl/>
        </w:rPr>
      </w:pPr>
    </w:p>
    <w:p w:rsidR="00C055B9" w:rsidRDefault="00C055B9" w:rsidP="0071532A">
      <w:pPr>
        <w:ind w:firstLine="720"/>
        <w:jc w:val="lowKashida"/>
        <w:rPr>
          <w:sz w:val="28"/>
          <w:szCs w:val="28"/>
          <w:rtl/>
        </w:rPr>
      </w:pPr>
    </w:p>
    <w:p w:rsidR="00C055B9" w:rsidRDefault="00C055B9" w:rsidP="0071532A">
      <w:pPr>
        <w:ind w:firstLine="720"/>
        <w:jc w:val="lowKashida"/>
        <w:rPr>
          <w:sz w:val="28"/>
          <w:szCs w:val="28"/>
          <w:rtl/>
        </w:rPr>
      </w:pPr>
    </w:p>
    <w:p w:rsidR="00C055B9" w:rsidRDefault="00C055B9" w:rsidP="0071532A">
      <w:pPr>
        <w:ind w:firstLine="720"/>
        <w:jc w:val="lowKashida"/>
        <w:rPr>
          <w:sz w:val="28"/>
          <w:szCs w:val="28"/>
          <w:rtl/>
        </w:rPr>
      </w:pPr>
    </w:p>
    <w:p w:rsidR="00C055B9" w:rsidRDefault="00C055B9" w:rsidP="0071532A">
      <w:pPr>
        <w:ind w:firstLine="720"/>
        <w:jc w:val="lowKashida"/>
        <w:rPr>
          <w:sz w:val="28"/>
          <w:szCs w:val="28"/>
          <w:rtl/>
        </w:rPr>
      </w:pPr>
    </w:p>
    <w:p w:rsidR="00C055B9" w:rsidRDefault="00C055B9" w:rsidP="00C055B9">
      <w:pPr>
        <w:rPr>
          <w:rtl/>
        </w:rPr>
      </w:pPr>
    </w:p>
    <w:p w:rsidR="00C055B9" w:rsidRDefault="00C055B9" w:rsidP="00C055B9">
      <w:pPr>
        <w:pStyle w:val="Header"/>
        <w:rPr>
          <w:rtl/>
          <w:lang w:bidi="ar-IQ"/>
        </w:rPr>
      </w:pPr>
      <w:r>
        <w:rPr>
          <w:rFonts w:hint="cs"/>
          <w:rtl/>
          <w:lang w:bidi="ar-IQ"/>
        </w:rPr>
        <w:t>اسم الطالب:علي ابراهيم كاظم</w:t>
      </w:r>
    </w:p>
    <w:p w:rsidR="00C055B9" w:rsidRDefault="00C055B9" w:rsidP="00C055B9">
      <w:pPr>
        <w:pStyle w:val="Header"/>
        <w:rPr>
          <w:rtl/>
          <w:lang w:bidi="ar-IQ"/>
        </w:rPr>
      </w:pPr>
      <w:r>
        <w:rPr>
          <w:rFonts w:hint="cs"/>
          <w:rtl/>
          <w:lang w:bidi="ar-IQ"/>
        </w:rPr>
        <w:t>اسم البحث:حروف الجر</w:t>
      </w:r>
    </w:p>
    <w:p w:rsidR="00C055B9" w:rsidRDefault="00C055B9" w:rsidP="00C055B9">
      <w:pPr>
        <w:pStyle w:val="Header"/>
        <w:rPr>
          <w:rtl/>
          <w:lang w:bidi="ar-IQ"/>
        </w:rPr>
      </w:pPr>
      <w:r>
        <w:rPr>
          <w:rFonts w:hint="cs"/>
          <w:rtl/>
          <w:lang w:bidi="ar-IQ"/>
        </w:rPr>
        <w:t>اسم المشرف:م.منى ابراهيم الدليمي</w:t>
      </w:r>
    </w:p>
    <w:p w:rsidR="00C055B9" w:rsidRDefault="00C055B9" w:rsidP="00C055B9">
      <w:pPr>
        <w:jc w:val="center"/>
        <w:rPr>
          <w:rFonts w:asciiTheme="majorBidi" w:hAnsiTheme="majorBidi" w:cstheme="majorBidi"/>
          <w:b/>
          <w:bCs/>
          <w:sz w:val="32"/>
          <w:szCs w:val="32"/>
          <w:rtl/>
          <w:lang w:bidi="ar-IQ"/>
        </w:rPr>
      </w:pPr>
    </w:p>
    <w:p w:rsidR="00C055B9" w:rsidRPr="00A721B3" w:rsidRDefault="00C055B9" w:rsidP="00C055B9">
      <w:pPr>
        <w:jc w:val="center"/>
        <w:rPr>
          <w:rFonts w:asciiTheme="majorBidi" w:hAnsiTheme="majorBidi" w:cstheme="majorBidi"/>
          <w:b/>
          <w:bCs/>
          <w:sz w:val="32"/>
          <w:szCs w:val="32"/>
        </w:rPr>
      </w:pPr>
      <w:r w:rsidRPr="00A721B3">
        <w:rPr>
          <w:rFonts w:asciiTheme="majorBidi" w:hAnsiTheme="majorBidi" w:cstheme="majorBidi"/>
          <w:b/>
          <w:bCs/>
          <w:sz w:val="32"/>
          <w:szCs w:val="32"/>
        </w:rPr>
        <w:t>Abstract</w:t>
      </w:r>
    </w:p>
    <w:p w:rsidR="00C055B9" w:rsidRDefault="00C055B9" w:rsidP="00C055B9">
      <w:pPr>
        <w:rPr>
          <w:rFonts w:asciiTheme="majorBidi" w:hAnsiTheme="majorBidi" w:cstheme="majorBidi"/>
          <w:sz w:val="28"/>
          <w:szCs w:val="28"/>
        </w:rPr>
      </w:pPr>
    </w:p>
    <w:p w:rsidR="00C055B9" w:rsidRPr="00A721B3" w:rsidRDefault="00C055B9" w:rsidP="00C055B9">
      <w:pPr>
        <w:ind w:firstLine="720"/>
        <w:jc w:val="both"/>
        <w:rPr>
          <w:rFonts w:asciiTheme="majorBidi" w:hAnsiTheme="majorBidi" w:cstheme="majorBidi"/>
          <w:sz w:val="28"/>
          <w:szCs w:val="28"/>
        </w:rPr>
      </w:pPr>
      <w:r w:rsidRPr="00A721B3">
        <w:rPr>
          <w:rFonts w:asciiTheme="majorBidi" w:hAnsiTheme="majorBidi" w:cstheme="majorBidi"/>
          <w:sz w:val="28"/>
          <w:szCs w:val="28"/>
        </w:rPr>
        <w:t>Prepositions are words or class of words used to express spatial or temporal relations or made various semantic roles. This paper shows how the prepositions (on, in, at) are normally used in front of Nouns or pronouns and other words in a sentence and that’s why they are called (pre + positions); prepositions.</w:t>
      </w:r>
    </w:p>
    <w:p w:rsidR="00C055B9" w:rsidRPr="00A721B3" w:rsidRDefault="00C055B9" w:rsidP="00C055B9">
      <w:pPr>
        <w:ind w:firstLine="720"/>
        <w:jc w:val="both"/>
        <w:rPr>
          <w:rFonts w:asciiTheme="majorBidi" w:hAnsiTheme="majorBidi" w:cstheme="majorBidi"/>
          <w:sz w:val="28"/>
          <w:szCs w:val="28"/>
        </w:rPr>
      </w:pPr>
      <w:r w:rsidRPr="00A721B3">
        <w:rPr>
          <w:rFonts w:asciiTheme="majorBidi" w:hAnsiTheme="majorBidi" w:cstheme="majorBidi"/>
          <w:sz w:val="28"/>
          <w:szCs w:val="28"/>
        </w:rPr>
        <w:t xml:space="preserve">Accordingly, the ugly truth that prepositions "one no </w:t>
      </w:r>
      <w:proofErr w:type="spellStart"/>
      <w:r w:rsidRPr="00A721B3">
        <w:rPr>
          <w:rFonts w:asciiTheme="majorBidi" w:hAnsiTheme="majorBidi" w:cstheme="majorBidi"/>
          <w:sz w:val="28"/>
          <w:szCs w:val="28"/>
        </w:rPr>
        <w:t>over all</w:t>
      </w:r>
      <w:proofErr w:type="spellEnd"/>
      <w:r w:rsidRPr="00A721B3">
        <w:rPr>
          <w:rFonts w:asciiTheme="majorBidi" w:hAnsiTheme="majorBidi" w:cstheme="majorBidi"/>
          <w:sz w:val="28"/>
          <w:szCs w:val="28"/>
        </w:rPr>
        <w:t xml:space="preserve"> rules" </w:t>
      </w:r>
      <w:proofErr w:type="spellStart"/>
      <w:r w:rsidRPr="00A721B3">
        <w:rPr>
          <w:rFonts w:asciiTheme="majorBidi" w:hAnsiTheme="majorBidi" w:cstheme="majorBidi"/>
          <w:sz w:val="28"/>
          <w:szCs w:val="28"/>
        </w:rPr>
        <w:t>Ediket</w:t>
      </w:r>
      <w:proofErr w:type="spellEnd"/>
      <w:r w:rsidRPr="00A721B3">
        <w:rPr>
          <w:rFonts w:asciiTheme="majorBidi" w:hAnsiTheme="majorBidi" w:cstheme="majorBidi"/>
          <w:sz w:val="28"/>
          <w:szCs w:val="28"/>
        </w:rPr>
        <w:t>-medium (</w:t>
      </w:r>
      <w:proofErr w:type="gramStart"/>
      <w:r w:rsidRPr="00A721B3">
        <w:rPr>
          <w:rFonts w:asciiTheme="majorBidi" w:hAnsiTheme="majorBidi" w:cstheme="majorBidi"/>
          <w:sz w:val="28"/>
          <w:szCs w:val="28"/>
        </w:rPr>
        <w:t>2015:p</w:t>
      </w:r>
      <w:proofErr w:type="gramEnd"/>
      <w:r w:rsidRPr="00A721B3">
        <w:rPr>
          <w:rFonts w:asciiTheme="majorBidi" w:hAnsiTheme="majorBidi" w:cstheme="majorBidi"/>
          <w:sz w:val="28"/>
          <w:szCs w:val="28"/>
        </w:rPr>
        <w:t xml:space="preserve">1); a learner cannot pick the right preposition every time </w:t>
      </w:r>
      <w:proofErr w:type="spellStart"/>
      <w:r w:rsidRPr="00A721B3">
        <w:rPr>
          <w:rFonts w:asciiTheme="majorBidi" w:hAnsiTheme="majorBidi" w:cstheme="majorBidi"/>
          <w:sz w:val="28"/>
          <w:szCs w:val="28"/>
        </w:rPr>
        <w:t>Ediket</w:t>
      </w:r>
      <w:proofErr w:type="spellEnd"/>
      <w:r w:rsidRPr="00A721B3">
        <w:rPr>
          <w:rFonts w:asciiTheme="majorBidi" w:hAnsiTheme="majorBidi" w:cstheme="majorBidi"/>
          <w:sz w:val="28"/>
          <w:szCs w:val="28"/>
        </w:rPr>
        <w:t xml:space="preserve"> claims that only by practice and familiarity, one feels of what works naturally. Look at these examples:</w:t>
      </w:r>
    </w:p>
    <w:p w:rsidR="00C055B9" w:rsidRPr="00A721B3" w:rsidRDefault="00C055B9" w:rsidP="00C055B9">
      <w:pPr>
        <w:ind w:firstLine="720"/>
        <w:jc w:val="both"/>
        <w:rPr>
          <w:rFonts w:asciiTheme="majorBidi" w:hAnsiTheme="majorBidi" w:cstheme="majorBidi"/>
          <w:sz w:val="28"/>
          <w:szCs w:val="28"/>
        </w:rPr>
      </w:pPr>
      <w:r w:rsidRPr="00A721B3">
        <w:rPr>
          <w:rFonts w:asciiTheme="majorBidi" w:hAnsiTheme="majorBidi" w:cstheme="majorBidi"/>
          <w:sz w:val="28"/>
          <w:szCs w:val="28"/>
        </w:rPr>
        <w:t>- I'll be there in few minutes!</w:t>
      </w:r>
    </w:p>
    <w:p w:rsidR="00C055B9" w:rsidRPr="00A721B3" w:rsidRDefault="00C055B9" w:rsidP="00C055B9">
      <w:pPr>
        <w:ind w:firstLine="720"/>
        <w:jc w:val="both"/>
        <w:rPr>
          <w:rFonts w:asciiTheme="majorBidi" w:hAnsiTheme="majorBidi" w:cstheme="majorBidi"/>
          <w:sz w:val="28"/>
          <w:szCs w:val="28"/>
        </w:rPr>
      </w:pPr>
      <w:r w:rsidRPr="00A721B3">
        <w:rPr>
          <w:rFonts w:asciiTheme="majorBidi" w:hAnsiTheme="majorBidi" w:cstheme="majorBidi"/>
          <w:sz w:val="28"/>
          <w:szCs w:val="28"/>
        </w:rPr>
        <w:t xml:space="preserve">- I'm coming ... by car? In a car? With a car? </w:t>
      </w:r>
    </w:p>
    <w:p w:rsidR="00C055B9" w:rsidRPr="00A721B3" w:rsidRDefault="00C055B9" w:rsidP="00C055B9">
      <w:pPr>
        <w:ind w:firstLine="720"/>
        <w:jc w:val="both"/>
        <w:rPr>
          <w:rFonts w:asciiTheme="majorBidi" w:hAnsiTheme="majorBidi" w:cstheme="majorBidi"/>
          <w:sz w:val="28"/>
          <w:szCs w:val="28"/>
        </w:rPr>
      </w:pPr>
    </w:p>
    <w:p w:rsidR="00C055B9" w:rsidRPr="00A721B3" w:rsidRDefault="00C055B9" w:rsidP="00C055B9">
      <w:pPr>
        <w:ind w:firstLine="720"/>
        <w:jc w:val="both"/>
        <w:rPr>
          <w:rFonts w:asciiTheme="majorBidi" w:hAnsiTheme="majorBidi" w:cstheme="majorBidi"/>
          <w:sz w:val="28"/>
          <w:szCs w:val="28"/>
        </w:rPr>
      </w:pPr>
      <w:r w:rsidRPr="00A721B3">
        <w:rPr>
          <w:rFonts w:asciiTheme="majorBidi" w:hAnsiTheme="majorBidi" w:cstheme="majorBidi"/>
          <w:sz w:val="28"/>
          <w:szCs w:val="28"/>
        </w:rPr>
        <w:t>Thus, this little paper, will shed the light on the prepositions mentioned above; it's limited to (on, at, in) along with some details on how to use them correctly by non-native speakers; Iraqi EFL learners of English.</w:t>
      </w:r>
    </w:p>
    <w:p w:rsidR="00C055B9" w:rsidRPr="004C248A" w:rsidRDefault="00C055B9" w:rsidP="0071532A">
      <w:pPr>
        <w:ind w:firstLine="720"/>
        <w:jc w:val="lowKashida"/>
        <w:rPr>
          <w:sz w:val="28"/>
          <w:szCs w:val="28"/>
        </w:rPr>
      </w:pPr>
    </w:p>
    <w:sectPr w:rsidR="00C055B9" w:rsidRPr="004C248A" w:rsidSect="00C055B9">
      <w:pgSz w:w="12240" w:h="15840"/>
      <w:pgMar w:top="1135"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BB9" w:rsidRDefault="00FA0BB9" w:rsidP="00EB35E2">
      <w:pPr>
        <w:spacing w:after="0" w:line="240" w:lineRule="auto"/>
      </w:pPr>
      <w:r>
        <w:separator/>
      </w:r>
    </w:p>
  </w:endnote>
  <w:endnote w:type="continuationSeparator" w:id="0">
    <w:p w:rsidR="00FA0BB9" w:rsidRDefault="00FA0BB9" w:rsidP="00EB3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L-Hotham">
    <w:panose1 w:val="00000000000000000000"/>
    <w:charset w:val="B2"/>
    <w:family w:val="auto"/>
    <w:pitch w:val="variable"/>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BB9" w:rsidRDefault="00FA0BB9" w:rsidP="00EB35E2">
      <w:pPr>
        <w:spacing w:after="0" w:line="240" w:lineRule="auto"/>
      </w:pPr>
      <w:r>
        <w:separator/>
      </w:r>
    </w:p>
  </w:footnote>
  <w:footnote w:type="continuationSeparator" w:id="0">
    <w:p w:rsidR="00FA0BB9" w:rsidRDefault="00FA0BB9" w:rsidP="00EB35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D8B"/>
    <w:rsid w:val="00062D8B"/>
    <w:rsid w:val="00100EFD"/>
    <w:rsid w:val="002A2556"/>
    <w:rsid w:val="00495E54"/>
    <w:rsid w:val="0071532A"/>
    <w:rsid w:val="00775F74"/>
    <w:rsid w:val="00C055B9"/>
    <w:rsid w:val="00C70CA0"/>
    <w:rsid w:val="00DE18A9"/>
    <w:rsid w:val="00EB35E2"/>
    <w:rsid w:val="00F13B43"/>
    <w:rsid w:val="00FA0BB9"/>
    <w:rsid w:val="00FA28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25E85F"/>
  <w15:docId w15:val="{8AF0DCB5-47F6-4CF5-9AD8-D6E98FAC3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B43"/>
  </w:style>
  <w:style w:type="paragraph" w:styleId="Heading1">
    <w:name w:val="heading 1"/>
    <w:next w:val="Normal"/>
    <w:link w:val="Heading1Char"/>
    <w:uiPriority w:val="9"/>
    <w:unhideWhenUsed/>
    <w:qFormat/>
    <w:rsid w:val="00F13B43"/>
    <w:pPr>
      <w:keepNext/>
      <w:keepLines/>
      <w:spacing w:after="604" w:line="267" w:lineRule="auto"/>
      <w:ind w:left="10" w:hanging="10"/>
      <w:outlineLvl w:val="0"/>
    </w:pPr>
    <w:rPr>
      <w:rFonts w:ascii="Calibri" w:eastAsia="Calibri" w:hAnsi="Calibri" w:cs="Calibri"/>
      <w:color w:val="000000"/>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3B43"/>
    <w:rPr>
      <w:rFonts w:ascii="Calibri" w:eastAsia="Calibri" w:hAnsi="Calibri" w:cs="Calibri"/>
      <w:color w:val="000000"/>
      <w:sz w:val="44"/>
    </w:rPr>
  </w:style>
  <w:style w:type="paragraph" w:styleId="BalloonText">
    <w:name w:val="Balloon Text"/>
    <w:basedOn w:val="Normal"/>
    <w:link w:val="BalloonTextChar"/>
    <w:uiPriority w:val="99"/>
    <w:semiHidden/>
    <w:unhideWhenUsed/>
    <w:rsid w:val="00C70C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CA0"/>
    <w:rPr>
      <w:rFonts w:ascii="Segoe UI" w:hAnsi="Segoe UI" w:cs="Segoe UI"/>
      <w:sz w:val="18"/>
      <w:szCs w:val="18"/>
    </w:rPr>
  </w:style>
  <w:style w:type="paragraph" w:styleId="Header">
    <w:name w:val="header"/>
    <w:basedOn w:val="Normal"/>
    <w:link w:val="HeaderChar"/>
    <w:uiPriority w:val="99"/>
    <w:unhideWhenUsed/>
    <w:rsid w:val="00EB35E2"/>
    <w:pPr>
      <w:tabs>
        <w:tab w:val="center" w:pos="4153"/>
        <w:tab w:val="right" w:pos="8306"/>
      </w:tabs>
      <w:spacing w:after="0" w:line="240" w:lineRule="auto"/>
    </w:pPr>
  </w:style>
  <w:style w:type="character" w:customStyle="1" w:styleId="HeaderChar">
    <w:name w:val="Header Char"/>
    <w:basedOn w:val="DefaultParagraphFont"/>
    <w:link w:val="Header"/>
    <w:uiPriority w:val="99"/>
    <w:rsid w:val="00EB35E2"/>
  </w:style>
  <w:style w:type="paragraph" w:styleId="Footer">
    <w:name w:val="footer"/>
    <w:basedOn w:val="Normal"/>
    <w:link w:val="FooterChar"/>
    <w:uiPriority w:val="99"/>
    <w:unhideWhenUsed/>
    <w:rsid w:val="00EB35E2"/>
    <w:pPr>
      <w:tabs>
        <w:tab w:val="center" w:pos="4153"/>
        <w:tab w:val="right" w:pos="8306"/>
      </w:tabs>
      <w:spacing w:after="0" w:line="240" w:lineRule="auto"/>
    </w:pPr>
  </w:style>
  <w:style w:type="character" w:customStyle="1" w:styleId="FooterChar">
    <w:name w:val="Footer Char"/>
    <w:basedOn w:val="DefaultParagraphFont"/>
    <w:link w:val="Footer"/>
    <w:uiPriority w:val="99"/>
    <w:rsid w:val="00EB35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enotes.com/topics/tamburlaine-great?en_action=content_body_click&amp;en_label=%2Ftopics%2Fchristopher-marlowe&amp;en_category=internal_campaig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773</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Naim Al Hussaini</Company>
  <LinksUpToDate>false</LinksUpToDate>
  <CharactersWithSpaces>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Ayah Atheel</dc:creator>
  <cp:lastModifiedBy>IRCOEDU</cp:lastModifiedBy>
  <cp:revision>5</cp:revision>
  <cp:lastPrinted>2019-04-26T18:11:00Z</cp:lastPrinted>
  <dcterms:created xsi:type="dcterms:W3CDTF">2019-06-02T06:14:00Z</dcterms:created>
  <dcterms:modified xsi:type="dcterms:W3CDTF">2019-06-02T06:16:00Z</dcterms:modified>
</cp:coreProperties>
</file>