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2A" w:rsidRPr="008B6A5F" w:rsidRDefault="00F14FB9" w:rsidP="00366371">
      <w:pPr>
        <w:jc w:val="center"/>
        <w:rPr>
          <w:rFonts w:asciiTheme="majorBidi" w:hAnsiTheme="majorBidi" w:cstheme="majorBidi"/>
          <w:b/>
          <w:bCs/>
          <w:sz w:val="36"/>
          <w:szCs w:val="36"/>
          <w:rtl/>
          <w:lang w:bidi="ar-IQ"/>
        </w:rPr>
      </w:pPr>
      <w:r w:rsidRPr="008B6A5F">
        <w:rPr>
          <w:rFonts w:asciiTheme="majorBidi" w:hAnsiTheme="majorBidi" w:cstheme="majorBidi"/>
          <w:b/>
          <w:bCs/>
          <w:sz w:val="36"/>
          <w:szCs w:val="36"/>
          <w:rtl/>
          <w:lang w:bidi="ar-IQ"/>
        </w:rPr>
        <w:t>الس</w:t>
      </w:r>
      <w:r w:rsidR="008B6A5F">
        <w:rPr>
          <w:rFonts w:asciiTheme="majorBidi" w:hAnsiTheme="majorBidi" w:cstheme="majorBidi"/>
          <w:b/>
          <w:bCs/>
          <w:sz w:val="36"/>
          <w:szCs w:val="36"/>
          <w:rtl/>
          <w:lang w:bidi="ar-IQ"/>
        </w:rPr>
        <w:t>ـيرة العلمية لتدريسيي</w:t>
      </w:r>
      <w:r w:rsidR="008B6A5F">
        <w:rPr>
          <w:rFonts w:asciiTheme="majorBidi" w:hAnsiTheme="majorBidi" w:cstheme="majorBidi" w:hint="cs"/>
          <w:b/>
          <w:bCs/>
          <w:sz w:val="36"/>
          <w:szCs w:val="36"/>
          <w:rtl/>
          <w:lang w:bidi="ar-IQ"/>
        </w:rPr>
        <w:t>/</w:t>
      </w:r>
      <w:r w:rsidR="008B6A5F">
        <w:rPr>
          <w:rFonts w:asciiTheme="majorBidi" w:hAnsiTheme="majorBidi" w:cstheme="majorBidi"/>
          <w:b/>
          <w:bCs/>
          <w:sz w:val="36"/>
          <w:szCs w:val="36"/>
          <w:rtl/>
          <w:lang w:bidi="ar-IQ"/>
        </w:rPr>
        <w:t xml:space="preserve"> ك</w:t>
      </w:r>
      <w:r w:rsidR="008B6A5F">
        <w:rPr>
          <w:rFonts w:asciiTheme="majorBidi" w:hAnsiTheme="majorBidi" w:cstheme="majorBidi" w:hint="cs"/>
          <w:b/>
          <w:bCs/>
          <w:sz w:val="36"/>
          <w:szCs w:val="36"/>
          <w:rtl/>
          <w:lang w:bidi="ar-IQ"/>
        </w:rPr>
        <w:t>لي</w:t>
      </w:r>
      <w:r w:rsidR="00BA7FF8" w:rsidRPr="008B6A5F">
        <w:rPr>
          <w:rFonts w:asciiTheme="majorBidi" w:hAnsiTheme="majorBidi" w:cstheme="majorBidi"/>
          <w:b/>
          <w:bCs/>
          <w:sz w:val="36"/>
          <w:szCs w:val="36"/>
          <w:rtl/>
          <w:lang w:bidi="ar-IQ"/>
        </w:rPr>
        <w:t xml:space="preserve">ة </w:t>
      </w:r>
      <w:r w:rsidR="00B331DE">
        <w:rPr>
          <w:rFonts w:asciiTheme="majorBidi" w:hAnsiTheme="majorBidi" w:cstheme="majorBidi" w:hint="cs"/>
          <w:b/>
          <w:bCs/>
          <w:sz w:val="36"/>
          <w:szCs w:val="36"/>
          <w:rtl/>
          <w:lang w:bidi="ar-IQ"/>
        </w:rPr>
        <w:t>التربية ابن رشد</w:t>
      </w:r>
    </w:p>
    <w:tbl>
      <w:tblPr>
        <w:tblStyle w:val="a3"/>
        <w:bidiVisual/>
        <w:tblW w:w="0" w:type="auto"/>
        <w:jc w:val="center"/>
        <w:tblLook w:val="04A0" w:firstRow="1" w:lastRow="0" w:firstColumn="1" w:lastColumn="0" w:noHBand="0" w:noVBand="1"/>
      </w:tblPr>
      <w:tblGrid>
        <w:gridCol w:w="4360"/>
        <w:gridCol w:w="6062"/>
      </w:tblGrid>
      <w:tr w:rsidR="00942EAC" w:rsidRPr="00226215" w:rsidTr="003A1962">
        <w:trPr>
          <w:jc w:val="center"/>
        </w:trPr>
        <w:tc>
          <w:tcPr>
            <w:tcW w:w="4360" w:type="dxa"/>
          </w:tcPr>
          <w:p w:rsidR="00942EAC" w:rsidRPr="003A1962" w:rsidRDefault="00942EAC" w:rsidP="003A1962">
            <w:pPr>
              <w:jc w:val="both"/>
              <w:rPr>
                <w:rFonts w:asciiTheme="majorBidi" w:hAnsiTheme="majorBidi" w:cstheme="majorBidi"/>
                <w:sz w:val="28"/>
                <w:szCs w:val="28"/>
                <w:rtl/>
                <w:lang w:bidi="ar-IQ"/>
              </w:rPr>
            </w:pPr>
            <w:r w:rsidRPr="003A1962">
              <w:rPr>
                <w:rFonts w:asciiTheme="majorBidi" w:hAnsiTheme="majorBidi" w:cstheme="majorBidi"/>
                <w:sz w:val="28"/>
                <w:szCs w:val="28"/>
                <w:rtl/>
                <w:lang w:bidi="ar-IQ"/>
              </w:rPr>
              <w:t>الاسـم واللقب العلمي</w:t>
            </w:r>
          </w:p>
        </w:tc>
        <w:tc>
          <w:tcPr>
            <w:tcW w:w="6062" w:type="dxa"/>
          </w:tcPr>
          <w:p w:rsidR="00366371" w:rsidRPr="003A1962" w:rsidRDefault="00FE272D" w:rsidP="003A1962">
            <w:pPr>
              <w:jc w:val="both"/>
              <w:rPr>
                <w:rFonts w:asciiTheme="majorBidi" w:hAnsiTheme="majorBidi" w:cstheme="majorBidi"/>
                <w:sz w:val="28"/>
                <w:szCs w:val="28"/>
                <w:rtl/>
                <w:lang w:bidi="ar-IQ"/>
              </w:rPr>
            </w:pPr>
            <w:proofErr w:type="spellStart"/>
            <w:r>
              <w:rPr>
                <w:rFonts w:asciiTheme="majorBidi" w:hAnsiTheme="majorBidi" w:cstheme="majorBidi" w:hint="cs"/>
                <w:sz w:val="28"/>
                <w:szCs w:val="28"/>
                <w:rtl/>
                <w:lang w:bidi="ar-IQ"/>
              </w:rPr>
              <w:t>أ.م.د</w:t>
            </w:r>
            <w:proofErr w:type="spellEnd"/>
            <w:r>
              <w:rPr>
                <w:rFonts w:asciiTheme="majorBidi" w:hAnsiTheme="majorBidi" w:cstheme="majorBidi" w:hint="cs"/>
                <w:sz w:val="28"/>
                <w:szCs w:val="28"/>
                <w:rtl/>
                <w:lang w:bidi="ar-IQ"/>
              </w:rPr>
              <w:t xml:space="preserve">. سوسن صائب سلمان </w:t>
            </w:r>
            <w:proofErr w:type="spellStart"/>
            <w:r>
              <w:rPr>
                <w:rFonts w:asciiTheme="majorBidi" w:hAnsiTheme="majorBidi" w:cstheme="majorBidi" w:hint="cs"/>
                <w:sz w:val="28"/>
                <w:szCs w:val="28"/>
                <w:rtl/>
                <w:lang w:bidi="ar-IQ"/>
              </w:rPr>
              <w:t>المعاضيدي</w:t>
            </w:r>
            <w:proofErr w:type="spellEnd"/>
          </w:p>
        </w:tc>
      </w:tr>
      <w:tr w:rsidR="00942EAC" w:rsidRPr="00226215" w:rsidTr="003A1962">
        <w:trPr>
          <w:jc w:val="center"/>
        </w:trPr>
        <w:tc>
          <w:tcPr>
            <w:tcW w:w="4360" w:type="dxa"/>
          </w:tcPr>
          <w:p w:rsidR="00942EAC" w:rsidRPr="003A1962" w:rsidRDefault="00B31FA0" w:rsidP="003A1962">
            <w:pPr>
              <w:jc w:val="both"/>
              <w:rPr>
                <w:rFonts w:asciiTheme="majorBidi" w:hAnsiTheme="majorBidi" w:cstheme="majorBidi"/>
                <w:sz w:val="28"/>
                <w:szCs w:val="28"/>
                <w:rtl/>
                <w:lang w:bidi="ar-IQ"/>
              </w:rPr>
            </w:pPr>
            <w:r w:rsidRPr="003A1962">
              <w:rPr>
                <w:rFonts w:asciiTheme="majorBidi" w:hAnsiTheme="majorBidi" w:cstheme="majorBidi"/>
                <w:sz w:val="28"/>
                <w:szCs w:val="28"/>
                <w:rtl/>
                <w:lang w:bidi="ar-IQ"/>
              </w:rPr>
              <w:t>التخصص العام والدقيق</w:t>
            </w:r>
          </w:p>
        </w:tc>
        <w:tc>
          <w:tcPr>
            <w:tcW w:w="6062" w:type="dxa"/>
          </w:tcPr>
          <w:p w:rsidR="00942EAC" w:rsidRPr="003A1962" w:rsidRDefault="00FE272D" w:rsidP="003A196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اللغة العربية / الأدب / الأدب العباسي والنقد.</w:t>
            </w:r>
          </w:p>
        </w:tc>
      </w:tr>
      <w:tr w:rsidR="00942EAC" w:rsidRPr="00226215" w:rsidTr="003A1962">
        <w:trPr>
          <w:jc w:val="center"/>
        </w:trPr>
        <w:tc>
          <w:tcPr>
            <w:tcW w:w="4360" w:type="dxa"/>
          </w:tcPr>
          <w:p w:rsidR="00942EAC" w:rsidRPr="003A1962" w:rsidRDefault="00B31FA0" w:rsidP="003A1962">
            <w:pPr>
              <w:jc w:val="both"/>
              <w:rPr>
                <w:rFonts w:asciiTheme="majorBidi" w:hAnsiTheme="majorBidi" w:cstheme="majorBidi"/>
                <w:sz w:val="28"/>
                <w:szCs w:val="28"/>
                <w:rtl/>
                <w:lang w:bidi="ar-IQ"/>
              </w:rPr>
            </w:pPr>
            <w:r w:rsidRPr="003A1962">
              <w:rPr>
                <w:rFonts w:asciiTheme="majorBidi" w:hAnsiTheme="majorBidi" w:cstheme="majorBidi"/>
                <w:sz w:val="28"/>
                <w:szCs w:val="28"/>
                <w:rtl/>
                <w:lang w:bidi="ar-IQ"/>
              </w:rPr>
              <w:t xml:space="preserve">البريـد </w:t>
            </w:r>
            <w:r w:rsidR="0030656B" w:rsidRPr="003A1962">
              <w:rPr>
                <w:rFonts w:asciiTheme="majorBidi" w:hAnsiTheme="majorBidi" w:cstheme="majorBidi"/>
                <w:sz w:val="28"/>
                <w:szCs w:val="28"/>
                <w:rtl/>
                <w:lang w:bidi="ar-IQ"/>
              </w:rPr>
              <w:t>الإليكتروني</w:t>
            </w:r>
          </w:p>
        </w:tc>
        <w:tc>
          <w:tcPr>
            <w:tcW w:w="6062" w:type="dxa"/>
          </w:tcPr>
          <w:p w:rsidR="00942EAC" w:rsidRPr="009A48FC" w:rsidRDefault="009A48FC" w:rsidP="003A1962">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sawsanasaeb@yahoo.com</w:t>
            </w:r>
          </w:p>
        </w:tc>
      </w:tr>
      <w:tr w:rsidR="00942EAC" w:rsidRPr="00226215" w:rsidTr="003A1962">
        <w:trPr>
          <w:jc w:val="center"/>
        </w:trPr>
        <w:tc>
          <w:tcPr>
            <w:tcW w:w="4360" w:type="dxa"/>
          </w:tcPr>
          <w:p w:rsidR="00942EAC" w:rsidRPr="003A1962" w:rsidRDefault="0030656B" w:rsidP="003A1962">
            <w:pPr>
              <w:jc w:val="both"/>
              <w:rPr>
                <w:rFonts w:asciiTheme="majorBidi" w:hAnsiTheme="majorBidi" w:cstheme="majorBidi"/>
                <w:sz w:val="28"/>
                <w:szCs w:val="28"/>
                <w:rtl/>
                <w:lang w:bidi="ar-IQ"/>
              </w:rPr>
            </w:pPr>
            <w:r w:rsidRPr="003A1962">
              <w:rPr>
                <w:rFonts w:asciiTheme="majorBidi" w:hAnsiTheme="majorBidi" w:cstheme="majorBidi"/>
                <w:sz w:val="28"/>
                <w:szCs w:val="28"/>
                <w:rtl/>
                <w:lang w:bidi="ar-IQ"/>
              </w:rPr>
              <w:t>عنوان رسالة الماجستير وأطروحة الدكتوراه</w:t>
            </w:r>
          </w:p>
        </w:tc>
        <w:tc>
          <w:tcPr>
            <w:tcW w:w="6062" w:type="dxa"/>
          </w:tcPr>
          <w:p w:rsidR="00226215" w:rsidRDefault="009A48FC" w:rsidP="003A1962">
            <w:pPr>
              <w:ind w:left="2160" w:hanging="21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محمود</w:t>
            </w:r>
            <w:r w:rsidR="00332FA2">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بن</w:t>
            </w:r>
            <w:r w:rsidR="00FE272D">
              <w:rPr>
                <w:rFonts w:asciiTheme="majorBidi" w:hAnsiTheme="majorBidi" w:cstheme="majorBidi" w:hint="cs"/>
                <w:sz w:val="28"/>
                <w:szCs w:val="28"/>
                <w:rtl/>
                <w:lang w:bidi="ar-IQ"/>
              </w:rPr>
              <w:t xml:space="preserve"> الحسن الوراق حياته وشعره جمع وتحقيق ودراسة</w:t>
            </w:r>
            <w:r>
              <w:rPr>
                <w:rFonts w:asciiTheme="majorBidi" w:hAnsiTheme="majorBidi" w:cstheme="majorBidi" w:hint="cs"/>
                <w:sz w:val="28"/>
                <w:szCs w:val="28"/>
                <w:rtl/>
                <w:lang w:bidi="ar-IQ"/>
              </w:rPr>
              <w:t>1990،</w:t>
            </w:r>
          </w:p>
          <w:p w:rsidR="00366371" w:rsidRDefault="00366371" w:rsidP="003A1962">
            <w:pPr>
              <w:ind w:left="2160" w:hanging="2160"/>
              <w:jc w:val="both"/>
              <w:rPr>
                <w:rFonts w:asciiTheme="majorBidi" w:hAnsiTheme="majorBidi" w:cstheme="majorBidi"/>
                <w:sz w:val="28"/>
                <w:szCs w:val="28"/>
                <w:rtl/>
                <w:lang w:bidi="ar-IQ"/>
              </w:rPr>
            </w:pPr>
          </w:p>
          <w:p w:rsidR="00366371" w:rsidRDefault="00FE272D" w:rsidP="003A1962">
            <w:pPr>
              <w:ind w:left="2160" w:hanging="21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ابو العلاء المعري بين ناقديه</w:t>
            </w:r>
            <w:r w:rsidR="009A48FC">
              <w:rPr>
                <w:rFonts w:asciiTheme="majorBidi" w:hAnsiTheme="majorBidi" w:cstheme="majorBidi" w:hint="cs"/>
                <w:sz w:val="28"/>
                <w:szCs w:val="28"/>
                <w:rtl/>
                <w:lang w:bidi="ar-IQ"/>
              </w:rPr>
              <w:t xml:space="preserve">1995 </w:t>
            </w:r>
            <w:r>
              <w:rPr>
                <w:rFonts w:asciiTheme="majorBidi" w:hAnsiTheme="majorBidi" w:cstheme="majorBidi" w:hint="cs"/>
                <w:sz w:val="28"/>
                <w:szCs w:val="28"/>
                <w:rtl/>
                <w:lang w:bidi="ar-IQ"/>
              </w:rPr>
              <w:t>.</w:t>
            </w:r>
          </w:p>
          <w:p w:rsidR="00366371" w:rsidRPr="003A1962" w:rsidRDefault="00366371" w:rsidP="003A1962">
            <w:pPr>
              <w:ind w:left="2160" w:hanging="2160"/>
              <w:jc w:val="both"/>
              <w:rPr>
                <w:rFonts w:asciiTheme="majorBidi" w:hAnsiTheme="majorBidi" w:cstheme="majorBidi"/>
                <w:sz w:val="28"/>
                <w:szCs w:val="28"/>
                <w:rtl/>
                <w:lang w:bidi="ar-IQ"/>
              </w:rPr>
            </w:pPr>
          </w:p>
        </w:tc>
      </w:tr>
      <w:tr w:rsidR="00942EAC" w:rsidRPr="00226215" w:rsidTr="003A1962">
        <w:trPr>
          <w:jc w:val="center"/>
        </w:trPr>
        <w:tc>
          <w:tcPr>
            <w:tcW w:w="4360" w:type="dxa"/>
          </w:tcPr>
          <w:p w:rsidR="00942EAC" w:rsidRPr="003A1962" w:rsidRDefault="0030656B" w:rsidP="003A1962">
            <w:pPr>
              <w:jc w:val="both"/>
              <w:rPr>
                <w:rFonts w:asciiTheme="majorBidi" w:hAnsiTheme="majorBidi" w:cstheme="majorBidi"/>
                <w:sz w:val="28"/>
                <w:szCs w:val="28"/>
                <w:rtl/>
                <w:lang w:bidi="ar-IQ"/>
              </w:rPr>
            </w:pPr>
            <w:r w:rsidRPr="003A1962">
              <w:rPr>
                <w:rFonts w:asciiTheme="majorBidi" w:hAnsiTheme="majorBidi" w:cstheme="majorBidi"/>
                <w:sz w:val="28"/>
                <w:szCs w:val="28"/>
                <w:rtl/>
                <w:lang w:bidi="ar-IQ"/>
              </w:rPr>
              <w:t>عنوان البحوث العلمية المنشورة</w:t>
            </w:r>
          </w:p>
        </w:tc>
        <w:tc>
          <w:tcPr>
            <w:tcW w:w="6062" w:type="dxa"/>
          </w:tcPr>
          <w:p w:rsidR="00892809" w:rsidRDefault="00AF5E20" w:rsidP="00366371">
            <w:pPr>
              <w:ind w:left="459"/>
              <w:jc w:val="both"/>
              <w:rPr>
                <w:rFonts w:asciiTheme="majorBidi" w:eastAsia="Meiryo" w:hAnsiTheme="majorBidi" w:cstheme="majorBidi"/>
                <w:color w:val="000000"/>
                <w:sz w:val="28"/>
                <w:szCs w:val="28"/>
                <w:rtl/>
              </w:rPr>
            </w:pPr>
            <w:r>
              <w:rPr>
                <w:rFonts w:asciiTheme="majorBidi" w:eastAsia="Meiryo" w:hAnsiTheme="majorBidi" w:cstheme="majorBidi" w:hint="cs"/>
                <w:color w:val="000000"/>
                <w:sz w:val="28"/>
                <w:szCs w:val="28"/>
                <w:rtl/>
              </w:rPr>
              <w:t>1ــ التوسع في شعر المديح النبوي.</w:t>
            </w:r>
          </w:p>
          <w:p w:rsidR="00AF5E20" w:rsidRDefault="00AF5E20" w:rsidP="00366371">
            <w:pPr>
              <w:ind w:left="459"/>
              <w:jc w:val="both"/>
              <w:rPr>
                <w:rFonts w:asciiTheme="majorBidi" w:eastAsia="Meiryo" w:hAnsiTheme="majorBidi" w:cstheme="majorBidi"/>
                <w:color w:val="000000"/>
                <w:sz w:val="28"/>
                <w:szCs w:val="28"/>
                <w:rtl/>
              </w:rPr>
            </w:pPr>
            <w:r>
              <w:rPr>
                <w:rFonts w:asciiTheme="majorBidi" w:eastAsia="Meiryo" w:hAnsiTheme="majorBidi" w:cstheme="majorBidi" w:hint="cs"/>
                <w:color w:val="000000"/>
                <w:sz w:val="28"/>
                <w:szCs w:val="28"/>
                <w:rtl/>
              </w:rPr>
              <w:t>2ــ المرأة في شعر أبي العلاء 3ــ اللون في شعر المعري4ـ التجديد في شعر الرثاء في العصر العباسي 5ــ شعر الخليفة الراضي بالله دراسة موضوعية فنية 6ــ السواد والعبودية وأثرهما في شعر الشعراء السود7 ــ سوء الحال والفقر في شعر العصر العباسي ، 8ــ العاطفة الاسرية بين المعتمد بن عباد وأبي فراس الحمداني 9ـ التعبير عن الذات في شعر العصر العباسي 10ــ الخصائص الفنية والموضوعية في شعر شمس الدين الكوفي الواعظ 11 ــ أثر الاسلام في شعر الغزل حتى العصر العباسي 12ــ عاطفة الحب في طوق الحمامة لابن حزم.</w:t>
            </w:r>
          </w:p>
          <w:p w:rsidR="00366371" w:rsidRDefault="00366371" w:rsidP="00366371">
            <w:pPr>
              <w:ind w:left="459"/>
              <w:jc w:val="both"/>
              <w:rPr>
                <w:rFonts w:asciiTheme="majorBidi" w:eastAsia="Meiryo" w:hAnsiTheme="majorBidi" w:cstheme="majorBidi"/>
                <w:color w:val="000000"/>
                <w:sz w:val="28"/>
                <w:szCs w:val="28"/>
                <w:rtl/>
              </w:rPr>
            </w:pPr>
          </w:p>
          <w:p w:rsidR="00366371" w:rsidRDefault="00366371" w:rsidP="00366371">
            <w:pPr>
              <w:ind w:left="459"/>
              <w:jc w:val="both"/>
              <w:rPr>
                <w:rFonts w:asciiTheme="majorBidi" w:eastAsia="Meiryo" w:hAnsiTheme="majorBidi" w:cstheme="majorBidi"/>
                <w:color w:val="000000"/>
                <w:sz w:val="28"/>
                <w:szCs w:val="28"/>
                <w:rtl/>
              </w:rPr>
            </w:pPr>
          </w:p>
          <w:p w:rsidR="00366371" w:rsidRPr="003A1962" w:rsidRDefault="00366371" w:rsidP="00366371">
            <w:pPr>
              <w:ind w:left="459"/>
              <w:jc w:val="both"/>
              <w:rPr>
                <w:rFonts w:asciiTheme="majorBidi" w:eastAsia="Meiryo" w:hAnsiTheme="majorBidi" w:cstheme="majorBidi"/>
                <w:color w:val="000000"/>
                <w:sz w:val="28"/>
                <w:szCs w:val="28"/>
                <w:rtl/>
              </w:rPr>
            </w:pPr>
          </w:p>
        </w:tc>
      </w:tr>
      <w:tr w:rsidR="00942EAC" w:rsidRPr="00226215" w:rsidTr="003A1962">
        <w:trPr>
          <w:jc w:val="center"/>
        </w:trPr>
        <w:tc>
          <w:tcPr>
            <w:tcW w:w="4360" w:type="dxa"/>
          </w:tcPr>
          <w:p w:rsidR="00942EAC" w:rsidRPr="003A1962" w:rsidRDefault="0030656B" w:rsidP="003A1962">
            <w:pPr>
              <w:jc w:val="both"/>
              <w:rPr>
                <w:rFonts w:asciiTheme="majorBidi" w:hAnsiTheme="majorBidi" w:cstheme="majorBidi"/>
                <w:sz w:val="28"/>
                <w:szCs w:val="28"/>
                <w:rtl/>
                <w:lang w:bidi="ar-IQ"/>
              </w:rPr>
            </w:pPr>
            <w:r w:rsidRPr="003A1962">
              <w:rPr>
                <w:rFonts w:asciiTheme="majorBidi" w:hAnsiTheme="majorBidi" w:cstheme="majorBidi"/>
                <w:sz w:val="28"/>
                <w:szCs w:val="28"/>
                <w:rtl/>
                <w:lang w:bidi="ar-IQ"/>
              </w:rPr>
              <w:t>عنوان الكتب المؤلفة والمترجمة</w:t>
            </w:r>
          </w:p>
        </w:tc>
        <w:tc>
          <w:tcPr>
            <w:tcW w:w="6062" w:type="dxa"/>
          </w:tcPr>
          <w:p w:rsidR="00942EAC" w:rsidRDefault="00FE272D" w:rsidP="003A1962">
            <w:pPr>
              <w:pStyle w:val="a4"/>
              <w:ind w:left="459"/>
              <w:jc w:val="both"/>
              <w:rPr>
                <w:rFonts w:asciiTheme="majorBidi" w:eastAsia="Times New Roman" w:hAnsiTheme="majorBidi" w:cstheme="majorBidi"/>
                <w:color w:val="000000"/>
                <w:sz w:val="28"/>
                <w:szCs w:val="28"/>
                <w:rtl/>
              </w:rPr>
            </w:pPr>
            <w:r>
              <w:rPr>
                <w:rFonts w:asciiTheme="majorBidi" w:eastAsia="Times New Roman" w:hAnsiTheme="majorBidi" w:cstheme="majorBidi" w:hint="cs"/>
                <w:color w:val="000000"/>
                <w:sz w:val="28"/>
                <w:szCs w:val="28"/>
                <w:rtl/>
              </w:rPr>
              <w:t>ديوان محمود الوراق .</w:t>
            </w:r>
          </w:p>
          <w:p w:rsidR="00FE272D" w:rsidRDefault="00FE272D" w:rsidP="003A1962">
            <w:pPr>
              <w:pStyle w:val="a4"/>
              <w:ind w:left="459"/>
              <w:jc w:val="both"/>
              <w:rPr>
                <w:rFonts w:asciiTheme="majorBidi" w:eastAsia="Times New Roman" w:hAnsiTheme="majorBidi" w:cstheme="majorBidi"/>
                <w:color w:val="000000"/>
                <w:sz w:val="28"/>
                <w:szCs w:val="28"/>
                <w:rtl/>
              </w:rPr>
            </w:pPr>
            <w:r>
              <w:rPr>
                <w:rFonts w:asciiTheme="majorBidi" w:eastAsia="Times New Roman" w:hAnsiTheme="majorBidi" w:cstheme="majorBidi" w:hint="cs"/>
                <w:color w:val="000000"/>
                <w:sz w:val="28"/>
                <w:szCs w:val="28"/>
                <w:rtl/>
              </w:rPr>
              <w:t>ابو العلاء بين ناقديه.</w:t>
            </w:r>
          </w:p>
          <w:p w:rsidR="00FE272D" w:rsidRDefault="00FE272D" w:rsidP="003A1962">
            <w:pPr>
              <w:pStyle w:val="a4"/>
              <w:ind w:left="459"/>
              <w:jc w:val="both"/>
              <w:rPr>
                <w:rFonts w:asciiTheme="majorBidi" w:eastAsia="Times New Roman" w:hAnsiTheme="majorBidi" w:cstheme="majorBidi"/>
                <w:color w:val="000000"/>
                <w:sz w:val="28"/>
                <w:szCs w:val="28"/>
                <w:rtl/>
              </w:rPr>
            </w:pPr>
            <w:r>
              <w:rPr>
                <w:rFonts w:asciiTheme="majorBidi" w:eastAsia="Times New Roman" w:hAnsiTheme="majorBidi" w:cstheme="majorBidi" w:hint="cs"/>
                <w:color w:val="000000"/>
                <w:sz w:val="28"/>
                <w:szCs w:val="28"/>
                <w:rtl/>
              </w:rPr>
              <w:t>دراسات في الأدب العباسي.</w:t>
            </w:r>
          </w:p>
          <w:p w:rsidR="00366371" w:rsidRDefault="00366371" w:rsidP="003A1962">
            <w:pPr>
              <w:pStyle w:val="a4"/>
              <w:ind w:left="459"/>
              <w:jc w:val="both"/>
              <w:rPr>
                <w:rFonts w:asciiTheme="majorBidi" w:eastAsia="Times New Roman" w:hAnsiTheme="majorBidi" w:cstheme="majorBidi"/>
                <w:color w:val="000000"/>
                <w:sz w:val="28"/>
                <w:szCs w:val="28"/>
                <w:rtl/>
              </w:rPr>
            </w:pPr>
          </w:p>
          <w:p w:rsidR="00366371" w:rsidRDefault="00366371" w:rsidP="003A1962">
            <w:pPr>
              <w:pStyle w:val="a4"/>
              <w:ind w:left="459"/>
              <w:jc w:val="both"/>
              <w:rPr>
                <w:rFonts w:asciiTheme="majorBidi" w:eastAsia="Times New Roman" w:hAnsiTheme="majorBidi" w:cstheme="majorBidi"/>
                <w:color w:val="000000"/>
                <w:sz w:val="28"/>
                <w:szCs w:val="28"/>
                <w:rtl/>
              </w:rPr>
            </w:pPr>
          </w:p>
          <w:p w:rsidR="00366371" w:rsidRDefault="00366371" w:rsidP="003A1962">
            <w:pPr>
              <w:pStyle w:val="a4"/>
              <w:ind w:left="459"/>
              <w:jc w:val="both"/>
              <w:rPr>
                <w:rFonts w:asciiTheme="majorBidi" w:eastAsia="Times New Roman" w:hAnsiTheme="majorBidi" w:cstheme="majorBidi"/>
                <w:color w:val="000000"/>
                <w:sz w:val="28"/>
                <w:szCs w:val="28"/>
                <w:rtl/>
              </w:rPr>
            </w:pPr>
          </w:p>
          <w:p w:rsidR="00366371" w:rsidRPr="003A1962" w:rsidRDefault="00366371" w:rsidP="003A1962">
            <w:pPr>
              <w:pStyle w:val="a4"/>
              <w:ind w:left="459"/>
              <w:jc w:val="both"/>
              <w:rPr>
                <w:rFonts w:asciiTheme="majorBidi" w:eastAsia="Times New Roman" w:hAnsiTheme="majorBidi" w:cstheme="majorBidi"/>
                <w:color w:val="000000"/>
                <w:sz w:val="28"/>
                <w:szCs w:val="28"/>
                <w:rtl/>
              </w:rPr>
            </w:pPr>
          </w:p>
        </w:tc>
      </w:tr>
      <w:tr w:rsidR="00942EAC" w:rsidRPr="00226215" w:rsidTr="003A1962">
        <w:trPr>
          <w:jc w:val="center"/>
        </w:trPr>
        <w:tc>
          <w:tcPr>
            <w:tcW w:w="4360" w:type="dxa"/>
          </w:tcPr>
          <w:p w:rsidR="00942EAC" w:rsidRPr="003A1962" w:rsidRDefault="0030656B" w:rsidP="003A1962">
            <w:pPr>
              <w:jc w:val="both"/>
              <w:rPr>
                <w:rFonts w:asciiTheme="majorBidi" w:hAnsiTheme="majorBidi" w:cstheme="majorBidi"/>
                <w:sz w:val="28"/>
                <w:szCs w:val="28"/>
                <w:rtl/>
                <w:lang w:bidi="ar-IQ"/>
              </w:rPr>
            </w:pPr>
            <w:r w:rsidRPr="003A1962">
              <w:rPr>
                <w:rFonts w:asciiTheme="majorBidi" w:hAnsiTheme="majorBidi" w:cstheme="majorBidi"/>
                <w:sz w:val="28"/>
                <w:szCs w:val="28"/>
                <w:rtl/>
                <w:lang w:bidi="ar-IQ"/>
              </w:rPr>
              <w:t>كتب الشكر والتقدير</w:t>
            </w:r>
          </w:p>
        </w:tc>
        <w:tc>
          <w:tcPr>
            <w:tcW w:w="6062" w:type="dxa"/>
          </w:tcPr>
          <w:p w:rsidR="003B2FF0" w:rsidRDefault="003B2FF0" w:rsidP="00366371">
            <w:pPr>
              <w:pStyle w:val="a4"/>
              <w:ind w:left="459"/>
              <w:jc w:val="both"/>
              <w:rPr>
                <w:rFonts w:asciiTheme="majorBidi" w:hAnsiTheme="majorBidi" w:cstheme="majorBidi"/>
                <w:sz w:val="28"/>
                <w:szCs w:val="28"/>
                <w:rtl/>
                <w:lang w:bidi="ar-IQ"/>
              </w:rPr>
            </w:pPr>
          </w:p>
          <w:p w:rsidR="00366371" w:rsidRDefault="00332FA2" w:rsidP="00366371">
            <w:pPr>
              <w:pStyle w:val="a4"/>
              <w:ind w:left="459"/>
              <w:jc w:val="both"/>
              <w:rPr>
                <w:rFonts w:asciiTheme="majorBidi" w:hAnsiTheme="majorBidi" w:cstheme="majorBidi"/>
                <w:sz w:val="28"/>
                <w:szCs w:val="28"/>
                <w:rtl/>
                <w:lang w:bidi="ar-IQ"/>
              </w:rPr>
            </w:pPr>
            <w:r>
              <w:rPr>
                <w:rFonts w:asciiTheme="majorBidi" w:hAnsiTheme="majorBidi" w:cstheme="majorBidi" w:hint="cs"/>
                <w:sz w:val="28"/>
                <w:szCs w:val="28"/>
                <w:rtl/>
                <w:lang w:bidi="ar-IQ"/>
              </w:rPr>
              <w:t>3</w:t>
            </w:r>
          </w:p>
          <w:p w:rsidR="00366371" w:rsidRDefault="00366371" w:rsidP="00366371">
            <w:pPr>
              <w:pStyle w:val="a4"/>
              <w:ind w:left="459"/>
              <w:jc w:val="both"/>
              <w:rPr>
                <w:rFonts w:asciiTheme="majorBidi" w:hAnsiTheme="majorBidi" w:cstheme="majorBidi"/>
                <w:sz w:val="28"/>
                <w:szCs w:val="28"/>
                <w:rtl/>
                <w:lang w:bidi="ar-IQ"/>
              </w:rPr>
            </w:pPr>
          </w:p>
          <w:p w:rsidR="00366371" w:rsidRDefault="00366371" w:rsidP="00366371">
            <w:pPr>
              <w:pStyle w:val="a4"/>
              <w:ind w:left="459"/>
              <w:jc w:val="both"/>
              <w:rPr>
                <w:rFonts w:asciiTheme="majorBidi" w:hAnsiTheme="majorBidi" w:cstheme="majorBidi"/>
                <w:sz w:val="28"/>
                <w:szCs w:val="28"/>
                <w:rtl/>
                <w:lang w:bidi="ar-IQ"/>
              </w:rPr>
            </w:pPr>
          </w:p>
          <w:p w:rsidR="00366371" w:rsidRPr="003A1962" w:rsidRDefault="00366371" w:rsidP="00366371">
            <w:pPr>
              <w:pStyle w:val="a4"/>
              <w:ind w:left="459"/>
              <w:jc w:val="both"/>
              <w:rPr>
                <w:rFonts w:asciiTheme="majorBidi" w:hAnsiTheme="majorBidi" w:cstheme="majorBidi"/>
                <w:sz w:val="28"/>
                <w:szCs w:val="28"/>
                <w:rtl/>
                <w:lang w:bidi="ar-IQ"/>
              </w:rPr>
            </w:pPr>
          </w:p>
        </w:tc>
      </w:tr>
      <w:tr w:rsidR="00942EAC" w:rsidRPr="00226215" w:rsidTr="003A1962">
        <w:trPr>
          <w:jc w:val="center"/>
        </w:trPr>
        <w:tc>
          <w:tcPr>
            <w:tcW w:w="4360" w:type="dxa"/>
          </w:tcPr>
          <w:p w:rsidR="00942EAC" w:rsidRPr="003A1962" w:rsidRDefault="0030656B" w:rsidP="003A1962">
            <w:pPr>
              <w:jc w:val="both"/>
              <w:rPr>
                <w:rFonts w:asciiTheme="majorBidi" w:hAnsiTheme="majorBidi" w:cstheme="majorBidi"/>
                <w:sz w:val="28"/>
                <w:szCs w:val="28"/>
                <w:rtl/>
                <w:lang w:bidi="ar-IQ"/>
              </w:rPr>
            </w:pPr>
            <w:r w:rsidRPr="003A1962">
              <w:rPr>
                <w:rFonts w:asciiTheme="majorBidi" w:hAnsiTheme="majorBidi" w:cstheme="majorBidi"/>
                <w:sz w:val="28"/>
                <w:szCs w:val="28"/>
                <w:rtl/>
                <w:lang w:bidi="ar-IQ"/>
              </w:rPr>
              <w:t xml:space="preserve">المناصب </w:t>
            </w:r>
            <w:r w:rsidR="00866346" w:rsidRPr="003A1962">
              <w:rPr>
                <w:rFonts w:asciiTheme="majorBidi" w:hAnsiTheme="majorBidi" w:cstheme="majorBidi"/>
                <w:sz w:val="28"/>
                <w:szCs w:val="28"/>
                <w:rtl/>
                <w:lang w:bidi="ar-IQ"/>
              </w:rPr>
              <w:t>الإدارية</w:t>
            </w:r>
            <w:r w:rsidRPr="003A1962">
              <w:rPr>
                <w:rFonts w:asciiTheme="majorBidi" w:hAnsiTheme="majorBidi" w:cstheme="majorBidi"/>
                <w:sz w:val="28"/>
                <w:szCs w:val="28"/>
                <w:rtl/>
                <w:lang w:bidi="ar-IQ"/>
              </w:rPr>
              <w:t xml:space="preserve"> التي تقلدها</w:t>
            </w:r>
          </w:p>
        </w:tc>
        <w:tc>
          <w:tcPr>
            <w:tcW w:w="6062" w:type="dxa"/>
          </w:tcPr>
          <w:p w:rsidR="00942EAC" w:rsidRPr="003A1962" w:rsidRDefault="00332FA2" w:rsidP="003A196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تدريسية /كلية التربية /ابن رشد للعلوم الانسانية.</w:t>
            </w:r>
          </w:p>
        </w:tc>
      </w:tr>
      <w:tr w:rsidR="00942EAC" w:rsidRPr="00226215" w:rsidTr="003A1962">
        <w:trPr>
          <w:jc w:val="center"/>
        </w:trPr>
        <w:tc>
          <w:tcPr>
            <w:tcW w:w="4360" w:type="dxa"/>
          </w:tcPr>
          <w:p w:rsidR="00942EAC" w:rsidRPr="003A1962" w:rsidRDefault="003575DD" w:rsidP="003A1962">
            <w:pPr>
              <w:jc w:val="both"/>
              <w:rPr>
                <w:rFonts w:asciiTheme="majorBidi" w:hAnsiTheme="majorBidi" w:cstheme="majorBidi"/>
                <w:sz w:val="28"/>
                <w:szCs w:val="28"/>
                <w:rtl/>
                <w:lang w:bidi="ar-IQ"/>
              </w:rPr>
            </w:pPr>
            <w:r w:rsidRPr="003A1962">
              <w:rPr>
                <w:rFonts w:asciiTheme="majorBidi" w:hAnsiTheme="majorBidi" w:cstheme="majorBidi"/>
                <w:sz w:val="28"/>
                <w:szCs w:val="28"/>
                <w:rtl/>
                <w:lang w:bidi="ar-IQ"/>
              </w:rPr>
              <w:t>ذكر العضوية في هيئات تحرير المجلات العلمية والفرق الاستشارية</w:t>
            </w:r>
          </w:p>
        </w:tc>
        <w:tc>
          <w:tcPr>
            <w:tcW w:w="6062" w:type="dxa"/>
          </w:tcPr>
          <w:p w:rsidR="003B2FF0" w:rsidRDefault="003B2FF0" w:rsidP="00366371">
            <w:pPr>
              <w:pStyle w:val="a4"/>
              <w:ind w:left="459"/>
              <w:jc w:val="both"/>
              <w:rPr>
                <w:rFonts w:asciiTheme="majorBidi" w:hAnsiTheme="majorBidi" w:cstheme="majorBidi"/>
                <w:sz w:val="28"/>
                <w:szCs w:val="28"/>
                <w:rtl/>
                <w:lang w:bidi="ar-IQ"/>
              </w:rPr>
            </w:pPr>
          </w:p>
          <w:p w:rsidR="00366371" w:rsidRDefault="00366371" w:rsidP="00366371">
            <w:pPr>
              <w:pStyle w:val="a4"/>
              <w:ind w:left="459"/>
              <w:jc w:val="both"/>
              <w:rPr>
                <w:rFonts w:asciiTheme="majorBidi" w:hAnsiTheme="majorBidi" w:cstheme="majorBidi"/>
                <w:sz w:val="28"/>
                <w:szCs w:val="28"/>
                <w:rtl/>
                <w:lang w:bidi="ar-IQ"/>
              </w:rPr>
            </w:pPr>
          </w:p>
          <w:p w:rsidR="00366371" w:rsidRDefault="00366371" w:rsidP="00366371">
            <w:pPr>
              <w:pStyle w:val="a4"/>
              <w:ind w:left="459"/>
              <w:jc w:val="both"/>
              <w:rPr>
                <w:rFonts w:asciiTheme="majorBidi" w:hAnsiTheme="majorBidi" w:cstheme="majorBidi"/>
                <w:sz w:val="28"/>
                <w:szCs w:val="28"/>
                <w:rtl/>
                <w:lang w:bidi="ar-IQ"/>
              </w:rPr>
            </w:pPr>
          </w:p>
          <w:p w:rsidR="00366371" w:rsidRDefault="00366371" w:rsidP="00366371">
            <w:pPr>
              <w:pStyle w:val="a4"/>
              <w:ind w:left="459"/>
              <w:jc w:val="both"/>
              <w:rPr>
                <w:rFonts w:asciiTheme="majorBidi" w:hAnsiTheme="majorBidi" w:cstheme="majorBidi"/>
                <w:sz w:val="28"/>
                <w:szCs w:val="28"/>
                <w:rtl/>
                <w:lang w:bidi="ar-IQ"/>
              </w:rPr>
            </w:pPr>
          </w:p>
          <w:p w:rsidR="00366371" w:rsidRDefault="00366371" w:rsidP="00366371">
            <w:pPr>
              <w:pStyle w:val="a4"/>
              <w:ind w:left="459"/>
              <w:jc w:val="both"/>
              <w:rPr>
                <w:rFonts w:asciiTheme="majorBidi" w:hAnsiTheme="majorBidi" w:cstheme="majorBidi"/>
                <w:sz w:val="28"/>
                <w:szCs w:val="28"/>
                <w:rtl/>
                <w:lang w:bidi="ar-IQ"/>
              </w:rPr>
            </w:pPr>
          </w:p>
          <w:p w:rsidR="00366371" w:rsidRDefault="00366371" w:rsidP="00366371">
            <w:pPr>
              <w:pStyle w:val="a4"/>
              <w:ind w:left="459"/>
              <w:jc w:val="both"/>
              <w:rPr>
                <w:rFonts w:asciiTheme="majorBidi" w:hAnsiTheme="majorBidi" w:cstheme="majorBidi"/>
                <w:sz w:val="28"/>
                <w:szCs w:val="28"/>
                <w:rtl/>
                <w:lang w:bidi="ar-IQ"/>
              </w:rPr>
            </w:pPr>
          </w:p>
          <w:p w:rsidR="00366371" w:rsidRDefault="00366371" w:rsidP="00366371">
            <w:pPr>
              <w:pStyle w:val="a4"/>
              <w:ind w:left="459"/>
              <w:jc w:val="both"/>
              <w:rPr>
                <w:rFonts w:asciiTheme="majorBidi" w:hAnsiTheme="majorBidi" w:cstheme="majorBidi"/>
                <w:sz w:val="28"/>
                <w:szCs w:val="28"/>
                <w:rtl/>
                <w:lang w:bidi="ar-IQ"/>
              </w:rPr>
            </w:pPr>
          </w:p>
          <w:p w:rsidR="00366371" w:rsidRDefault="00366371" w:rsidP="00366371">
            <w:pPr>
              <w:pStyle w:val="a4"/>
              <w:ind w:left="459"/>
              <w:jc w:val="both"/>
              <w:rPr>
                <w:rFonts w:asciiTheme="majorBidi" w:hAnsiTheme="majorBidi" w:cstheme="majorBidi"/>
                <w:sz w:val="28"/>
                <w:szCs w:val="28"/>
                <w:rtl/>
                <w:lang w:bidi="ar-IQ"/>
              </w:rPr>
            </w:pPr>
          </w:p>
          <w:p w:rsidR="00366371" w:rsidRPr="003A1962" w:rsidRDefault="00366371" w:rsidP="00366371">
            <w:pPr>
              <w:pStyle w:val="a4"/>
              <w:ind w:left="459"/>
              <w:jc w:val="both"/>
              <w:rPr>
                <w:rFonts w:asciiTheme="majorBidi" w:hAnsiTheme="majorBidi" w:cstheme="majorBidi"/>
                <w:sz w:val="28"/>
                <w:szCs w:val="28"/>
                <w:rtl/>
                <w:lang w:bidi="ar-IQ"/>
              </w:rPr>
            </w:pPr>
          </w:p>
        </w:tc>
      </w:tr>
      <w:tr w:rsidR="003575DD" w:rsidRPr="00226215" w:rsidTr="003A1962">
        <w:trPr>
          <w:jc w:val="center"/>
        </w:trPr>
        <w:tc>
          <w:tcPr>
            <w:tcW w:w="4360" w:type="dxa"/>
          </w:tcPr>
          <w:p w:rsidR="003575DD" w:rsidRPr="003A1962" w:rsidRDefault="003575DD" w:rsidP="003A1962">
            <w:pPr>
              <w:jc w:val="both"/>
              <w:rPr>
                <w:rFonts w:asciiTheme="majorBidi" w:hAnsiTheme="majorBidi" w:cstheme="majorBidi"/>
                <w:sz w:val="28"/>
                <w:szCs w:val="28"/>
                <w:rtl/>
                <w:lang w:bidi="ar-IQ"/>
              </w:rPr>
            </w:pPr>
            <w:r w:rsidRPr="003A1962">
              <w:rPr>
                <w:rFonts w:asciiTheme="majorBidi" w:hAnsiTheme="majorBidi" w:cstheme="majorBidi"/>
                <w:sz w:val="28"/>
                <w:szCs w:val="28"/>
                <w:rtl/>
                <w:lang w:bidi="ar-IQ"/>
              </w:rPr>
              <w:lastRenderedPageBreak/>
              <w:t>العدد الإجمالي للإشراف على طلبة الدراسات العليا</w:t>
            </w:r>
          </w:p>
        </w:tc>
        <w:tc>
          <w:tcPr>
            <w:tcW w:w="6062" w:type="dxa"/>
          </w:tcPr>
          <w:p w:rsidR="003B2FF0" w:rsidRDefault="009A48FC" w:rsidP="00366371">
            <w:pPr>
              <w:pStyle w:val="a4"/>
              <w:ind w:left="459"/>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الماجستير (12)</w:t>
            </w:r>
          </w:p>
          <w:p w:rsidR="009A48FC" w:rsidRDefault="009A48FC" w:rsidP="00366371">
            <w:pPr>
              <w:pStyle w:val="a4"/>
              <w:ind w:left="459"/>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الدكتوراه (7)</w:t>
            </w:r>
          </w:p>
          <w:p w:rsidR="00366371" w:rsidRDefault="00366371" w:rsidP="00366371">
            <w:pPr>
              <w:pStyle w:val="a4"/>
              <w:ind w:left="459"/>
              <w:jc w:val="both"/>
              <w:rPr>
                <w:rFonts w:asciiTheme="majorBidi" w:hAnsiTheme="majorBidi" w:cstheme="majorBidi"/>
                <w:sz w:val="28"/>
                <w:szCs w:val="28"/>
                <w:rtl/>
                <w:lang w:bidi="ar-IQ"/>
              </w:rPr>
            </w:pPr>
          </w:p>
          <w:p w:rsidR="00366371" w:rsidRPr="003A1962" w:rsidRDefault="00366371" w:rsidP="00366371">
            <w:pPr>
              <w:pStyle w:val="a4"/>
              <w:ind w:left="459"/>
              <w:jc w:val="both"/>
              <w:rPr>
                <w:rFonts w:asciiTheme="majorBidi" w:hAnsiTheme="majorBidi" w:cstheme="majorBidi"/>
                <w:sz w:val="28"/>
                <w:szCs w:val="28"/>
                <w:rtl/>
                <w:lang w:bidi="ar-IQ"/>
              </w:rPr>
            </w:pPr>
          </w:p>
        </w:tc>
      </w:tr>
      <w:tr w:rsidR="003575DD" w:rsidRPr="00226215" w:rsidTr="003A1962">
        <w:trPr>
          <w:jc w:val="center"/>
        </w:trPr>
        <w:tc>
          <w:tcPr>
            <w:tcW w:w="4360" w:type="dxa"/>
          </w:tcPr>
          <w:p w:rsidR="003575DD" w:rsidRPr="003A1962" w:rsidRDefault="003575DD" w:rsidP="003A1962">
            <w:pPr>
              <w:jc w:val="both"/>
              <w:rPr>
                <w:rFonts w:asciiTheme="majorBidi" w:hAnsiTheme="majorBidi" w:cstheme="majorBidi"/>
                <w:sz w:val="28"/>
                <w:szCs w:val="28"/>
                <w:rtl/>
                <w:lang w:bidi="ar-IQ"/>
              </w:rPr>
            </w:pPr>
            <w:r w:rsidRPr="003A1962">
              <w:rPr>
                <w:rFonts w:asciiTheme="majorBidi" w:hAnsiTheme="majorBidi" w:cstheme="majorBidi"/>
                <w:sz w:val="28"/>
                <w:szCs w:val="28"/>
                <w:rtl/>
                <w:lang w:bidi="ar-IQ"/>
              </w:rPr>
              <w:t>العدد الإجمالي للمشاركة في المناقشات</w:t>
            </w:r>
          </w:p>
        </w:tc>
        <w:tc>
          <w:tcPr>
            <w:tcW w:w="6062" w:type="dxa"/>
          </w:tcPr>
          <w:p w:rsidR="003575DD" w:rsidRDefault="00AF5E20" w:rsidP="003A196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(88).</w:t>
            </w:r>
          </w:p>
          <w:p w:rsidR="00366371" w:rsidRDefault="00366371" w:rsidP="003A1962">
            <w:pPr>
              <w:jc w:val="both"/>
              <w:rPr>
                <w:rFonts w:asciiTheme="majorBidi" w:hAnsiTheme="majorBidi" w:cstheme="majorBidi"/>
                <w:sz w:val="28"/>
                <w:szCs w:val="28"/>
                <w:rtl/>
                <w:lang w:bidi="ar-IQ"/>
              </w:rPr>
            </w:pPr>
          </w:p>
          <w:p w:rsidR="00366371" w:rsidRDefault="00366371" w:rsidP="003A1962">
            <w:pPr>
              <w:jc w:val="both"/>
              <w:rPr>
                <w:rFonts w:asciiTheme="majorBidi" w:hAnsiTheme="majorBidi" w:cstheme="majorBidi"/>
                <w:sz w:val="28"/>
                <w:szCs w:val="28"/>
                <w:rtl/>
                <w:lang w:bidi="ar-IQ"/>
              </w:rPr>
            </w:pPr>
          </w:p>
          <w:p w:rsidR="00366371" w:rsidRPr="003A1962" w:rsidRDefault="00366371" w:rsidP="003A1962">
            <w:pPr>
              <w:jc w:val="both"/>
              <w:rPr>
                <w:rFonts w:asciiTheme="majorBidi" w:hAnsiTheme="majorBidi" w:cstheme="majorBidi"/>
                <w:sz w:val="28"/>
                <w:szCs w:val="28"/>
                <w:rtl/>
                <w:lang w:bidi="ar-IQ"/>
              </w:rPr>
            </w:pPr>
          </w:p>
        </w:tc>
      </w:tr>
    </w:tbl>
    <w:p w:rsidR="005D7512" w:rsidRDefault="005D7512" w:rsidP="00BA7FF8">
      <w:pPr>
        <w:jc w:val="both"/>
        <w:rPr>
          <w:rFonts w:asciiTheme="majorBidi" w:hAnsiTheme="majorBidi" w:cstheme="majorBidi"/>
          <w:sz w:val="18"/>
          <w:szCs w:val="18"/>
          <w:rtl/>
          <w:lang w:bidi="ar-IQ"/>
        </w:rPr>
      </w:pPr>
    </w:p>
    <w:p w:rsidR="00FD1F0F" w:rsidRDefault="00FD1F0F" w:rsidP="003A1962">
      <w:pPr>
        <w:bidi w:val="0"/>
        <w:jc w:val="center"/>
        <w:rPr>
          <w:rFonts w:asciiTheme="majorBidi" w:hAnsiTheme="majorBidi" w:cstheme="majorBidi"/>
          <w:b/>
          <w:bCs/>
          <w:sz w:val="32"/>
          <w:szCs w:val="32"/>
          <w:lang w:bidi="ar-IQ"/>
        </w:rPr>
      </w:pPr>
    </w:p>
    <w:p w:rsidR="003B2FF0" w:rsidRDefault="003A1962" w:rsidP="00E01539">
      <w:pPr>
        <w:bidi w:val="0"/>
        <w:spacing w:after="0"/>
        <w:jc w:val="center"/>
        <w:rPr>
          <w:rFonts w:asciiTheme="majorBidi" w:hAnsiTheme="majorBidi" w:cstheme="majorBidi"/>
          <w:sz w:val="18"/>
          <w:szCs w:val="18"/>
          <w:lang w:bidi="ar-IQ"/>
        </w:rPr>
      </w:pPr>
      <w:r w:rsidRPr="00524F18">
        <w:rPr>
          <w:rFonts w:asciiTheme="majorBidi" w:hAnsiTheme="majorBidi" w:cstheme="majorBidi"/>
          <w:b/>
          <w:bCs/>
          <w:sz w:val="32"/>
          <w:szCs w:val="32"/>
          <w:lang w:bidi="ar-IQ"/>
        </w:rPr>
        <w:t xml:space="preserve">Scientific biography of professors </w:t>
      </w:r>
    </w:p>
    <w:tbl>
      <w:tblPr>
        <w:tblStyle w:val="a3"/>
        <w:tblW w:w="0" w:type="auto"/>
        <w:tblLook w:val="04A0" w:firstRow="1" w:lastRow="0" w:firstColumn="1" w:lastColumn="0" w:noHBand="0" w:noVBand="1"/>
      </w:tblPr>
      <w:tblGrid>
        <w:gridCol w:w="4361"/>
        <w:gridCol w:w="6061"/>
      </w:tblGrid>
      <w:tr w:rsidR="003A1962" w:rsidTr="00FD1F0F">
        <w:tc>
          <w:tcPr>
            <w:tcW w:w="4361" w:type="dxa"/>
          </w:tcPr>
          <w:p w:rsidR="003A1962" w:rsidRPr="00FD1F0F" w:rsidRDefault="003A1962" w:rsidP="00FD1F0F">
            <w:pPr>
              <w:bidi w:val="0"/>
              <w:jc w:val="both"/>
              <w:rPr>
                <w:rFonts w:asciiTheme="majorBidi" w:hAnsiTheme="majorBidi" w:cstheme="majorBidi"/>
                <w:sz w:val="26"/>
                <w:szCs w:val="26"/>
                <w:lang w:bidi="ar-IQ"/>
              </w:rPr>
            </w:pPr>
            <w:r w:rsidRPr="00FD1F0F">
              <w:rPr>
                <w:rFonts w:asciiTheme="majorBidi" w:hAnsiTheme="majorBidi" w:cstheme="majorBidi"/>
                <w:sz w:val="26"/>
                <w:szCs w:val="26"/>
                <w:lang w:val="en-GB" w:bidi="ar-IQ"/>
              </w:rPr>
              <w:t>Name  and academic Title</w:t>
            </w:r>
          </w:p>
        </w:tc>
        <w:tc>
          <w:tcPr>
            <w:tcW w:w="6061" w:type="dxa"/>
          </w:tcPr>
          <w:p w:rsidR="003A1962" w:rsidRPr="00FD1F0F" w:rsidRDefault="001E631A" w:rsidP="00FD1F0F">
            <w:pPr>
              <w:bidi w:val="0"/>
              <w:jc w:val="both"/>
              <w:rPr>
                <w:rFonts w:asciiTheme="majorBidi" w:hAnsiTheme="majorBidi" w:cstheme="majorBidi"/>
                <w:sz w:val="26"/>
                <w:szCs w:val="26"/>
                <w:lang w:bidi="ar-IQ"/>
              </w:rPr>
            </w:pPr>
            <w:proofErr w:type="spellStart"/>
            <w:r>
              <w:rPr>
                <w:rFonts w:asciiTheme="majorBidi" w:hAnsiTheme="majorBidi" w:cstheme="majorBidi"/>
                <w:sz w:val="26"/>
                <w:szCs w:val="26"/>
                <w:lang w:bidi="ar-IQ"/>
              </w:rPr>
              <w:t>Asst.Prof</w:t>
            </w:r>
            <w:proofErr w:type="spellEnd"/>
            <w:r>
              <w:rPr>
                <w:rFonts w:asciiTheme="majorBidi" w:hAnsiTheme="majorBidi" w:cstheme="majorBidi"/>
                <w:sz w:val="26"/>
                <w:szCs w:val="26"/>
                <w:lang w:bidi="ar-IQ"/>
              </w:rPr>
              <w:t xml:space="preserve"> </w:t>
            </w:r>
            <w:proofErr w:type="spellStart"/>
            <w:r>
              <w:rPr>
                <w:rFonts w:asciiTheme="majorBidi" w:hAnsiTheme="majorBidi" w:cstheme="majorBidi"/>
                <w:sz w:val="26"/>
                <w:szCs w:val="26"/>
                <w:lang w:bidi="ar-IQ"/>
              </w:rPr>
              <w:t>Sawsan</w:t>
            </w:r>
            <w:proofErr w:type="spellEnd"/>
            <w:r>
              <w:rPr>
                <w:rFonts w:asciiTheme="majorBidi" w:hAnsiTheme="majorBidi" w:cstheme="majorBidi"/>
                <w:sz w:val="26"/>
                <w:szCs w:val="26"/>
                <w:lang w:bidi="ar-IQ"/>
              </w:rPr>
              <w:t xml:space="preserve"> </w:t>
            </w:r>
            <w:proofErr w:type="spellStart"/>
            <w:r>
              <w:rPr>
                <w:rFonts w:asciiTheme="majorBidi" w:hAnsiTheme="majorBidi" w:cstheme="majorBidi"/>
                <w:sz w:val="26"/>
                <w:szCs w:val="26"/>
                <w:lang w:bidi="ar-IQ"/>
              </w:rPr>
              <w:t>Sae</w:t>
            </w:r>
            <w:r w:rsidR="008A4A46">
              <w:rPr>
                <w:rFonts w:asciiTheme="majorBidi" w:hAnsiTheme="majorBidi" w:cstheme="majorBidi"/>
                <w:sz w:val="26"/>
                <w:szCs w:val="26"/>
                <w:lang w:bidi="ar-IQ"/>
              </w:rPr>
              <w:t>b</w:t>
            </w:r>
            <w:proofErr w:type="spellEnd"/>
            <w:r w:rsidR="008A4A46">
              <w:rPr>
                <w:rFonts w:asciiTheme="majorBidi" w:hAnsiTheme="majorBidi" w:cstheme="majorBidi"/>
                <w:sz w:val="26"/>
                <w:szCs w:val="26"/>
                <w:lang w:bidi="ar-IQ"/>
              </w:rPr>
              <w:t xml:space="preserve"> Salman </w:t>
            </w:r>
            <w:proofErr w:type="spellStart"/>
            <w:r w:rsidR="008A4A46">
              <w:rPr>
                <w:rFonts w:asciiTheme="majorBidi" w:hAnsiTheme="majorBidi" w:cstheme="majorBidi"/>
                <w:sz w:val="26"/>
                <w:szCs w:val="26"/>
                <w:lang w:bidi="ar-IQ"/>
              </w:rPr>
              <w:t>AlMadhidi</w:t>
            </w:r>
            <w:proofErr w:type="spellEnd"/>
          </w:p>
        </w:tc>
      </w:tr>
      <w:tr w:rsidR="003A1962" w:rsidTr="00FD1F0F">
        <w:tc>
          <w:tcPr>
            <w:tcW w:w="4361" w:type="dxa"/>
          </w:tcPr>
          <w:p w:rsidR="003A1962" w:rsidRPr="00FD1F0F" w:rsidRDefault="003A1962" w:rsidP="00FD1F0F">
            <w:pPr>
              <w:bidi w:val="0"/>
              <w:jc w:val="both"/>
              <w:rPr>
                <w:rFonts w:asciiTheme="majorBidi" w:hAnsiTheme="majorBidi" w:cstheme="majorBidi"/>
                <w:sz w:val="26"/>
                <w:szCs w:val="26"/>
                <w:lang w:bidi="ar-IQ"/>
              </w:rPr>
            </w:pPr>
            <w:r w:rsidRPr="00FD1F0F">
              <w:rPr>
                <w:rFonts w:asciiTheme="majorBidi" w:eastAsia="Times New Roman" w:hAnsiTheme="majorBidi" w:cstheme="majorBidi"/>
                <w:w w:val="110"/>
                <w:sz w:val="26"/>
                <w:szCs w:val="26"/>
              </w:rPr>
              <w:t>Specializat</w:t>
            </w:r>
            <w:r w:rsidRPr="00FD1F0F">
              <w:rPr>
                <w:rFonts w:asciiTheme="majorBidi" w:eastAsia="Times New Roman" w:hAnsiTheme="majorBidi" w:cstheme="majorBidi"/>
                <w:spacing w:val="4"/>
                <w:w w:val="110"/>
                <w:sz w:val="26"/>
                <w:szCs w:val="26"/>
              </w:rPr>
              <w:t>i</w:t>
            </w:r>
            <w:r w:rsidRPr="00FD1F0F">
              <w:rPr>
                <w:rFonts w:asciiTheme="majorBidi" w:eastAsia="Times New Roman" w:hAnsiTheme="majorBidi" w:cstheme="majorBidi"/>
                <w:spacing w:val="21"/>
                <w:w w:val="110"/>
                <w:sz w:val="26"/>
                <w:szCs w:val="26"/>
              </w:rPr>
              <w:t>o</w:t>
            </w:r>
            <w:r w:rsidRPr="00FD1F0F">
              <w:rPr>
                <w:rFonts w:asciiTheme="majorBidi" w:eastAsia="Times New Roman" w:hAnsiTheme="majorBidi" w:cstheme="majorBidi"/>
                <w:w w:val="110"/>
                <w:sz w:val="26"/>
                <w:szCs w:val="26"/>
              </w:rPr>
              <w:t>n(</w:t>
            </w:r>
            <w:proofErr w:type="spellStart"/>
            <w:r w:rsidRPr="00FD1F0F">
              <w:rPr>
                <w:rFonts w:asciiTheme="majorBidi" w:eastAsia="Times New Roman" w:hAnsiTheme="majorBidi" w:cstheme="majorBidi"/>
                <w:w w:val="110"/>
                <w:sz w:val="26"/>
                <w:szCs w:val="26"/>
              </w:rPr>
              <w:t>Major&amp;Minor</w:t>
            </w:r>
            <w:proofErr w:type="spellEnd"/>
            <w:r w:rsidRPr="00FD1F0F">
              <w:rPr>
                <w:rFonts w:asciiTheme="majorBidi" w:eastAsia="Times New Roman" w:hAnsiTheme="majorBidi" w:cstheme="majorBidi"/>
                <w:w w:val="110"/>
                <w:sz w:val="26"/>
                <w:szCs w:val="26"/>
              </w:rPr>
              <w:t>)</w:t>
            </w:r>
          </w:p>
        </w:tc>
        <w:tc>
          <w:tcPr>
            <w:tcW w:w="6061" w:type="dxa"/>
          </w:tcPr>
          <w:p w:rsidR="003A1962" w:rsidRPr="00FD1F0F" w:rsidRDefault="00760F7C" w:rsidP="00FD1F0F">
            <w:pPr>
              <w:tabs>
                <w:tab w:val="left" w:pos="793"/>
              </w:tabs>
              <w:bidi w:val="0"/>
              <w:jc w:val="both"/>
              <w:rPr>
                <w:rFonts w:asciiTheme="majorBidi" w:hAnsiTheme="majorBidi" w:cstheme="majorBidi"/>
                <w:sz w:val="26"/>
                <w:szCs w:val="26"/>
                <w:lang w:bidi="ar-IQ"/>
              </w:rPr>
            </w:pPr>
            <w:r>
              <w:rPr>
                <w:rFonts w:asciiTheme="majorBidi" w:hAnsiTheme="majorBidi" w:cstheme="majorBidi"/>
                <w:sz w:val="26"/>
                <w:szCs w:val="26"/>
                <w:lang w:bidi="ar-IQ"/>
              </w:rPr>
              <w:t>Arabic Language/Literature/Abbasid Literature and Criticism</w:t>
            </w:r>
          </w:p>
        </w:tc>
      </w:tr>
      <w:tr w:rsidR="003A1962" w:rsidTr="00FD1F0F">
        <w:tc>
          <w:tcPr>
            <w:tcW w:w="4361" w:type="dxa"/>
          </w:tcPr>
          <w:p w:rsidR="003A1962" w:rsidRPr="00FD1F0F" w:rsidRDefault="003A1962" w:rsidP="00FD1F0F">
            <w:pPr>
              <w:bidi w:val="0"/>
              <w:jc w:val="both"/>
              <w:rPr>
                <w:rFonts w:asciiTheme="majorBidi" w:hAnsiTheme="majorBidi" w:cstheme="majorBidi"/>
                <w:sz w:val="26"/>
                <w:szCs w:val="26"/>
                <w:lang w:bidi="ar-IQ"/>
              </w:rPr>
            </w:pPr>
            <w:r w:rsidRPr="00FD1F0F">
              <w:rPr>
                <w:rFonts w:asciiTheme="majorBidi" w:eastAsia="Times New Roman" w:hAnsiTheme="majorBidi" w:cstheme="majorBidi"/>
                <w:w w:val="105"/>
                <w:sz w:val="26"/>
                <w:szCs w:val="26"/>
              </w:rPr>
              <w:t>Ema</w:t>
            </w:r>
            <w:r w:rsidRPr="00FD1F0F">
              <w:rPr>
                <w:rFonts w:asciiTheme="majorBidi" w:eastAsia="Times New Roman" w:hAnsiTheme="majorBidi" w:cstheme="majorBidi"/>
                <w:spacing w:val="12"/>
                <w:w w:val="105"/>
                <w:sz w:val="26"/>
                <w:szCs w:val="26"/>
              </w:rPr>
              <w:t>i</w:t>
            </w:r>
            <w:r w:rsidRPr="00FD1F0F">
              <w:rPr>
                <w:rFonts w:asciiTheme="majorBidi" w:eastAsia="Times New Roman" w:hAnsiTheme="majorBidi" w:cstheme="majorBidi"/>
                <w:w w:val="105"/>
                <w:sz w:val="26"/>
                <w:szCs w:val="26"/>
              </w:rPr>
              <w:t>l</w:t>
            </w:r>
          </w:p>
        </w:tc>
        <w:tc>
          <w:tcPr>
            <w:tcW w:w="6061" w:type="dxa"/>
          </w:tcPr>
          <w:p w:rsidR="003A1962" w:rsidRPr="00FD1F0F" w:rsidRDefault="001E631A" w:rsidP="00FD1F0F">
            <w:pPr>
              <w:bidi w:val="0"/>
              <w:jc w:val="both"/>
              <w:rPr>
                <w:rFonts w:asciiTheme="majorBidi" w:hAnsiTheme="majorBidi" w:cstheme="majorBidi"/>
                <w:sz w:val="26"/>
                <w:szCs w:val="26"/>
                <w:lang w:bidi="ar-IQ"/>
              </w:rPr>
            </w:pPr>
            <w:r>
              <w:rPr>
                <w:rFonts w:asciiTheme="majorBidi" w:hAnsiTheme="majorBidi" w:cstheme="majorBidi"/>
                <w:sz w:val="26"/>
                <w:szCs w:val="26"/>
                <w:lang w:bidi="ar-IQ"/>
              </w:rPr>
              <w:t>sawsansaeb@yahoo.com</w:t>
            </w:r>
          </w:p>
        </w:tc>
      </w:tr>
      <w:tr w:rsidR="003A1962" w:rsidTr="00FD1F0F">
        <w:tc>
          <w:tcPr>
            <w:tcW w:w="4361" w:type="dxa"/>
          </w:tcPr>
          <w:p w:rsidR="003A1962" w:rsidRPr="00FD1F0F" w:rsidRDefault="003A1962" w:rsidP="00FD1F0F">
            <w:pPr>
              <w:bidi w:val="0"/>
              <w:jc w:val="both"/>
              <w:rPr>
                <w:rFonts w:asciiTheme="majorBidi" w:hAnsiTheme="majorBidi" w:cstheme="majorBidi"/>
                <w:sz w:val="26"/>
                <w:szCs w:val="26"/>
                <w:lang w:bidi="ar-IQ"/>
              </w:rPr>
            </w:pPr>
            <w:proofErr w:type="spellStart"/>
            <w:r w:rsidRPr="00FD1F0F">
              <w:rPr>
                <w:rFonts w:asciiTheme="majorBidi" w:eastAsia="Times New Roman" w:hAnsiTheme="majorBidi" w:cstheme="majorBidi"/>
                <w:w w:val="110"/>
                <w:sz w:val="26"/>
                <w:szCs w:val="26"/>
              </w:rPr>
              <w:t>Titl</w:t>
            </w:r>
            <w:r w:rsidRPr="00FD1F0F">
              <w:rPr>
                <w:rFonts w:asciiTheme="majorBidi" w:eastAsia="Times New Roman" w:hAnsiTheme="majorBidi" w:cstheme="majorBidi"/>
                <w:spacing w:val="15"/>
                <w:w w:val="110"/>
                <w:sz w:val="26"/>
                <w:szCs w:val="26"/>
              </w:rPr>
              <w:t>e</w:t>
            </w:r>
            <w:r w:rsidRPr="00FD1F0F">
              <w:rPr>
                <w:rFonts w:asciiTheme="majorBidi" w:eastAsia="Times New Roman" w:hAnsiTheme="majorBidi" w:cstheme="majorBidi"/>
                <w:w w:val="110"/>
                <w:sz w:val="26"/>
                <w:szCs w:val="26"/>
              </w:rPr>
              <w:t>sofMAthesis&amp;Ph.Ddissertation</w:t>
            </w:r>
            <w:proofErr w:type="spellEnd"/>
          </w:p>
        </w:tc>
        <w:tc>
          <w:tcPr>
            <w:tcW w:w="6061" w:type="dxa"/>
          </w:tcPr>
          <w:p w:rsidR="003A1962" w:rsidRDefault="001F30AB" w:rsidP="00E01539">
            <w:pPr>
              <w:pStyle w:val="a4"/>
              <w:bidi w:val="0"/>
              <w:ind w:left="176"/>
              <w:jc w:val="both"/>
              <w:rPr>
                <w:rFonts w:asciiTheme="majorBidi" w:hAnsiTheme="majorBidi" w:cstheme="majorBidi"/>
                <w:sz w:val="26"/>
                <w:szCs w:val="26"/>
                <w:lang w:bidi="ar-IQ"/>
              </w:rPr>
            </w:pPr>
            <w:proofErr w:type="spellStart"/>
            <w:r>
              <w:rPr>
                <w:rFonts w:asciiTheme="majorBidi" w:hAnsiTheme="majorBidi" w:cstheme="majorBidi"/>
                <w:sz w:val="26"/>
                <w:szCs w:val="26"/>
                <w:lang w:bidi="ar-IQ"/>
              </w:rPr>
              <w:t>Mahmood</w:t>
            </w:r>
            <w:proofErr w:type="spellEnd"/>
            <w:r>
              <w:rPr>
                <w:rFonts w:asciiTheme="majorBidi" w:hAnsiTheme="majorBidi" w:cstheme="majorBidi"/>
                <w:sz w:val="26"/>
                <w:szCs w:val="26"/>
                <w:lang w:bidi="ar-IQ"/>
              </w:rPr>
              <w:t xml:space="preserve"> Bin </w:t>
            </w:r>
            <w:proofErr w:type="spellStart"/>
            <w:r>
              <w:rPr>
                <w:rFonts w:asciiTheme="majorBidi" w:hAnsiTheme="majorBidi" w:cstheme="majorBidi"/>
                <w:sz w:val="26"/>
                <w:szCs w:val="26"/>
                <w:lang w:bidi="ar-IQ"/>
              </w:rPr>
              <w:t>AlHassan</w:t>
            </w:r>
            <w:proofErr w:type="spellEnd"/>
            <w:r>
              <w:rPr>
                <w:rFonts w:asciiTheme="majorBidi" w:hAnsiTheme="majorBidi" w:cstheme="majorBidi"/>
                <w:sz w:val="26"/>
                <w:szCs w:val="26"/>
                <w:lang w:bidi="ar-IQ"/>
              </w:rPr>
              <w:t xml:space="preserve"> </w:t>
            </w:r>
            <w:proofErr w:type="spellStart"/>
            <w:r>
              <w:rPr>
                <w:rFonts w:asciiTheme="majorBidi" w:hAnsiTheme="majorBidi" w:cstheme="majorBidi"/>
                <w:sz w:val="26"/>
                <w:szCs w:val="26"/>
                <w:lang w:bidi="ar-IQ"/>
              </w:rPr>
              <w:t>Alwaraq</w:t>
            </w:r>
            <w:proofErr w:type="spellEnd"/>
            <w:r>
              <w:rPr>
                <w:rFonts w:asciiTheme="majorBidi" w:hAnsiTheme="majorBidi" w:cstheme="majorBidi"/>
                <w:sz w:val="26"/>
                <w:szCs w:val="26"/>
                <w:lang w:bidi="ar-IQ"/>
              </w:rPr>
              <w:t xml:space="preserve"> </w:t>
            </w:r>
            <w:r w:rsidR="00C723B5">
              <w:rPr>
                <w:rFonts w:asciiTheme="majorBidi" w:hAnsiTheme="majorBidi" w:cstheme="majorBidi"/>
                <w:sz w:val="26"/>
                <w:szCs w:val="26"/>
                <w:lang w:bidi="ar-IQ"/>
              </w:rPr>
              <w:t>His life and poetry collection, investigation and study 1990 ,</w:t>
            </w:r>
          </w:p>
          <w:p w:rsidR="00C723B5" w:rsidRDefault="00C723B5" w:rsidP="00C723B5">
            <w:pPr>
              <w:pStyle w:val="a4"/>
              <w:bidi w:val="0"/>
              <w:ind w:left="176"/>
              <w:jc w:val="both"/>
              <w:rPr>
                <w:rFonts w:asciiTheme="majorBidi" w:hAnsiTheme="majorBidi" w:cstheme="majorBidi"/>
                <w:sz w:val="26"/>
                <w:szCs w:val="26"/>
                <w:lang w:bidi="ar-IQ"/>
              </w:rPr>
            </w:pPr>
          </w:p>
          <w:p w:rsidR="00E01539" w:rsidRDefault="00C723B5" w:rsidP="00E01539">
            <w:pPr>
              <w:pStyle w:val="a4"/>
              <w:bidi w:val="0"/>
              <w:ind w:left="176"/>
              <w:jc w:val="both"/>
              <w:rPr>
                <w:rFonts w:asciiTheme="majorBidi" w:hAnsiTheme="majorBidi" w:cstheme="majorBidi"/>
                <w:sz w:val="26"/>
                <w:szCs w:val="26"/>
                <w:lang w:bidi="ar-IQ"/>
              </w:rPr>
            </w:pPr>
            <w:r>
              <w:rPr>
                <w:rFonts w:asciiTheme="majorBidi" w:hAnsiTheme="majorBidi" w:cstheme="majorBidi"/>
                <w:sz w:val="26"/>
                <w:szCs w:val="26"/>
                <w:lang w:bidi="ar-IQ"/>
              </w:rPr>
              <w:t xml:space="preserve">Abu </w:t>
            </w:r>
            <w:proofErr w:type="spellStart"/>
            <w:r>
              <w:rPr>
                <w:rFonts w:asciiTheme="majorBidi" w:hAnsiTheme="majorBidi" w:cstheme="majorBidi"/>
                <w:sz w:val="26"/>
                <w:szCs w:val="26"/>
                <w:lang w:bidi="ar-IQ"/>
              </w:rPr>
              <w:t>Alalaa</w:t>
            </w:r>
            <w:proofErr w:type="spellEnd"/>
            <w:r>
              <w:rPr>
                <w:rFonts w:asciiTheme="majorBidi" w:hAnsiTheme="majorBidi" w:cstheme="majorBidi"/>
                <w:sz w:val="26"/>
                <w:szCs w:val="26"/>
                <w:lang w:bidi="ar-IQ"/>
              </w:rPr>
              <w:t xml:space="preserve"> </w:t>
            </w:r>
            <w:proofErr w:type="spellStart"/>
            <w:r>
              <w:rPr>
                <w:rFonts w:asciiTheme="majorBidi" w:hAnsiTheme="majorBidi" w:cstheme="majorBidi"/>
                <w:sz w:val="26"/>
                <w:szCs w:val="26"/>
                <w:lang w:bidi="ar-IQ"/>
              </w:rPr>
              <w:t>AlMaari</w:t>
            </w:r>
            <w:proofErr w:type="spellEnd"/>
            <w:r>
              <w:rPr>
                <w:rFonts w:asciiTheme="majorBidi" w:hAnsiTheme="majorBidi" w:cstheme="majorBidi"/>
                <w:sz w:val="26"/>
                <w:szCs w:val="26"/>
                <w:lang w:bidi="ar-IQ"/>
              </w:rPr>
              <w:t xml:space="preserve"> among his critics 1995</w:t>
            </w:r>
          </w:p>
          <w:p w:rsidR="00E01539" w:rsidRPr="00FD1F0F" w:rsidRDefault="00E01539" w:rsidP="00E01539">
            <w:pPr>
              <w:pStyle w:val="a4"/>
              <w:bidi w:val="0"/>
              <w:ind w:left="176"/>
              <w:jc w:val="both"/>
              <w:rPr>
                <w:rFonts w:asciiTheme="majorBidi" w:hAnsiTheme="majorBidi" w:cstheme="majorBidi"/>
                <w:sz w:val="26"/>
                <w:szCs w:val="26"/>
                <w:lang w:bidi="ar-IQ"/>
              </w:rPr>
            </w:pPr>
          </w:p>
        </w:tc>
      </w:tr>
      <w:tr w:rsidR="003A1962" w:rsidTr="00FD1F0F">
        <w:tc>
          <w:tcPr>
            <w:tcW w:w="4361" w:type="dxa"/>
          </w:tcPr>
          <w:p w:rsidR="003A1962" w:rsidRPr="00FD1F0F" w:rsidRDefault="003A1962" w:rsidP="00FD1F0F">
            <w:pPr>
              <w:widowControl w:val="0"/>
              <w:kinsoku w:val="0"/>
              <w:overflowPunct w:val="0"/>
              <w:autoSpaceDE w:val="0"/>
              <w:autoSpaceDN w:val="0"/>
              <w:bidi w:val="0"/>
              <w:adjustRightInd w:val="0"/>
              <w:ind w:left="132"/>
              <w:jc w:val="both"/>
              <w:rPr>
                <w:rFonts w:asciiTheme="majorBidi" w:eastAsia="Times New Roman" w:hAnsiTheme="majorBidi" w:cstheme="majorBidi"/>
                <w:sz w:val="26"/>
                <w:szCs w:val="26"/>
              </w:rPr>
            </w:pPr>
            <w:proofErr w:type="spellStart"/>
            <w:r w:rsidRPr="00FD1F0F">
              <w:rPr>
                <w:rFonts w:asciiTheme="majorBidi" w:eastAsia="Times New Roman" w:hAnsiTheme="majorBidi" w:cstheme="majorBidi"/>
                <w:sz w:val="26"/>
                <w:szCs w:val="26"/>
              </w:rPr>
              <w:t>TitlesofP</w:t>
            </w:r>
            <w:r w:rsidRPr="00FD1F0F">
              <w:rPr>
                <w:rFonts w:asciiTheme="majorBidi" w:eastAsia="Times New Roman" w:hAnsiTheme="majorBidi" w:cstheme="majorBidi"/>
                <w:spacing w:val="9"/>
                <w:sz w:val="26"/>
                <w:szCs w:val="26"/>
              </w:rPr>
              <w:t>u</w:t>
            </w:r>
            <w:r w:rsidRPr="00FD1F0F">
              <w:rPr>
                <w:rFonts w:asciiTheme="majorBidi" w:eastAsia="Times New Roman" w:hAnsiTheme="majorBidi" w:cstheme="majorBidi"/>
                <w:spacing w:val="4"/>
                <w:sz w:val="26"/>
                <w:szCs w:val="26"/>
              </w:rPr>
              <w:t>b</w:t>
            </w:r>
            <w:r w:rsidRPr="00FD1F0F">
              <w:rPr>
                <w:rFonts w:asciiTheme="majorBidi" w:eastAsia="Times New Roman" w:hAnsiTheme="majorBidi" w:cstheme="majorBidi"/>
                <w:sz w:val="26"/>
                <w:szCs w:val="26"/>
              </w:rPr>
              <w:t>l</w:t>
            </w:r>
            <w:r w:rsidRPr="00FD1F0F">
              <w:rPr>
                <w:rFonts w:asciiTheme="majorBidi" w:eastAsia="Times New Roman" w:hAnsiTheme="majorBidi" w:cstheme="majorBidi"/>
                <w:spacing w:val="-12"/>
                <w:sz w:val="26"/>
                <w:szCs w:val="26"/>
              </w:rPr>
              <w:t>i</w:t>
            </w:r>
            <w:r w:rsidRPr="00FD1F0F">
              <w:rPr>
                <w:rFonts w:asciiTheme="majorBidi" w:eastAsia="Times New Roman" w:hAnsiTheme="majorBidi" w:cstheme="majorBidi"/>
                <w:sz w:val="26"/>
                <w:szCs w:val="26"/>
              </w:rPr>
              <w:t>sh</w:t>
            </w:r>
            <w:r w:rsidRPr="00FD1F0F">
              <w:rPr>
                <w:rFonts w:asciiTheme="majorBidi" w:eastAsia="Times New Roman" w:hAnsiTheme="majorBidi" w:cstheme="majorBidi"/>
                <w:spacing w:val="18"/>
                <w:sz w:val="26"/>
                <w:szCs w:val="26"/>
              </w:rPr>
              <w:t>e</w:t>
            </w:r>
            <w:r w:rsidRPr="00FD1F0F">
              <w:rPr>
                <w:rFonts w:asciiTheme="majorBidi" w:eastAsia="Times New Roman" w:hAnsiTheme="majorBidi" w:cstheme="majorBidi"/>
                <w:sz w:val="26"/>
                <w:szCs w:val="26"/>
              </w:rPr>
              <w:t>d</w:t>
            </w:r>
            <w:r w:rsidRPr="00FD1F0F">
              <w:rPr>
                <w:rFonts w:asciiTheme="majorBidi" w:eastAsia="Times New Roman" w:hAnsiTheme="majorBidi" w:cstheme="majorBidi"/>
                <w:spacing w:val="12"/>
                <w:sz w:val="26"/>
                <w:szCs w:val="26"/>
              </w:rPr>
              <w:t>R</w:t>
            </w:r>
            <w:r w:rsidRPr="00FD1F0F">
              <w:rPr>
                <w:rFonts w:asciiTheme="majorBidi" w:eastAsia="Times New Roman" w:hAnsiTheme="majorBidi" w:cstheme="majorBidi"/>
                <w:sz w:val="26"/>
                <w:szCs w:val="26"/>
              </w:rPr>
              <w:t>esearch</w:t>
            </w:r>
            <w:proofErr w:type="spellEnd"/>
          </w:p>
          <w:p w:rsidR="003A1962" w:rsidRPr="00FD1F0F" w:rsidRDefault="003A1962" w:rsidP="00FD1F0F">
            <w:pPr>
              <w:bidi w:val="0"/>
              <w:jc w:val="both"/>
              <w:rPr>
                <w:rFonts w:asciiTheme="majorBidi" w:hAnsiTheme="majorBidi" w:cstheme="majorBidi"/>
                <w:sz w:val="26"/>
                <w:szCs w:val="26"/>
                <w:lang w:bidi="ar-IQ"/>
              </w:rPr>
            </w:pPr>
          </w:p>
        </w:tc>
        <w:tc>
          <w:tcPr>
            <w:tcW w:w="6061" w:type="dxa"/>
          </w:tcPr>
          <w:p w:rsidR="003A1962" w:rsidRDefault="003A1962" w:rsidP="00E01539">
            <w:pPr>
              <w:pStyle w:val="a4"/>
              <w:bidi w:val="0"/>
              <w:ind w:left="317"/>
              <w:jc w:val="both"/>
              <w:rPr>
                <w:rFonts w:asciiTheme="majorBidi" w:hAnsiTheme="majorBidi" w:cstheme="majorBidi"/>
                <w:sz w:val="26"/>
                <w:szCs w:val="26"/>
                <w:lang w:bidi="ar-IQ"/>
              </w:rPr>
            </w:pPr>
          </w:p>
          <w:p w:rsidR="00E01539" w:rsidRDefault="00235BB5" w:rsidP="00235BB5">
            <w:pPr>
              <w:pStyle w:val="a4"/>
              <w:numPr>
                <w:ilvl w:val="0"/>
                <w:numId w:val="7"/>
              </w:numPr>
              <w:bidi w:val="0"/>
              <w:jc w:val="both"/>
              <w:rPr>
                <w:rFonts w:asciiTheme="majorBidi" w:hAnsiTheme="majorBidi" w:cstheme="majorBidi"/>
                <w:sz w:val="26"/>
                <w:szCs w:val="26"/>
                <w:lang w:bidi="ar-IQ"/>
              </w:rPr>
            </w:pPr>
            <w:r>
              <w:rPr>
                <w:rFonts w:asciiTheme="majorBidi" w:hAnsiTheme="majorBidi" w:cstheme="majorBidi"/>
                <w:sz w:val="26"/>
                <w:szCs w:val="26"/>
                <w:lang w:bidi="ar-IQ"/>
              </w:rPr>
              <w:t xml:space="preserve">Expansion in </w:t>
            </w:r>
            <w:r w:rsidRPr="00235BB5">
              <w:rPr>
                <w:rFonts w:asciiTheme="majorBidi" w:hAnsiTheme="majorBidi" w:cstheme="majorBidi"/>
                <w:sz w:val="26"/>
                <w:szCs w:val="26"/>
                <w:lang w:bidi="ar-IQ"/>
              </w:rPr>
              <w:t>Poetry of praise of the Prophet</w:t>
            </w:r>
            <w:r>
              <w:rPr>
                <w:rFonts w:asciiTheme="majorBidi" w:hAnsiTheme="majorBidi" w:cstheme="majorBidi"/>
                <w:sz w:val="26"/>
                <w:szCs w:val="26"/>
                <w:lang w:bidi="ar-IQ"/>
              </w:rPr>
              <w:t>.</w:t>
            </w:r>
          </w:p>
          <w:p w:rsidR="002C4EB8" w:rsidRPr="002C4EB8" w:rsidRDefault="00235BB5" w:rsidP="002C4EB8">
            <w:pPr>
              <w:pStyle w:val="a4"/>
              <w:numPr>
                <w:ilvl w:val="0"/>
                <w:numId w:val="7"/>
              </w:numPr>
              <w:bidi w:val="0"/>
              <w:jc w:val="both"/>
              <w:rPr>
                <w:rFonts w:asciiTheme="majorBidi" w:hAnsiTheme="majorBidi" w:cstheme="majorBidi"/>
                <w:sz w:val="26"/>
                <w:szCs w:val="26"/>
                <w:lang w:bidi="ar-IQ"/>
              </w:rPr>
            </w:pPr>
            <w:r>
              <w:rPr>
                <w:rFonts w:asciiTheme="majorBidi" w:hAnsiTheme="majorBidi" w:cstheme="majorBidi"/>
                <w:sz w:val="26"/>
                <w:szCs w:val="26"/>
                <w:lang w:bidi="ar-IQ"/>
              </w:rPr>
              <w:t xml:space="preserve">Woman in Abu </w:t>
            </w:r>
            <w:proofErr w:type="spellStart"/>
            <w:r>
              <w:rPr>
                <w:rFonts w:asciiTheme="majorBidi" w:hAnsiTheme="majorBidi" w:cstheme="majorBidi"/>
                <w:sz w:val="26"/>
                <w:szCs w:val="26"/>
                <w:lang w:bidi="ar-IQ"/>
              </w:rPr>
              <w:t>Alalaa</w:t>
            </w:r>
            <w:proofErr w:type="spellEnd"/>
            <w:r>
              <w:rPr>
                <w:rFonts w:asciiTheme="majorBidi" w:hAnsiTheme="majorBidi" w:cstheme="majorBidi"/>
                <w:sz w:val="26"/>
                <w:szCs w:val="26"/>
                <w:lang w:bidi="ar-IQ"/>
              </w:rPr>
              <w:t xml:space="preserve"> poetry 3- </w:t>
            </w:r>
            <w:proofErr w:type="spellStart"/>
            <w:r>
              <w:rPr>
                <w:rFonts w:asciiTheme="majorBidi" w:hAnsiTheme="majorBidi" w:cstheme="majorBidi"/>
                <w:sz w:val="26"/>
                <w:szCs w:val="26"/>
                <w:lang w:bidi="ar-IQ"/>
              </w:rPr>
              <w:t>colour</w:t>
            </w:r>
            <w:proofErr w:type="spellEnd"/>
            <w:r>
              <w:rPr>
                <w:rFonts w:asciiTheme="majorBidi" w:hAnsiTheme="majorBidi" w:cstheme="majorBidi"/>
                <w:sz w:val="26"/>
                <w:szCs w:val="26"/>
                <w:lang w:bidi="ar-IQ"/>
              </w:rPr>
              <w:t xml:space="preserve"> in </w:t>
            </w:r>
            <w:proofErr w:type="spellStart"/>
            <w:r>
              <w:rPr>
                <w:rFonts w:asciiTheme="majorBidi" w:hAnsiTheme="majorBidi" w:cstheme="majorBidi"/>
                <w:sz w:val="26"/>
                <w:szCs w:val="26"/>
                <w:lang w:bidi="ar-IQ"/>
              </w:rPr>
              <w:t>AlMaari</w:t>
            </w:r>
            <w:proofErr w:type="spellEnd"/>
            <w:r>
              <w:rPr>
                <w:rFonts w:asciiTheme="majorBidi" w:hAnsiTheme="majorBidi" w:cstheme="majorBidi"/>
                <w:sz w:val="26"/>
                <w:szCs w:val="26"/>
                <w:lang w:bidi="ar-IQ"/>
              </w:rPr>
              <w:t xml:space="preserve"> poetry 4- </w:t>
            </w:r>
            <w:r w:rsidR="002C4EB8" w:rsidRPr="002C4EB8">
              <w:rPr>
                <w:rFonts w:asciiTheme="majorBidi" w:hAnsiTheme="majorBidi" w:cstheme="majorBidi"/>
                <w:sz w:val="26"/>
                <w:szCs w:val="26"/>
                <w:lang w:bidi="ar-IQ"/>
              </w:rPr>
              <w:t>The renewal in the poetry of lamentation in the Abbasid era</w:t>
            </w:r>
          </w:p>
          <w:p w:rsidR="002C4EB8" w:rsidRPr="002C4EB8" w:rsidRDefault="002C4EB8" w:rsidP="002C4EB8">
            <w:pPr>
              <w:pStyle w:val="a4"/>
              <w:numPr>
                <w:ilvl w:val="0"/>
                <w:numId w:val="8"/>
              </w:numPr>
              <w:bidi w:val="0"/>
              <w:jc w:val="both"/>
              <w:rPr>
                <w:rFonts w:asciiTheme="majorBidi" w:hAnsiTheme="majorBidi" w:cstheme="majorBidi"/>
                <w:sz w:val="26"/>
                <w:szCs w:val="26"/>
                <w:lang w:bidi="ar-IQ"/>
              </w:rPr>
            </w:pPr>
            <w:r w:rsidRPr="002C4EB8">
              <w:rPr>
                <w:rFonts w:asciiTheme="majorBidi" w:hAnsiTheme="majorBidi" w:cstheme="majorBidi"/>
                <w:sz w:val="26"/>
                <w:szCs w:val="26"/>
                <w:lang w:bidi="ar-IQ"/>
              </w:rPr>
              <w:t>The Caliph al-</w:t>
            </w:r>
            <w:proofErr w:type="spellStart"/>
            <w:r w:rsidRPr="002C4EB8">
              <w:rPr>
                <w:rFonts w:asciiTheme="majorBidi" w:hAnsiTheme="majorBidi" w:cstheme="majorBidi"/>
                <w:sz w:val="26"/>
                <w:szCs w:val="26"/>
                <w:lang w:bidi="ar-IQ"/>
              </w:rPr>
              <w:t>Radi</w:t>
            </w:r>
            <w:proofErr w:type="spellEnd"/>
            <w:r w:rsidRPr="002C4EB8">
              <w:rPr>
                <w:rFonts w:asciiTheme="majorBidi" w:hAnsiTheme="majorBidi" w:cstheme="majorBidi"/>
                <w:sz w:val="26"/>
                <w:szCs w:val="26"/>
                <w:lang w:bidi="ar-IQ"/>
              </w:rPr>
              <w:t xml:space="preserve"> al-</w:t>
            </w:r>
            <w:proofErr w:type="spellStart"/>
            <w:r w:rsidRPr="002C4EB8">
              <w:rPr>
                <w:rFonts w:asciiTheme="majorBidi" w:hAnsiTheme="majorBidi" w:cstheme="majorBidi"/>
                <w:sz w:val="26"/>
                <w:szCs w:val="26"/>
                <w:lang w:bidi="ar-IQ"/>
              </w:rPr>
              <w:t>Bilha</w:t>
            </w:r>
            <w:proofErr w:type="spellEnd"/>
            <w:r w:rsidRPr="002C4EB8">
              <w:rPr>
                <w:rFonts w:asciiTheme="majorBidi" w:hAnsiTheme="majorBidi" w:cstheme="majorBidi"/>
                <w:sz w:val="26"/>
                <w:szCs w:val="26"/>
                <w:lang w:bidi="ar-IQ"/>
              </w:rPr>
              <w:t xml:space="preserve"> felt an objective technical study</w:t>
            </w:r>
          </w:p>
          <w:p w:rsidR="002C4EB8" w:rsidRPr="002C4EB8" w:rsidRDefault="002C4EB8" w:rsidP="002C4EB8">
            <w:pPr>
              <w:pStyle w:val="a4"/>
              <w:numPr>
                <w:ilvl w:val="0"/>
                <w:numId w:val="8"/>
              </w:numPr>
              <w:bidi w:val="0"/>
              <w:jc w:val="both"/>
              <w:rPr>
                <w:rFonts w:asciiTheme="majorBidi" w:hAnsiTheme="majorBidi" w:cstheme="majorBidi"/>
                <w:sz w:val="26"/>
                <w:szCs w:val="26"/>
                <w:lang w:bidi="ar-IQ"/>
              </w:rPr>
            </w:pPr>
            <w:r w:rsidRPr="002C4EB8">
              <w:rPr>
                <w:rFonts w:asciiTheme="majorBidi" w:hAnsiTheme="majorBidi" w:cstheme="majorBidi"/>
                <w:sz w:val="26"/>
                <w:szCs w:val="26"/>
                <w:lang w:bidi="ar-IQ"/>
              </w:rPr>
              <w:t>Blackness and slavery and their impact on the poetry of black poets</w:t>
            </w:r>
          </w:p>
          <w:p w:rsidR="002C4EB8" w:rsidRPr="002C4EB8" w:rsidRDefault="002C4EB8" w:rsidP="002C4EB8">
            <w:pPr>
              <w:pStyle w:val="a4"/>
              <w:numPr>
                <w:ilvl w:val="0"/>
                <w:numId w:val="8"/>
              </w:numPr>
              <w:bidi w:val="0"/>
              <w:jc w:val="both"/>
              <w:rPr>
                <w:rFonts w:asciiTheme="majorBidi" w:hAnsiTheme="majorBidi" w:cstheme="majorBidi"/>
                <w:sz w:val="26"/>
                <w:szCs w:val="26"/>
                <w:lang w:bidi="ar-IQ"/>
              </w:rPr>
            </w:pPr>
            <w:r w:rsidRPr="002C4EB8">
              <w:rPr>
                <w:rFonts w:asciiTheme="majorBidi" w:hAnsiTheme="majorBidi" w:cstheme="majorBidi"/>
                <w:sz w:val="26"/>
                <w:szCs w:val="26"/>
                <w:lang w:bidi="ar-IQ"/>
              </w:rPr>
              <w:t>Poor condition and poverty in the Abbasid poetry</w:t>
            </w:r>
          </w:p>
          <w:p w:rsidR="002C4EB8" w:rsidRPr="002C4EB8" w:rsidRDefault="002C4EB8" w:rsidP="002C4EB8">
            <w:pPr>
              <w:pStyle w:val="a4"/>
              <w:numPr>
                <w:ilvl w:val="0"/>
                <w:numId w:val="8"/>
              </w:numPr>
              <w:bidi w:val="0"/>
              <w:jc w:val="both"/>
              <w:rPr>
                <w:rFonts w:asciiTheme="majorBidi" w:hAnsiTheme="majorBidi" w:cstheme="majorBidi"/>
                <w:sz w:val="26"/>
                <w:szCs w:val="26"/>
                <w:lang w:bidi="ar-IQ"/>
              </w:rPr>
            </w:pPr>
            <w:r w:rsidRPr="002C4EB8">
              <w:rPr>
                <w:rFonts w:asciiTheme="majorBidi" w:hAnsiTheme="majorBidi" w:cstheme="majorBidi"/>
                <w:sz w:val="26"/>
                <w:szCs w:val="26"/>
                <w:lang w:bidi="ar-IQ"/>
              </w:rPr>
              <w:t xml:space="preserve">Family passion between the adopted bin Abad and </w:t>
            </w:r>
            <w:proofErr w:type="spellStart"/>
            <w:r w:rsidRPr="002C4EB8">
              <w:rPr>
                <w:rFonts w:asciiTheme="majorBidi" w:hAnsiTheme="majorBidi" w:cstheme="majorBidi"/>
                <w:sz w:val="26"/>
                <w:szCs w:val="26"/>
                <w:lang w:bidi="ar-IQ"/>
              </w:rPr>
              <w:t>Abi</w:t>
            </w:r>
            <w:proofErr w:type="spellEnd"/>
            <w:r w:rsidRPr="002C4EB8">
              <w:rPr>
                <w:rFonts w:asciiTheme="majorBidi" w:hAnsiTheme="majorBidi" w:cstheme="majorBidi"/>
                <w:sz w:val="26"/>
                <w:szCs w:val="26"/>
                <w:lang w:bidi="ar-IQ"/>
              </w:rPr>
              <w:t xml:space="preserve"> </w:t>
            </w:r>
            <w:proofErr w:type="spellStart"/>
            <w:r w:rsidRPr="002C4EB8">
              <w:rPr>
                <w:rFonts w:asciiTheme="majorBidi" w:hAnsiTheme="majorBidi" w:cstheme="majorBidi"/>
                <w:sz w:val="26"/>
                <w:szCs w:val="26"/>
                <w:lang w:bidi="ar-IQ"/>
              </w:rPr>
              <w:t>Firas</w:t>
            </w:r>
            <w:proofErr w:type="spellEnd"/>
            <w:r w:rsidRPr="002C4EB8">
              <w:rPr>
                <w:rFonts w:asciiTheme="majorBidi" w:hAnsiTheme="majorBidi" w:cstheme="majorBidi"/>
                <w:sz w:val="26"/>
                <w:szCs w:val="26"/>
                <w:lang w:bidi="ar-IQ"/>
              </w:rPr>
              <w:t xml:space="preserve"> al - </w:t>
            </w:r>
            <w:proofErr w:type="spellStart"/>
            <w:r w:rsidRPr="002C4EB8">
              <w:rPr>
                <w:rFonts w:asciiTheme="majorBidi" w:hAnsiTheme="majorBidi" w:cstheme="majorBidi"/>
                <w:sz w:val="26"/>
                <w:szCs w:val="26"/>
                <w:lang w:bidi="ar-IQ"/>
              </w:rPr>
              <w:t>Hamdani</w:t>
            </w:r>
            <w:proofErr w:type="spellEnd"/>
          </w:p>
          <w:p w:rsidR="00235BB5" w:rsidRDefault="002C4EB8" w:rsidP="002C4EB8">
            <w:pPr>
              <w:pStyle w:val="a4"/>
              <w:numPr>
                <w:ilvl w:val="0"/>
                <w:numId w:val="8"/>
              </w:numPr>
              <w:bidi w:val="0"/>
              <w:jc w:val="both"/>
              <w:rPr>
                <w:rFonts w:asciiTheme="majorBidi" w:hAnsiTheme="majorBidi" w:cstheme="majorBidi"/>
                <w:sz w:val="26"/>
                <w:szCs w:val="26"/>
                <w:lang w:bidi="ar-IQ"/>
              </w:rPr>
            </w:pPr>
            <w:r w:rsidRPr="002C4EB8">
              <w:rPr>
                <w:rFonts w:asciiTheme="majorBidi" w:hAnsiTheme="majorBidi" w:cstheme="majorBidi"/>
                <w:sz w:val="26"/>
                <w:szCs w:val="26"/>
                <w:lang w:bidi="ar-IQ"/>
              </w:rPr>
              <w:t>Expression of self in the poetry of the era of play</w:t>
            </w:r>
            <w:r>
              <w:rPr>
                <w:rFonts w:asciiTheme="majorBidi" w:hAnsiTheme="majorBidi" w:cstheme="majorBidi"/>
                <w:sz w:val="26"/>
                <w:szCs w:val="26"/>
                <w:lang w:bidi="ar-IQ"/>
              </w:rPr>
              <w:t xml:space="preserve"> </w:t>
            </w:r>
            <w:r w:rsidR="00664F55">
              <w:rPr>
                <w:rFonts w:asciiTheme="majorBidi" w:hAnsiTheme="majorBidi" w:cstheme="majorBidi"/>
                <w:sz w:val="26"/>
                <w:szCs w:val="26"/>
                <w:lang w:bidi="ar-IQ"/>
              </w:rPr>
              <w:t>of Abbasid era.</w:t>
            </w:r>
          </w:p>
          <w:p w:rsidR="00664F55" w:rsidRPr="00664F55" w:rsidRDefault="00664F55" w:rsidP="00664F55">
            <w:pPr>
              <w:pStyle w:val="a4"/>
              <w:numPr>
                <w:ilvl w:val="0"/>
                <w:numId w:val="8"/>
              </w:numPr>
              <w:bidi w:val="0"/>
              <w:jc w:val="both"/>
              <w:rPr>
                <w:rFonts w:asciiTheme="majorBidi" w:hAnsiTheme="majorBidi" w:cstheme="majorBidi"/>
                <w:sz w:val="26"/>
                <w:szCs w:val="26"/>
                <w:lang w:bidi="ar-IQ"/>
              </w:rPr>
            </w:pPr>
            <w:r w:rsidRPr="00664F55">
              <w:rPr>
                <w:rFonts w:asciiTheme="majorBidi" w:hAnsiTheme="majorBidi" w:cstheme="majorBidi"/>
                <w:sz w:val="26"/>
                <w:szCs w:val="26"/>
                <w:lang w:bidi="ar-IQ"/>
              </w:rPr>
              <w:t xml:space="preserve">The technical and objective characteristics in the poetry of Shams al-Din </w:t>
            </w:r>
            <w:proofErr w:type="spellStart"/>
            <w:r w:rsidRPr="00664F55">
              <w:rPr>
                <w:rFonts w:asciiTheme="majorBidi" w:hAnsiTheme="majorBidi" w:cstheme="majorBidi"/>
                <w:sz w:val="26"/>
                <w:szCs w:val="26"/>
                <w:lang w:bidi="ar-IQ"/>
              </w:rPr>
              <w:t>Kufi</w:t>
            </w:r>
            <w:proofErr w:type="spellEnd"/>
            <w:r w:rsidRPr="00664F55">
              <w:rPr>
                <w:rFonts w:asciiTheme="majorBidi" w:hAnsiTheme="majorBidi" w:cstheme="majorBidi"/>
                <w:sz w:val="26"/>
                <w:szCs w:val="26"/>
                <w:lang w:bidi="ar-IQ"/>
              </w:rPr>
              <w:t xml:space="preserve"> </w:t>
            </w:r>
            <w:proofErr w:type="spellStart"/>
            <w:r>
              <w:rPr>
                <w:rFonts w:asciiTheme="majorBidi" w:hAnsiTheme="majorBidi" w:cstheme="majorBidi"/>
                <w:sz w:val="26"/>
                <w:szCs w:val="26"/>
                <w:lang w:bidi="ar-IQ"/>
              </w:rPr>
              <w:t>AlWaaidh</w:t>
            </w:r>
            <w:proofErr w:type="spellEnd"/>
          </w:p>
          <w:p w:rsidR="00664F55" w:rsidRPr="00664F55" w:rsidRDefault="00664F55" w:rsidP="00664F55">
            <w:pPr>
              <w:pStyle w:val="a4"/>
              <w:numPr>
                <w:ilvl w:val="0"/>
                <w:numId w:val="8"/>
              </w:numPr>
              <w:bidi w:val="0"/>
              <w:jc w:val="both"/>
              <w:rPr>
                <w:rFonts w:asciiTheme="majorBidi" w:hAnsiTheme="majorBidi" w:cstheme="majorBidi"/>
                <w:sz w:val="26"/>
                <w:szCs w:val="26"/>
                <w:lang w:bidi="ar-IQ"/>
              </w:rPr>
            </w:pPr>
            <w:r w:rsidRPr="00664F55">
              <w:rPr>
                <w:rFonts w:asciiTheme="majorBidi" w:hAnsiTheme="majorBidi" w:cstheme="majorBidi"/>
                <w:sz w:val="26"/>
                <w:szCs w:val="26"/>
                <w:lang w:bidi="ar-IQ"/>
              </w:rPr>
              <w:t>The effect of Islam in the poetry of the yarn until the Abbasid period</w:t>
            </w:r>
          </w:p>
          <w:p w:rsidR="00E01539" w:rsidRPr="00FD1F0F" w:rsidRDefault="00664F55" w:rsidP="00664F55">
            <w:pPr>
              <w:pStyle w:val="a4"/>
              <w:numPr>
                <w:ilvl w:val="0"/>
                <w:numId w:val="8"/>
              </w:numPr>
              <w:bidi w:val="0"/>
              <w:jc w:val="both"/>
              <w:rPr>
                <w:rFonts w:asciiTheme="majorBidi" w:hAnsiTheme="majorBidi" w:cstheme="majorBidi"/>
                <w:sz w:val="26"/>
                <w:szCs w:val="26"/>
                <w:lang w:bidi="ar-IQ"/>
              </w:rPr>
            </w:pPr>
            <w:r w:rsidRPr="00664F55">
              <w:rPr>
                <w:rFonts w:asciiTheme="majorBidi" w:hAnsiTheme="majorBidi" w:cstheme="majorBidi"/>
                <w:sz w:val="26"/>
                <w:szCs w:val="26"/>
                <w:lang w:bidi="ar-IQ"/>
              </w:rPr>
              <w:t xml:space="preserve">The passion of love in the collar of the dove for </w:t>
            </w:r>
            <w:proofErr w:type="spellStart"/>
            <w:r>
              <w:rPr>
                <w:rFonts w:asciiTheme="majorBidi" w:hAnsiTheme="majorBidi" w:cstheme="majorBidi"/>
                <w:sz w:val="26"/>
                <w:szCs w:val="26"/>
                <w:lang w:bidi="ar-IQ"/>
              </w:rPr>
              <w:lastRenderedPageBreak/>
              <w:t>Ibn</w:t>
            </w:r>
            <w:proofErr w:type="spellEnd"/>
            <w:r>
              <w:rPr>
                <w:rFonts w:asciiTheme="majorBidi" w:hAnsiTheme="majorBidi" w:cstheme="majorBidi"/>
                <w:sz w:val="26"/>
                <w:szCs w:val="26"/>
                <w:lang w:bidi="ar-IQ"/>
              </w:rPr>
              <w:t xml:space="preserve"> </w:t>
            </w:r>
            <w:proofErr w:type="spellStart"/>
            <w:r>
              <w:rPr>
                <w:rFonts w:asciiTheme="majorBidi" w:hAnsiTheme="majorBidi" w:cstheme="majorBidi"/>
                <w:sz w:val="26"/>
                <w:szCs w:val="26"/>
                <w:lang w:bidi="ar-IQ"/>
              </w:rPr>
              <w:t>Hazm</w:t>
            </w:r>
            <w:proofErr w:type="spellEnd"/>
          </w:p>
        </w:tc>
      </w:tr>
      <w:tr w:rsidR="003A1962" w:rsidTr="00FD1F0F">
        <w:tc>
          <w:tcPr>
            <w:tcW w:w="4361" w:type="dxa"/>
          </w:tcPr>
          <w:p w:rsidR="003A1962" w:rsidRPr="00FD1F0F" w:rsidRDefault="003A1962" w:rsidP="00FD1F0F">
            <w:pPr>
              <w:bidi w:val="0"/>
              <w:jc w:val="both"/>
              <w:rPr>
                <w:rFonts w:asciiTheme="majorBidi" w:hAnsiTheme="majorBidi" w:cstheme="majorBidi"/>
                <w:sz w:val="26"/>
                <w:szCs w:val="26"/>
                <w:lang w:bidi="ar-IQ"/>
              </w:rPr>
            </w:pPr>
            <w:r w:rsidRPr="00FD1F0F">
              <w:rPr>
                <w:rFonts w:asciiTheme="majorBidi" w:hAnsiTheme="majorBidi" w:cstheme="majorBidi"/>
                <w:sz w:val="26"/>
                <w:szCs w:val="26"/>
                <w:lang w:bidi="ar-IQ"/>
              </w:rPr>
              <w:lastRenderedPageBreak/>
              <w:t>Titles</w:t>
            </w:r>
            <w:r w:rsidRPr="00FD1F0F">
              <w:rPr>
                <w:rFonts w:asciiTheme="majorBidi" w:hAnsiTheme="majorBidi" w:cstheme="majorBidi"/>
                <w:sz w:val="26"/>
                <w:szCs w:val="26"/>
                <w:lang w:bidi="ar-IQ"/>
              </w:rPr>
              <w:tab/>
              <w:t>of Published Books (Authored &amp;</w:t>
            </w:r>
            <w:proofErr w:type="spellStart"/>
            <w:r w:rsidRPr="00FD1F0F">
              <w:rPr>
                <w:rFonts w:asciiTheme="majorBidi" w:hAnsiTheme="majorBidi" w:cstheme="majorBidi"/>
                <w:sz w:val="26"/>
                <w:szCs w:val="26"/>
                <w:lang w:bidi="ar-IQ"/>
              </w:rPr>
              <w:t>TranslatedBooks</w:t>
            </w:r>
            <w:proofErr w:type="spellEnd"/>
            <w:r w:rsidRPr="00FD1F0F">
              <w:rPr>
                <w:rFonts w:asciiTheme="majorBidi" w:hAnsiTheme="majorBidi" w:cstheme="majorBidi"/>
                <w:sz w:val="26"/>
                <w:szCs w:val="26"/>
                <w:lang w:bidi="ar-IQ"/>
              </w:rPr>
              <w:t>)</w:t>
            </w:r>
          </w:p>
        </w:tc>
        <w:tc>
          <w:tcPr>
            <w:tcW w:w="6061" w:type="dxa"/>
          </w:tcPr>
          <w:p w:rsidR="003A1962" w:rsidRDefault="003A1962" w:rsidP="00FD1F0F">
            <w:pPr>
              <w:bidi w:val="0"/>
              <w:jc w:val="both"/>
              <w:rPr>
                <w:rFonts w:asciiTheme="majorBidi" w:hAnsiTheme="majorBidi" w:cstheme="majorBidi"/>
                <w:sz w:val="26"/>
                <w:szCs w:val="26"/>
                <w:lang w:bidi="ar-IQ"/>
              </w:rPr>
            </w:pPr>
          </w:p>
          <w:p w:rsidR="00E01539" w:rsidRDefault="00030F3A" w:rsidP="00E01539">
            <w:pPr>
              <w:bidi w:val="0"/>
              <w:jc w:val="both"/>
              <w:rPr>
                <w:rFonts w:asciiTheme="majorBidi" w:hAnsiTheme="majorBidi" w:cstheme="majorBidi"/>
                <w:sz w:val="26"/>
                <w:szCs w:val="26"/>
                <w:lang w:bidi="ar-IQ"/>
              </w:rPr>
            </w:pPr>
            <w:proofErr w:type="spellStart"/>
            <w:r>
              <w:rPr>
                <w:rFonts w:asciiTheme="majorBidi" w:hAnsiTheme="majorBidi" w:cstheme="majorBidi"/>
                <w:sz w:val="26"/>
                <w:szCs w:val="26"/>
                <w:lang w:bidi="ar-IQ"/>
              </w:rPr>
              <w:t>Mahmood</w:t>
            </w:r>
            <w:proofErr w:type="spellEnd"/>
            <w:r>
              <w:rPr>
                <w:rFonts w:asciiTheme="majorBidi" w:hAnsiTheme="majorBidi" w:cstheme="majorBidi"/>
                <w:sz w:val="26"/>
                <w:szCs w:val="26"/>
                <w:lang w:bidi="ar-IQ"/>
              </w:rPr>
              <w:t xml:space="preserve"> </w:t>
            </w:r>
            <w:proofErr w:type="spellStart"/>
            <w:r>
              <w:rPr>
                <w:rFonts w:asciiTheme="majorBidi" w:hAnsiTheme="majorBidi" w:cstheme="majorBidi"/>
                <w:sz w:val="26"/>
                <w:szCs w:val="26"/>
                <w:lang w:bidi="ar-IQ"/>
              </w:rPr>
              <w:t>AlWaraq</w:t>
            </w:r>
            <w:proofErr w:type="spellEnd"/>
            <w:r>
              <w:rPr>
                <w:rFonts w:asciiTheme="majorBidi" w:hAnsiTheme="majorBidi" w:cstheme="majorBidi"/>
                <w:sz w:val="26"/>
                <w:szCs w:val="26"/>
                <w:lang w:bidi="ar-IQ"/>
              </w:rPr>
              <w:t xml:space="preserve"> book</w:t>
            </w:r>
          </w:p>
          <w:p w:rsidR="00030F3A" w:rsidRDefault="00030F3A" w:rsidP="00030F3A">
            <w:pPr>
              <w:bidi w:val="0"/>
              <w:jc w:val="both"/>
              <w:rPr>
                <w:rFonts w:asciiTheme="majorBidi" w:hAnsiTheme="majorBidi" w:cstheme="majorBidi"/>
                <w:sz w:val="26"/>
                <w:szCs w:val="26"/>
                <w:lang w:bidi="ar-IQ"/>
              </w:rPr>
            </w:pPr>
            <w:r>
              <w:rPr>
                <w:rFonts w:asciiTheme="majorBidi" w:hAnsiTheme="majorBidi" w:cstheme="majorBidi"/>
                <w:sz w:val="26"/>
                <w:szCs w:val="26"/>
                <w:lang w:bidi="ar-IQ"/>
              </w:rPr>
              <w:t xml:space="preserve">Abu </w:t>
            </w:r>
            <w:proofErr w:type="spellStart"/>
            <w:r>
              <w:rPr>
                <w:rFonts w:asciiTheme="majorBidi" w:hAnsiTheme="majorBidi" w:cstheme="majorBidi"/>
                <w:sz w:val="26"/>
                <w:szCs w:val="26"/>
                <w:lang w:bidi="ar-IQ"/>
              </w:rPr>
              <w:t>Alalaa</w:t>
            </w:r>
            <w:proofErr w:type="spellEnd"/>
            <w:r>
              <w:rPr>
                <w:rFonts w:asciiTheme="majorBidi" w:hAnsiTheme="majorBidi" w:cstheme="majorBidi"/>
                <w:sz w:val="26"/>
                <w:szCs w:val="26"/>
                <w:lang w:bidi="ar-IQ"/>
              </w:rPr>
              <w:t xml:space="preserve"> among his critics</w:t>
            </w:r>
          </w:p>
          <w:p w:rsidR="00030F3A" w:rsidRDefault="00030F3A" w:rsidP="00030F3A">
            <w:pPr>
              <w:bidi w:val="0"/>
              <w:jc w:val="both"/>
              <w:rPr>
                <w:rFonts w:asciiTheme="majorBidi" w:hAnsiTheme="majorBidi" w:cstheme="majorBidi"/>
                <w:sz w:val="26"/>
                <w:szCs w:val="26"/>
                <w:lang w:bidi="ar-IQ"/>
              </w:rPr>
            </w:pPr>
            <w:r>
              <w:rPr>
                <w:rFonts w:asciiTheme="majorBidi" w:hAnsiTheme="majorBidi" w:cstheme="majorBidi"/>
                <w:sz w:val="26"/>
                <w:szCs w:val="26"/>
                <w:lang w:bidi="ar-IQ"/>
              </w:rPr>
              <w:t>Studies in Abbasid Literature</w:t>
            </w:r>
          </w:p>
          <w:p w:rsidR="00E01539" w:rsidRDefault="00E01539" w:rsidP="00E01539">
            <w:pPr>
              <w:bidi w:val="0"/>
              <w:jc w:val="both"/>
              <w:rPr>
                <w:rFonts w:asciiTheme="majorBidi" w:hAnsiTheme="majorBidi" w:cstheme="majorBidi"/>
                <w:sz w:val="26"/>
                <w:szCs w:val="26"/>
                <w:lang w:bidi="ar-IQ"/>
              </w:rPr>
            </w:pPr>
          </w:p>
          <w:p w:rsidR="00E01539" w:rsidRPr="00FD1F0F" w:rsidRDefault="00E01539" w:rsidP="00E01539">
            <w:pPr>
              <w:bidi w:val="0"/>
              <w:jc w:val="both"/>
              <w:rPr>
                <w:rFonts w:asciiTheme="majorBidi" w:hAnsiTheme="majorBidi" w:cstheme="majorBidi"/>
                <w:sz w:val="26"/>
                <w:szCs w:val="26"/>
                <w:lang w:bidi="ar-IQ"/>
              </w:rPr>
            </w:pPr>
          </w:p>
        </w:tc>
      </w:tr>
      <w:tr w:rsidR="003A1962" w:rsidTr="00FD1F0F">
        <w:tc>
          <w:tcPr>
            <w:tcW w:w="4361" w:type="dxa"/>
          </w:tcPr>
          <w:p w:rsidR="003A1962" w:rsidRPr="00FD1F0F" w:rsidRDefault="003A1962" w:rsidP="00FD1F0F">
            <w:pPr>
              <w:bidi w:val="0"/>
              <w:jc w:val="both"/>
              <w:rPr>
                <w:rFonts w:asciiTheme="majorBidi" w:hAnsiTheme="majorBidi" w:cstheme="majorBidi"/>
                <w:sz w:val="26"/>
                <w:szCs w:val="26"/>
                <w:lang w:bidi="ar-IQ"/>
              </w:rPr>
            </w:pPr>
            <w:r w:rsidRPr="00FD1F0F">
              <w:rPr>
                <w:rFonts w:asciiTheme="majorBidi" w:hAnsiTheme="majorBidi" w:cstheme="majorBidi"/>
                <w:sz w:val="26"/>
                <w:szCs w:val="26"/>
                <w:lang w:bidi="ar-IQ"/>
              </w:rPr>
              <w:t>letters of Appreciation &amp; Recognition</w:t>
            </w:r>
          </w:p>
        </w:tc>
        <w:tc>
          <w:tcPr>
            <w:tcW w:w="6061" w:type="dxa"/>
          </w:tcPr>
          <w:p w:rsidR="003A1962" w:rsidRDefault="00C00E22" w:rsidP="00E01539">
            <w:pPr>
              <w:pStyle w:val="a4"/>
              <w:bidi w:val="0"/>
              <w:ind w:left="175"/>
              <w:jc w:val="both"/>
              <w:rPr>
                <w:rFonts w:asciiTheme="majorBidi" w:hAnsiTheme="majorBidi" w:cstheme="majorBidi"/>
                <w:sz w:val="26"/>
                <w:szCs w:val="26"/>
                <w:lang w:bidi="ar-IQ"/>
              </w:rPr>
            </w:pPr>
            <w:r>
              <w:rPr>
                <w:rFonts w:asciiTheme="majorBidi" w:hAnsiTheme="majorBidi" w:cstheme="majorBidi"/>
                <w:sz w:val="26"/>
                <w:szCs w:val="26"/>
                <w:lang w:bidi="ar-IQ"/>
              </w:rPr>
              <w:t>3</w:t>
            </w:r>
          </w:p>
          <w:p w:rsidR="00E01539" w:rsidRPr="00FD1F0F" w:rsidRDefault="00E01539" w:rsidP="00E01539">
            <w:pPr>
              <w:pStyle w:val="a4"/>
              <w:bidi w:val="0"/>
              <w:ind w:left="175"/>
              <w:jc w:val="both"/>
              <w:rPr>
                <w:rFonts w:asciiTheme="majorBidi" w:hAnsiTheme="majorBidi" w:cstheme="majorBidi"/>
                <w:sz w:val="26"/>
                <w:szCs w:val="26"/>
                <w:lang w:bidi="ar-IQ"/>
              </w:rPr>
            </w:pPr>
          </w:p>
        </w:tc>
      </w:tr>
      <w:tr w:rsidR="003A1962" w:rsidTr="00C00E22">
        <w:trPr>
          <w:trHeight w:val="900"/>
        </w:trPr>
        <w:tc>
          <w:tcPr>
            <w:tcW w:w="4361" w:type="dxa"/>
          </w:tcPr>
          <w:p w:rsidR="003A1962" w:rsidRPr="00FD1F0F" w:rsidRDefault="00C00E22" w:rsidP="00FD1F0F">
            <w:pPr>
              <w:bidi w:val="0"/>
              <w:jc w:val="both"/>
              <w:rPr>
                <w:rFonts w:asciiTheme="majorBidi" w:hAnsiTheme="majorBidi" w:cstheme="majorBidi"/>
                <w:sz w:val="26"/>
                <w:szCs w:val="26"/>
                <w:lang w:bidi="ar-IQ"/>
              </w:rPr>
            </w:pPr>
            <w:proofErr w:type="spellStart"/>
            <w:r>
              <w:rPr>
                <w:rFonts w:asciiTheme="majorBidi" w:hAnsiTheme="majorBidi" w:cstheme="majorBidi"/>
                <w:sz w:val="26"/>
                <w:szCs w:val="26"/>
                <w:lang w:bidi="ar-IQ"/>
              </w:rPr>
              <w:t>Adminstrive</w:t>
            </w:r>
            <w:proofErr w:type="spellEnd"/>
            <w:r>
              <w:rPr>
                <w:rFonts w:asciiTheme="majorBidi" w:hAnsiTheme="majorBidi" w:cstheme="majorBidi"/>
                <w:sz w:val="26"/>
                <w:szCs w:val="26"/>
                <w:lang w:bidi="ar-IQ"/>
              </w:rPr>
              <w:t xml:space="preserve"> Positions</w:t>
            </w:r>
          </w:p>
        </w:tc>
        <w:tc>
          <w:tcPr>
            <w:tcW w:w="6061" w:type="dxa"/>
          </w:tcPr>
          <w:p w:rsidR="00FD1F0F" w:rsidRDefault="00C00E22" w:rsidP="00E01539">
            <w:pPr>
              <w:pStyle w:val="a4"/>
              <w:bidi w:val="0"/>
              <w:ind w:left="175"/>
              <w:jc w:val="both"/>
              <w:rPr>
                <w:rFonts w:asciiTheme="majorBidi" w:hAnsiTheme="majorBidi" w:cstheme="majorBidi"/>
                <w:sz w:val="26"/>
                <w:szCs w:val="26"/>
                <w:lang w:bidi="ar-IQ"/>
              </w:rPr>
            </w:pPr>
            <w:r>
              <w:rPr>
                <w:rFonts w:asciiTheme="majorBidi" w:hAnsiTheme="majorBidi" w:cstheme="majorBidi"/>
                <w:sz w:val="26"/>
                <w:szCs w:val="26"/>
                <w:lang w:bidi="ar-IQ"/>
              </w:rPr>
              <w:t>Teacher / College of Education/</w:t>
            </w:r>
            <w:proofErr w:type="spellStart"/>
            <w:r>
              <w:rPr>
                <w:rFonts w:asciiTheme="majorBidi" w:hAnsiTheme="majorBidi" w:cstheme="majorBidi"/>
                <w:sz w:val="26"/>
                <w:szCs w:val="26"/>
                <w:lang w:bidi="ar-IQ"/>
              </w:rPr>
              <w:t>Ibn</w:t>
            </w:r>
            <w:proofErr w:type="spellEnd"/>
            <w:r>
              <w:rPr>
                <w:rFonts w:asciiTheme="majorBidi" w:hAnsiTheme="majorBidi" w:cstheme="majorBidi"/>
                <w:sz w:val="26"/>
                <w:szCs w:val="26"/>
                <w:lang w:bidi="ar-IQ"/>
              </w:rPr>
              <w:t xml:space="preserve"> </w:t>
            </w:r>
            <w:proofErr w:type="spellStart"/>
            <w:r>
              <w:rPr>
                <w:rFonts w:asciiTheme="majorBidi" w:hAnsiTheme="majorBidi" w:cstheme="majorBidi"/>
                <w:sz w:val="26"/>
                <w:szCs w:val="26"/>
                <w:lang w:bidi="ar-IQ"/>
              </w:rPr>
              <w:t>Rushd</w:t>
            </w:r>
            <w:proofErr w:type="spellEnd"/>
            <w:r>
              <w:rPr>
                <w:rFonts w:asciiTheme="majorBidi" w:hAnsiTheme="majorBidi" w:cstheme="majorBidi"/>
                <w:sz w:val="26"/>
                <w:szCs w:val="26"/>
                <w:lang w:bidi="ar-IQ"/>
              </w:rPr>
              <w:t xml:space="preserve"> For Human Sciences</w:t>
            </w:r>
          </w:p>
          <w:p w:rsidR="00E01539" w:rsidRPr="00FD1F0F" w:rsidRDefault="00E01539" w:rsidP="00E01539">
            <w:pPr>
              <w:pStyle w:val="a4"/>
              <w:bidi w:val="0"/>
              <w:ind w:left="175"/>
              <w:jc w:val="both"/>
              <w:rPr>
                <w:rFonts w:asciiTheme="majorBidi" w:hAnsiTheme="majorBidi" w:cstheme="majorBidi"/>
                <w:sz w:val="26"/>
                <w:szCs w:val="26"/>
                <w:lang w:bidi="ar-IQ"/>
              </w:rPr>
            </w:pPr>
          </w:p>
        </w:tc>
      </w:tr>
      <w:tr w:rsidR="00C00E22" w:rsidTr="00FD1F0F">
        <w:trPr>
          <w:trHeight w:val="1185"/>
        </w:trPr>
        <w:tc>
          <w:tcPr>
            <w:tcW w:w="4361" w:type="dxa"/>
          </w:tcPr>
          <w:p w:rsidR="00C00E22" w:rsidRPr="00FD1F0F" w:rsidRDefault="00C00E22" w:rsidP="00FD1F0F">
            <w:pPr>
              <w:bidi w:val="0"/>
              <w:jc w:val="both"/>
              <w:rPr>
                <w:rFonts w:asciiTheme="majorBidi" w:eastAsia="Times New Roman" w:hAnsiTheme="majorBidi" w:cstheme="majorBidi"/>
                <w:sz w:val="26"/>
                <w:szCs w:val="26"/>
              </w:rPr>
            </w:pPr>
            <w:r w:rsidRPr="00FD1F0F">
              <w:rPr>
                <w:rFonts w:asciiTheme="majorBidi" w:eastAsia="Times New Roman" w:hAnsiTheme="majorBidi" w:cstheme="majorBidi"/>
                <w:sz w:val="26"/>
                <w:szCs w:val="26"/>
              </w:rPr>
              <w:t xml:space="preserve">Membership (Journals, </w:t>
            </w:r>
            <w:proofErr w:type="spellStart"/>
            <w:r w:rsidRPr="00FD1F0F">
              <w:rPr>
                <w:rFonts w:asciiTheme="majorBidi" w:eastAsia="Times New Roman" w:hAnsiTheme="majorBidi" w:cstheme="majorBidi"/>
                <w:sz w:val="26"/>
                <w:szCs w:val="26"/>
              </w:rPr>
              <w:t>Scientificcommittees</w:t>
            </w:r>
            <w:proofErr w:type="spellEnd"/>
            <w:r w:rsidRPr="00FD1F0F">
              <w:rPr>
                <w:rFonts w:asciiTheme="majorBidi" w:eastAsia="Times New Roman" w:hAnsiTheme="majorBidi" w:cstheme="majorBidi"/>
                <w:sz w:val="26"/>
                <w:szCs w:val="26"/>
              </w:rPr>
              <w:t>, etc.)</w:t>
            </w:r>
          </w:p>
        </w:tc>
        <w:tc>
          <w:tcPr>
            <w:tcW w:w="6061" w:type="dxa"/>
          </w:tcPr>
          <w:p w:rsidR="00C00E22" w:rsidRDefault="00C00E22" w:rsidP="00E01539">
            <w:pPr>
              <w:pStyle w:val="a4"/>
              <w:bidi w:val="0"/>
              <w:ind w:left="175"/>
              <w:jc w:val="both"/>
              <w:rPr>
                <w:rFonts w:asciiTheme="majorBidi" w:hAnsiTheme="majorBidi" w:cstheme="majorBidi"/>
                <w:sz w:val="26"/>
                <w:szCs w:val="26"/>
                <w:lang w:bidi="ar-IQ"/>
              </w:rPr>
            </w:pPr>
          </w:p>
          <w:p w:rsidR="00C00E22" w:rsidRDefault="00C00E22" w:rsidP="00E01539">
            <w:pPr>
              <w:pStyle w:val="a4"/>
              <w:bidi w:val="0"/>
              <w:ind w:left="175"/>
              <w:jc w:val="both"/>
              <w:rPr>
                <w:rFonts w:asciiTheme="majorBidi" w:hAnsiTheme="majorBidi" w:cstheme="majorBidi"/>
                <w:sz w:val="26"/>
                <w:szCs w:val="26"/>
                <w:lang w:bidi="ar-IQ"/>
              </w:rPr>
            </w:pPr>
          </w:p>
          <w:p w:rsidR="00C00E22" w:rsidRDefault="00C00E22" w:rsidP="00E01539">
            <w:pPr>
              <w:pStyle w:val="a4"/>
              <w:bidi w:val="0"/>
              <w:ind w:left="175"/>
              <w:jc w:val="both"/>
              <w:rPr>
                <w:rFonts w:asciiTheme="majorBidi" w:hAnsiTheme="majorBidi" w:cstheme="majorBidi"/>
                <w:sz w:val="26"/>
                <w:szCs w:val="26"/>
                <w:lang w:bidi="ar-IQ"/>
              </w:rPr>
            </w:pPr>
          </w:p>
          <w:p w:rsidR="00C00E22" w:rsidRDefault="00C00E22" w:rsidP="00E01539">
            <w:pPr>
              <w:pStyle w:val="a4"/>
              <w:bidi w:val="0"/>
              <w:ind w:left="175"/>
              <w:jc w:val="both"/>
              <w:rPr>
                <w:rFonts w:asciiTheme="majorBidi" w:hAnsiTheme="majorBidi" w:cstheme="majorBidi"/>
                <w:sz w:val="26"/>
                <w:szCs w:val="26"/>
                <w:lang w:bidi="ar-IQ"/>
              </w:rPr>
            </w:pPr>
          </w:p>
        </w:tc>
      </w:tr>
      <w:tr w:rsidR="003A1962" w:rsidTr="00FD1F0F">
        <w:tc>
          <w:tcPr>
            <w:tcW w:w="4361" w:type="dxa"/>
          </w:tcPr>
          <w:p w:rsidR="003A1962" w:rsidRPr="00FD1F0F" w:rsidRDefault="00FD1F0F" w:rsidP="00FD1F0F">
            <w:pPr>
              <w:bidi w:val="0"/>
              <w:jc w:val="both"/>
              <w:rPr>
                <w:rFonts w:asciiTheme="majorBidi" w:hAnsiTheme="majorBidi" w:cstheme="majorBidi"/>
                <w:sz w:val="26"/>
                <w:szCs w:val="26"/>
                <w:lang w:bidi="ar-IQ"/>
              </w:rPr>
            </w:pPr>
            <w:r w:rsidRPr="00FD1F0F">
              <w:rPr>
                <w:rFonts w:asciiTheme="majorBidi" w:hAnsiTheme="majorBidi" w:cstheme="majorBidi"/>
                <w:sz w:val="26"/>
                <w:szCs w:val="26"/>
                <w:lang w:bidi="ar-IQ"/>
              </w:rPr>
              <w:t xml:space="preserve">Total Number of Supervised  </w:t>
            </w:r>
            <w:proofErr w:type="spellStart"/>
            <w:r w:rsidRPr="00FD1F0F">
              <w:rPr>
                <w:rFonts w:asciiTheme="majorBidi" w:hAnsiTheme="majorBidi" w:cstheme="majorBidi"/>
                <w:sz w:val="26"/>
                <w:szCs w:val="26"/>
                <w:lang w:bidi="ar-IQ"/>
              </w:rPr>
              <w:t>GraduateStudents</w:t>
            </w:r>
            <w:proofErr w:type="spellEnd"/>
          </w:p>
        </w:tc>
        <w:tc>
          <w:tcPr>
            <w:tcW w:w="6061" w:type="dxa"/>
          </w:tcPr>
          <w:p w:rsidR="003A1962" w:rsidRDefault="003A1962" w:rsidP="00E01539">
            <w:pPr>
              <w:pStyle w:val="a4"/>
              <w:bidi w:val="0"/>
              <w:ind w:left="175"/>
              <w:jc w:val="both"/>
              <w:rPr>
                <w:rFonts w:asciiTheme="majorBidi" w:hAnsiTheme="majorBidi" w:cstheme="majorBidi"/>
                <w:sz w:val="26"/>
                <w:szCs w:val="26"/>
                <w:lang w:bidi="ar-IQ"/>
              </w:rPr>
            </w:pPr>
          </w:p>
          <w:p w:rsidR="00E01539" w:rsidRDefault="00E01539" w:rsidP="00E01539">
            <w:pPr>
              <w:pStyle w:val="a4"/>
              <w:bidi w:val="0"/>
              <w:ind w:left="175"/>
              <w:jc w:val="both"/>
              <w:rPr>
                <w:rFonts w:asciiTheme="majorBidi" w:hAnsiTheme="majorBidi" w:cstheme="majorBidi"/>
                <w:sz w:val="26"/>
                <w:szCs w:val="26"/>
                <w:lang w:bidi="ar-IQ"/>
              </w:rPr>
            </w:pPr>
          </w:p>
          <w:p w:rsidR="00E01539" w:rsidRDefault="00B74CAC" w:rsidP="00E01539">
            <w:pPr>
              <w:pStyle w:val="a4"/>
              <w:bidi w:val="0"/>
              <w:ind w:left="175"/>
              <w:jc w:val="both"/>
              <w:rPr>
                <w:rFonts w:asciiTheme="majorBidi" w:hAnsiTheme="majorBidi" w:cstheme="majorBidi"/>
                <w:sz w:val="26"/>
                <w:szCs w:val="26"/>
                <w:lang w:bidi="ar-IQ"/>
              </w:rPr>
            </w:pPr>
            <w:r>
              <w:rPr>
                <w:rFonts w:asciiTheme="majorBidi" w:hAnsiTheme="majorBidi" w:cstheme="majorBidi"/>
                <w:sz w:val="26"/>
                <w:szCs w:val="26"/>
                <w:lang w:bidi="ar-IQ"/>
              </w:rPr>
              <w:t>Master (12)</w:t>
            </w:r>
          </w:p>
          <w:p w:rsidR="00B74CAC" w:rsidRDefault="00B74CAC" w:rsidP="00B74CAC">
            <w:pPr>
              <w:pStyle w:val="a4"/>
              <w:bidi w:val="0"/>
              <w:ind w:left="175"/>
              <w:jc w:val="both"/>
              <w:rPr>
                <w:rFonts w:asciiTheme="majorBidi" w:hAnsiTheme="majorBidi" w:cstheme="majorBidi"/>
                <w:sz w:val="26"/>
                <w:szCs w:val="26"/>
                <w:lang w:bidi="ar-IQ"/>
              </w:rPr>
            </w:pPr>
            <w:proofErr w:type="spellStart"/>
            <w:r>
              <w:rPr>
                <w:rFonts w:asciiTheme="majorBidi" w:hAnsiTheme="majorBidi" w:cstheme="majorBidi"/>
                <w:sz w:val="26"/>
                <w:szCs w:val="26"/>
                <w:lang w:bidi="ar-IQ"/>
              </w:rPr>
              <w:t>Ph.D</w:t>
            </w:r>
            <w:proofErr w:type="spellEnd"/>
            <w:r>
              <w:rPr>
                <w:rFonts w:asciiTheme="majorBidi" w:hAnsiTheme="majorBidi" w:cstheme="majorBidi"/>
                <w:sz w:val="26"/>
                <w:szCs w:val="26"/>
                <w:lang w:bidi="ar-IQ"/>
              </w:rPr>
              <w:t xml:space="preserve"> (7)</w:t>
            </w:r>
          </w:p>
          <w:p w:rsidR="00E01539" w:rsidRDefault="00E01539" w:rsidP="00E01539">
            <w:pPr>
              <w:pStyle w:val="a4"/>
              <w:bidi w:val="0"/>
              <w:ind w:left="175"/>
              <w:jc w:val="both"/>
              <w:rPr>
                <w:rFonts w:asciiTheme="majorBidi" w:hAnsiTheme="majorBidi" w:cstheme="majorBidi"/>
                <w:sz w:val="26"/>
                <w:szCs w:val="26"/>
                <w:lang w:bidi="ar-IQ"/>
              </w:rPr>
            </w:pPr>
          </w:p>
          <w:p w:rsidR="00E01539" w:rsidRPr="00FD1F0F" w:rsidRDefault="00E01539" w:rsidP="00E01539">
            <w:pPr>
              <w:pStyle w:val="a4"/>
              <w:bidi w:val="0"/>
              <w:ind w:left="175"/>
              <w:jc w:val="both"/>
              <w:rPr>
                <w:rFonts w:asciiTheme="majorBidi" w:hAnsiTheme="majorBidi" w:cstheme="majorBidi"/>
                <w:sz w:val="26"/>
                <w:szCs w:val="26"/>
                <w:lang w:bidi="ar-IQ"/>
              </w:rPr>
            </w:pPr>
          </w:p>
        </w:tc>
      </w:tr>
      <w:tr w:rsidR="00FD1F0F" w:rsidTr="00FD1F0F">
        <w:tc>
          <w:tcPr>
            <w:tcW w:w="4361" w:type="dxa"/>
          </w:tcPr>
          <w:p w:rsidR="00FD1F0F" w:rsidRPr="00FD1F0F" w:rsidRDefault="00FD1F0F" w:rsidP="00FD1F0F">
            <w:pPr>
              <w:bidi w:val="0"/>
              <w:jc w:val="both"/>
              <w:rPr>
                <w:rFonts w:asciiTheme="majorBidi" w:hAnsiTheme="majorBidi" w:cstheme="majorBidi"/>
                <w:sz w:val="26"/>
                <w:szCs w:val="26"/>
                <w:lang w:bidi="ar-IQ"/>
              </w:rPr>
            </w:pPr>
            <w:r w:rsidRPr="00FD1F0F">
              <w:rPr>
                <w:rFonts w:asciiTheme="majorBidi" w:hAnsiTheme="majorBidi" w:cstheme="majorBidi"/>
                <w:sz w:val="26"/>
                <w:szCs w:val="26"/>
                <w:lang w:bidi="ar-IQ"/>
              </w:rPr>
              <w:t>Total Number of Graduate  Examining Committees</w:t>
            </w:r>
          </w:p>
        </w:tc>
        <w:tc>
          <w:tcPr>
            <w:tcW w:w="6061" w:type="dxa"/>
          </w:tcPr>
          <w:p w:rsidR="00FD1F0F" w:rsidRDefault="00FD1F0F" w:rsidP="00FD1F0F">
            <w:pPr>
              <w:tabs>
                <w:tab w:val="left" w:pos="793"/>
              </w:tabs>
              <w:bidi w:val="0"/>
              <w:jc w:val="both"/>
              <w:rPr>
                <w:rFonts w:asciiTheme="majorBidi" w:hAnsiTheme="majorBidi" w:cstheme="majorBidi"/>
                <w:sz w:val="26"/>
                <w:szCs w:val="26"/>
                <w:lang w:bidi="ar-IQ"/>
              </w:rPr>
            </w:pPr>
          </w:p>
          <w:p w:rsidR="00E01539" w:rsidRDefault="00B74CAC" w:rsidP="00E01539">
            <w:pPr>
              <w:tabs>
                <w:tab w:val="left" w:pos="793"/>
              </w:tabs>
              <w:bidi w:val="0"/>
              <w:jc w:val="both"/>
              <w:rPr>
                <w:rFonts w:asciiTheme="majorBidi" w:hAnsiTheme="majorBidi" w:cstheme="majorBidi"/>
                <w:sz w:val="26"/>
                <w:szCs w:val="26"/>
                <w:lang w:bidi="ar-IQ"/>
              </w:rPr>
            </w:pPr>
            <w:r>
              <w:rPr>
                <w:rFonts w:asciiTheme="majorBidi" w:hAnsiTheme="majorBidi" w:cstheme="majorBidi"/>
                <w:sz w:val="26"/>
                <w:szCs w:val="26"/>
                <w:lang w:bidi="ar-IQ"/>
              </w:rPr>
              <w:t>(88)</w:t>
            </w:r>
            <w:bookmarkStart w:id="0" w:name="_GoBack"/>
            <w:bookmarkEnd w:id="0"/>
          </w:p>
          <w:p w:rsidR="00E01539" w:rsidRDefault="00E01539" w:rsidP="00E01539">
            <w:pPr>
              <w:tabs>
                <w:tab w:val="left" w:pos="793"/>
              </w:tabs>
              <w:bidi w:val="0"/>
              <w:jc w:val="both"/>
              <w:rPr>
                <w:rFonts w:asciiTheme="majorBidi" w:hAnsiTheme="majorBidi" w:cstheme="majorBidi"/>
                <w:sz w:val="26"/>
                <w:szCs w:val="26"/>
                <w:lang w:bidi="ar-IQ"/>
              </w:rPr>
            </w:pPr>
          </w:p>
          <w:p w:rsidR="00E01539" w:rsidRDefault="00E01539" w:rsidP="00E01539">
            <w:pPr>
              <w:tabs>
                <w:tab w:val="left" w:pos="793"/>
              </w:tabs>
              <w:bidi w:val="0"/>
              <w:jc w:val="both"/>
              <w:rPr>
                <w:rFonts w:asciiTheme="majorBidi" w:hAnsiTheme="majorBidi" w:cstheme="majorBidi"/>
                <w:sz w:val="26"/>
                <w:szCs w:val="26"/>
                <w:lang w:bidi="ar-IQ"/>
              </w:rPr>
            </w:pPr>
          </w:p>
          <w:p w:rsidR="00E01539" w:rsidRDefault="00E01539" w:rsidP="00E01539">
            <w:pPr>
              <w:tabs>
                <w:tab w:val="left" w:pos="793"/>
              </w:tabs>
              <w:bidi w:val="0"/>
              <w:jc w:val="both"/>
              <w:rPr>
                <w:rFonts w:asciiTheme="majorBidi" w:hAnsiTheme="majorBidi" w:cstheme="majorBidi"/>
                <w:sz w:val="26"/>
                <w:szCs w:val="26"/>
                <w:lang w:bidi="ar-IQ"/>
              </w:rPr>
            </w:pPr>
          </w:p>
          <w:p w:rsidR="00E01539" w:rsidRPr="00FD1F0F" w:rsidRDefault="00E01539" w:rsidP="00E01539">
            <w:pPr>
              <w:tabs>
                <w:tab w:val="left" w:pos="793"/>
              </w:tabs>
              <w:bidi w:val="0"/>
              <w:jc w:val="both"/>
              <w:rPr>
                <w:rFonts w:asciiTheme="majorBidi" w:hAnsiTheme="majorBidi" w:cstheme="majorBidi"/>
                <w:sz w:val="26"/>
                <w:szCs w:val="26"/>
                <w:rtl/>
                <w:lang w:bidi="ar-IQ"/>
              </w:rPr>
            </w:pPr>
          </w:p>
        </w:tc>
      </w:tr>
    </w:tbl>
    <w:p w:rsidR="003A1962" w:rsidRPr="00FD1F0F" w:rsidRDefault="003A1962" w:rsidP="00FD1F0F">
      <w:pPr>
        <w:bidi w:val="0"/>
        <w:rPr>
          <w:rFonts w:asciiTheme="majorBidi" w:hAnsiTheme="majorBidi" w:cstheme="majorBidi"/>
          <w:sz w:val="10"/>
          <w:szCs w:val="10"/>
          <w:lang w:bidi="ar-IQ"/>
        </w:rPr>
      </w:pPr>
    </w:p>
    <w:sectPr w:rsidR="003A1962" w:rsidRPr="00FD1F0F" w:rsidSect="00866346">
      <w:pgSz w:w="11906" w:h="16838"/>
      <w:pgMar w:top="1418" w:right="991" w:bottom="156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59B"/>
    <w:multiLevelType w:val="hybridMultilevel"/>
    <w:tmpl w:val="369A3D3C"/>
    <w:lvl w:ilvl="0" w:tplc="731C8E08">
      <w:numFmt w:val="bullet"/>
      <w:lvlText w:val="-"/>
      <w:lvlJc w:val="left"/>
      <w:pPr>
        <w:tabs>
          <w:tab w:val="num" w:pos="900"/>
        </w:tabs>
        <w:ind w:left="900" w:hanging="360"/>
      </w:pPr>
      <w:rPr>
        <w:rFonts w:ascii="Arial" w:eastAsia="Times New Roman" w:hAnsi="Arial" w:cs="Simplified Arabic" w:hint="default"/>
        <w:lang w:bidi="ar-SA"/>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lang w:bidi="ar-SA"/>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0A435967"/>
    <w:multiLevelType w:val="hybridMultilevel"/>
    <w:tmpl w:val="14704DD4"/>
    <w:lvl w:ilvl="0" w:tplc="08923C28">
      <w:start w:val="5"/>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nsid w:val="0E5805BA"/>
    <w:multiLevelType w:val="hybridMultilevel"/>
    <w:tmpl w:val="D6DC3906"/>
    <w:lvl w:ilvl="0" w:tplc="19DA45F2">
      <w:start w:val="4"/>
      <w:numFmt w:val="bullet"/>
      <w:lvlText w:val="-"/>
      <w:lvlJc w:val="left"/>
      <w:pPr>
        <w:ind w:left="720" w:hanging="360"/>
      </w:pPr>
      <w:rPr>
        <w:rFonts w:ascii="Calibri" w:eastAsia="Calibri" w:hAnsi="Calibri"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743B6"/>
    <w:multiLevelType w:val="hybridMultilevel"/>
    <w:tmpl w:val="ACF22BE4"/>
    <w:lvl w:ilvl="0" w:tplc="19DA45F2">
      <w:start w:val="4"/>
      <w:numFmt w:val="bullet"/>
      <w:lvlText w:val="-"/>
      <w:lvlJc w:val="left"/>
      <w:pPr>
        <w:ind w:left="1605" w:hanging="1245"/>
      </w:pPr>
      <w:rPr>
        <w:rFonts w:ascii="Calibri" w:eastAsia="Calibri" w:hAnsi="Calibri"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B2AFC"/>
    <w:multiLevelType w:val="hybridMultilevel"/>
    <w:tmpl w:val="61C411AC"/>
    <w:lvl w:ilvl="0" w:tplc="19DA45F2">
      <w:start w:val="4"/>
      <w:numFmt w:val="bullet"/>
      <w:lvlText w:val="-"/>
      <w:lvlJc w:val="left"/>
      <w:pPr>
        <w:ind w:left="720" w:hanging="360"/>
      </w:pPr>
      <w:rPr>
        <w:rFonts w:ascii="Calibri" w:eastAsia="Calibri" w:hAnsi="Calibri"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C36A8"/>
    <w:multiLevelType w:val="hybridMultilevel"/>
    <w:tmpl w:val="1C30E6A0"/>
    <w:lvl w:ilvl="0" w:tplc="19DA45F2">
      <w:start w:val="4"/>
      <w:numFmt w:val="bullet"/>
      <w:lvlText w:val="-"/>
      <w:lvlJc w:val="left"/>
      <w:pPr>
        <w:ind w:left="720" w:hanging="360"/>
      </w:pPr>
      <w:rPr>
        <w:rFonts w:ascii="Calibri" w:eastAsia="Calibri" w:hAnsi="Calibri"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9F3F25"/>
    <w:multiLevelType w:val="hybridMultilevel"/>
    <w:tmpl w:val="0368F3E4"/>
    <w:lvl w:ilvl="0" w:tplc="B240E3E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790B76D1"/>
    <w:multiLevelType w:val="hybridMultilevel"/>
    <w:tmpl w:val="1D3620E2"/>
    <w:lvl w:ilvl="0" w:tplc="19DA45F2">
      <w:start w:val="4"/>
      <w:numFmt w:val="bullet"/>
      <w:lvlText w:val="-"/>
      <w:lvlJc w:val="left"/>
      <w:pPr>
        <w:ind w:left="720" w:hanging="360"/>
      </w:pPr>
      <w:rPr>
        <w:rFonts w:ascii="Calibri" w:eastAsia="Calibri" w:hAnsi="Calibri"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51"/>
    <w:rsid w:val="00030F3A"/>
    <w:rsid w:val="000A3EEE"/>
    <w:rsid w:val="00120954"/>
    <w:rsid w:val="001E631A"/>
    <w:rsid w:val="001F30AB"/>
    <w:rsid w:val="00226215"/>
    <w:rsid w:val="00231DE1"/>
    <w:rsid w:val="00235BB5"/>
    <w:rsid w:val="00261927"/>
    <w:rsid w:val="002C4EB8"/>
    <w:rsid w:val="002D30A8"/>
    <w:rsid w:val="002E441E"/>
    <w:rsid w:val="0030656B"/>
    <w:rsid w:val="00332FA2"/>
    <w:rsid w:val="003575DD"/>
    <w:rsid w:val="00366371"/>
    <w:rsid w:val="003A1962"/>
    <w:rsid w:val="003B2FF0"/>
    <w:rsid w:val="00416454"/>
    <w:rsid w:val="00524F18"/>
    <w:rsid w:val="00526E84"/>
    <w:rsid w:val="005C0D87"/>
    <w:rsid w:val="005D352A"/>
    <w:rsid w:val="005D7512"/>
    <w:rsid w:val="00664F55"/>
    <w:rsid w:val="00696760"/>
    <w:rsid w:val="00760F7C"/>
    <w:rsid w:val="00767E25"/>
    <w:rsid w:val="00866346"/>
    <w:rsid w:val="00892809"/>
    <w:rsid w:val="008A4A46"/>
    <w:rsid w:val="008B6A5F"/>
    <w:rsid w:val="008C3F20"/>
    <w:rsid w:val="008C5304"/>
    <w:rsid w:val="00916C9D"/>
    <w:rsid w:val="00942EAC"/>
    <w:rsid w:val="0097154D"/>
    <w:rsid w:val="00996451"/>
    <w:rsid w:val="009A48FC"/>
    <w:rsid w:val="00AB74A4"/>
    <w:rsid w:val="00AF5E20"/>
    <w:rsid w:val="00B31FA0"/>
    <w:rsid w:val="00B331DE"/>
    <w:rsid w:val="00B74CAC"/>
    <w:rsid w:val="00BA7FF8"/>
    <w:rsid w:val="00C00E22"/>
    <w:rsid w:val="00C24DFE"/>
    <w:rsid w:val="00C63BBB"/>
    <w:rsid w:val="00C723B5"/>
    <w:rsid w:val="00CE0D0D"/>
    <w:rsid w:val="00D003EF"/>
    <w:rsid w:val="00D63DB2"/>
    <w:rsid w:val="00DB0B6C"/>
    <w:rsid w:val="00DC2BC4"/>
    <w:rsid w:val="00E01539"/>
    <w:rsid w:val="00E160E3"/>
    <w:rsid w:val="00F14FB9"/>
    <w:rsid w:val="00F435CE"/>
    <w:rsid w:val="00FD1F0F"/>
    <w:rsid w:val="00FE272D"/>
    <w:rsid w:val="00FE37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6A5F"/>
    <w:pPr>
      <w:ind w:left="720"/>
      <w:contextualSpacing/>
    </w:pPr>
  </w:style>
  <w:style w:type="paragraph" w:styleId="a5">
    <w:name w:val="No Spacing"/>
    <w:basedOn w:val="a"/>
    <w:uiPriority w:val="1"/>
    <w:qFormat/>
    <w:rsid w:val="00524F18"/>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6A5F"/>
    <w:pPr>
      <w:ind w:left="720"/>
      <w:contextualSpacing/>
    </w:pPr>
  </w:style>
  <w:style w:type="paragraph" w:styleId="a5">
    <w:name w:val="No Spacing"/>
    <w:basedOn w:val="a"/>
    <w:uiPriority w:val="1"/>
    <w:qFormat/>
    <w:rsid w:val="00524F18"/>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DC435-801D-498D-9043-D5658253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2480</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pc</cp:lastModifiedBy>
  <cp:revision>2</cp:revision>
  <cp:lastPrinted>2017-11-27T08:50:00Z</cp:lastPrinted>
  <dcterms:created xsi:type="dcterms:W3CDTF">2017-11-27T08:51:00Z</dcterms:created>
  <dcterms:modified xsi:type="dcterms:W3CDTF">2017-11-27T08:51:00Z</dcterms:modified>
</cp:coreProperties>
</file>