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379" w:rsidRDefault="00DA7379" w:rsidP="00DA737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rtl/>
        </w:rPr>
        <w:t xml:space="preserve">وزارة التعليم العالي والبحث العلمي </w:t>
      </w:r>
    </w:p>
    <w:p w:rsidR="00DA7379" w:rsidRDefault="00DA7379" w:rsidP="00DA7379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 xml:space="preserve">جهاز الإشراف والتقويم العلمي </w:t>
      </w:r>
    </w:p>
    <w:p w:rsidR="00DA7379" w:rsidRDefault="00DA7379" w:rsidP="00DA7379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>دائرة ضمان الجودة والاعتماد الأكاديمي</w:t>
      </w:r>
    </w:p>
    <w:p w:rsidR="00DA7379" w:rsidRPr="00DA19CC" w:rsidRDefault="00543438" w:rsidP="00DA7379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543438">
        <w:rPr>
          <w:rFonts w:asciiTheme="majorBidi" w:hAnsiTheme="majorBidi" w:cstheme="majorBidi"/>
          <w:b/>
          <w:bCs/>
          <w:sz w:val="28"/>
          <w:szCs w:val="2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93pt;margin-top:21.5pt;width:543.75pt;height:37.5pt;z-index:-2516587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" filled="f" stroked="f">
            <v:textbox style="mso-next-textbox:#Text Box 1">
              <w:txbxContent>
                <w:p w:rsidR="00DA7379" w:rsidRDefault="00DA7379" w:rsidP="00D24C80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rtl/>
                    </w:rPr>
                    <w:t xml:space="preserve">نموذج وصف المقرر للعام الدراسي </w:t>
                  </w:r>
                  <w:r w:rsidR="00D24C80">
                    <w:rPr>
                      <w:rFonts w:asciiTheme="majorBidi" w:hAnsiTheme="majorBidi" w:cstheme="majorBidi"/>
                      <w:sz w:val="32"/>
                      <w:szCs w:val="32"/>
                      <w:rtl/>
                    </w:rPr>
                    <w:t>2020 - 2021</w:t>
                  </w:r>
                </w:p>
                <w:p w:rsidR="00DA7379" w:rsidRDefault="00DA7379" w:rsidP="00DA7379">
                  <w:pPr>
                    <w:rPr>
                      <w:sz w:val="32"/>
                    </w:rPr>
                  </w:pPr>
                </w:p>
              </w:txbxContent>
            </v:textbox>
            <w10:wrap type="topAndBottom" anchorx="margin"/>
          </v:shape>
        </w:pict>
      </w:r>
      <w:r w:rsidR="00DA7379" w:rsidRPr="00DA19CC">
        <w:rPr>
          <w:rFonts w:asciiTheme="majorBidi" w:hAnsiTheme="majorBidi" w:cstheme="majorBidi"/>
          <w:b/>
          <w:bCs/>
          <w:sz w:val="28"/>
          <w:szCs w:val="28"/>
          <w:rtl/>
        </w:rPr>
        <w:t>الجامعة  :-بغداد</w:t>
      </w:r>
    </w:p>
    <w:p w:rsidR="00DA7379" w:rsidRPr="00DA19CC" w:rsidRDefault="00DA7379" w:rsidP="00DA7379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DA19CC">
        <w:rPr>
          <w:rFonts w:asciiTheme="majorBidi" w:hAnsiTheme="majorBidi" w:cstheme="majorBidi"/>
          <w:b/>
          <w:bCs/>
          <w:sz w:val="28"/>
          <w:szCs w:val="28"/>
          <w:rtl/>
        </w:rPr>
        <w:t>الكلية:كلية التربية /ابن رشد للعلوم الإنسانية</w:t>
      </w:r>
    </w:p>
    <w:p w:rsidR="00DA7379" w:rsidRPr="00DA19CC" w:rsidRDefault="00DA7379" w:rsidP="00DA7379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DA19CC">
        <w:rPr>
          <w:rFonts w:asciiTheme="majorBidi" w:hAnsiTheme="majorBidi" w:cstheme="majorBidi"/>
          <w:b/>
          <w:bCs/>
          <w:sz w:val="28"/>
          <w:szCs w:val="28"/>
          <w:rtl/>
        </w:rPr>
        <w:t>القسم العلمي :التاريخ</w:t>
      </w:r>
    </w:p>
    <w:p w:rsidR="00DA7379" w:rsidRPr="00DA19CC" w:rsidRDefault="00DA7379" w:rsidP="00801E35">
      <w:pPr>
        <w:pStyle w:val="a5"/>
        <w:rPr>
          <w:rFonts w:asciiTheme="majorBidi" w:eastAsiaTheme="minorHAnsi" w:hAnsiTheme="majorBidi" w:cstheme="majorBidi"/>
          <w:b/>
          <w:bCs/>
          <w:sz w:val="28"/>
          <w:szCs w:val="28"/>
          <w:rtl/>
          <w:lang w:eastAsia="en-US"/>
        </w:rPr>
      </w:pPr>
    </w:p>
    <w:p w:rsidR="00AA7E4B" w:rsidRPr="00DA19CC" w:rsidRDefault="00DA19CC" w:rsidP="008F05FE">
      <w:pPr>
        <w:pStyle w:val="a5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DA19C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المادة :- </w:t>
      </w:r>
      <w:r w:rsidR="00AA7E4B" w:rsidRPr="00DA19C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تاريخ العراق الاجتماعي الحديث </w:t>
      </w:r>
    </w:p>
    <w:p w:rsidR="00AA7E4B" w:rsidRPr="00DA19CC" w:rsidRDefault="00DA19CC" w:rsidP="00DA7379">
      <w:pPr>
        <w:pStyle w:val="a5"/>
        <w:jc w:val="lowKashida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DA19C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مدرس المادة :- </w:t>
      </w:r>
      <w:r w:rsidR="00AA7E4B" w:rsidRPr="00DA19CC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أ.م.د. علياء محمد حسين</w:t>
      </w:r>
    </w:p>
    <w:p w:rsidR="00DA7379" w:rsidRPr="00DA19CC" w:rsidRDefault="00DA7379" w:rsidP="00DA7379">
      <w:pPr>
        <w:pStyle w:val="a5"/>
        <w:jc w:val="lowKashida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</w:p>
    <w:p w:rsidR="00AA7E4B" w:rsidRPr="00DA19CC" w:rsidRDefault="00DA7379" w:rsidP="00801E35">
      <w:pPr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DA19CC">
        <w:rPr>
          <w:rFonts w:asciiTheme="majorBidi" w:hAnsiTheme="majorBidi" w:cstheme="majorBidi"/>
          <w:b/>
          <w:bCs/>
          <w:sz w:val="28"/>
          <w:szCs w:val="28"/>
          <w:rtl/>
        </w:rPr>
        <w:t>وصف المقرر</w:t>
      </w:r>
    </w:p>
    <w:tbl>
      <w:tblPr>
        <w:tblStyle w:val="TableGrid1"/>
        <w:bidiVisual/>
        <w:tblW w:w="0" w:type="auto"/>
        <w:tblLook w:val="04A0"/>
      </w:tblPr>
      <w:tblGrid>
        <w:gridCol w:w="4688"/>
        <w:gridCol w:w="3834"/>
      </w:tblGrid>
      <w:tr w:rsidR="00AA7E4B" w:rsidRPr="00DA19CC" w:rsidTr="00AA7E4B"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E4B" w:rsidRPr="00DA19CC" w:rsidRDefault="00AA7E4B" w:rsidP="00DA7379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يوفر وصف المقرر هذا </w:t>
            </w:r>
            <w:r w:rsidR="00801E35"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إيجازا</w:t>
            </w: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مقتضيا </w:t>
            </w:r>
            <w:proofErr w:type="spellStart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لاهم</w:t>
            </w:r>
            <w:proofErr w:type="spellEnd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خصائص المقرر ومخرجات المقرر ومخرجات التعلم المتوقعة من الطالب تحقيقها مبرهنا عما </w:t>
            </w:r>
            <w:proofErr w:type="spellStart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اذا</w:t>
            </w:r>
            <w:proofErr w:type="spellEnd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كان قد حقق الاستفادة من فرص التعلم المتاحة . ولابد من الربط بينها وبين وصف البرنامج </w:t>
            </w:r>
            <w:r w:rsidR="00DA7379"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.</w:t>
            </w:r>
          </w:p>
        </w:tc>
      </w:tr>
      <w:tr w:rsidR="00AA7E4B" w:rsidRPr="00DA19CC" w:rsidTr="00AA7E4B">
        <w:trPr>
          <w:trHeight w:val="986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E4B" w:rsidRPr="00DA19CC" w:rsidRDefault="00AA7E4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AA7E4B" w:rsidRPr="00DA19CC" w:rsidRDefault="00AA7E4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A7E4B" w:rsidRPr="00DA19CC" w:rsidTr="00801E35"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E4B" w:rsidRPr="00DA19CC" w:rsidRDefault="00AA7E4B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المؤسسة التعليمية </w:t>
            </w:r>
          </w:p>
          <w:p w:rsidR="00AA7E4B" w:rsidRPr="00DA19CC" w:rsidRDefault="00AA7E4B">
            <w:pPr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E4B" w:rsidRPr="00DA19CC" w:rsidRDefault="00AA7E4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كلية التربية للعلوم الإنسانية \ ابن رشد</w:t>
            </w:r>
          </w:p>
        </w:tc>
      </w:tr>
      <w:tr w:rsidR="00AA7E4B" w:rsidRPr="00DA19CC" w:rsidTr="00801E35"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E4B" w:rsidRPr="00DA19CC" w:rsidRDefault="00AA7E4B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القسم العلمي </w:t>
            </w:r>
            <w:r w:rsidR="00DA7379"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/ المركز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E4B" w:rsidRPr="00DA19CC" w:rsidRDefault="00AA7E4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التاريخ</w:t>
            </w:r>
          </w:p>
        </w:tc>
      </w:tr>
      <w:tr w:rsidR="00AA7E4B" w:rsidRPr="00DA19CC" w:rsidTr="00801E35"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E4B" w:rsidRPr="00DA19CC" w:rsidRDefault="00AA7E4B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اسم / رمز المقرر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E4B" w:rsidRPr="00DA19CC" w:rsidRDefault="00AA7E4B" w:rsidP="008F05FE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تاريخ العراق الاجتماعي الحديث </w:t>
            </w:r>
          </w:p>
        </w:tc>
      </w:tr>
      <w:tr w:rsidR="00AA7E4B" w:rsidRPr="00DA19CC" w:rsidTr="00801E35"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E4B" w:rsidRPr="00DA19CC" w:rsidRDefault="00AA7E4B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proofErr w:type="spellStart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اشكال</w:t>
            </w:r>
            <w:proofErr w:type="spellEnd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الحضور المتاحة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E4B" w:rsidRPr="00DA19CC" w:rsidRDefault="00E80EA9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  <w:rtl/>
              </w:rPr>
              <w:t>أسبوعي – حضوري و اليكتروني</w:t>
            </w:r>
          </w:p>
        </w:tc>
      </w:tr>
      <w:tr w:rsidR="00AA7E4B" w:rsidRPr="00DA19CC" w:rsidTr="00801E35"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E4B" w:rsidRPr="00DA19CC" w:rsidRDefault="00AA7E4B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الفصل / السنة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E4B" w:rsidRPr="00DA19CC" w:rsidRDefault="00E80EA9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سنوي</w:t>
            </w:r>
            <w:r w:rsidR="000503FA">
              <w:rPr>
                <w:b/>
                <w:bCs/>
                <w:sz w:val="24"/>
                <w:szCs w:val="24"/>
                <w:rtl/>
              </w:rPr>
              <w:t xml:space="preserve"> – </w:t>
            </w:r>
            <w:proofErr w:type="spellStart"/>
            <w:r w:rsidR="000503FA">
              <w:rPr>
                <w:b/>
                <w:bCs/>
                <w:sz w:val="24"/>
                <w:szCs w:val="24"/>
                <w:rtl/>
              </w:rPr>
              <w:t>كورسات</w:t>
            </w:r>
            <w:proofErr w:type="spellEnd"/>
            <w:r w:rsidR="000503FA">
              <w:rPr>
                <w:b/>
                <w:bCs/>
                <w:sz w:val="24"/>
                <w:szCs w:val="24"/>
                <w:rtl/>
              </w:rPr>
              <w:t xml:space="preserve">  2020 - 2021</w:t>
            </w:r>
          </w:p>
        </w:tc>
      </w:tr>
      <w:tr w:rsidR="00AA7E4B" w:rsidRPr="00DA19CC" w:rsidTr="00801E35"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E4B" w:rsidRPr="00DA19CC" w:rsidRDefault="00AA7E4B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عدد الساعات الدراسية (الكلي)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E4B" w:rsidRPr="00DA19CC" w:rsidRDefault="00AA7E4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30</w:t>
            </w:r>
          </w:p>
        </w:tc>
      </w:tr>
      <w:tr w:rsidR="00AA7E4B" w:rsidRPr="00DA19CC" w:rsidTr="00801E35"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E4B" w:rsidRPr="00DA19CC" w:rsidRDefault="00AA7E4B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تاريخ </w:t>
            </w:r>
            <w:proofErr w:type="spellStart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اعداد</w:t>
            </w:r>
            <w:proofErr w:type="spellEnd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هذا الوصف 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E4B" w:rsidRPr="00DA19CC" w:rsidRDefault="00AA7E4B" w:rsidP="00D24C80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0" w:name="_GoBack"/>
            <w:bookmarkEnd w:id="0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20</w:t>
            </w:r>
            <w:r w:rsidR="00D24C80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20</w:t>
            </w:r>
          </w:p>
        </w:tc>
      </w:tr>
      <w:tr w:rsidR="00AA7E4B" w:rsidRPr="00DA19CC" w:rsidTr="00801E35"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E4B" w:rsidRPr="00DA19CC" w:rsidRDefault="00AA7E4B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proofErr w:type="spellStart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اهداف</w:t>
            </w:r>
            <w:proofErr w:type="spellEnd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المقرر</w:t>
            </w:r>
          </w:p>
          <w:p w:rsidR="00AA7E4B" w:rsidRPr="00DA19CC" w:rsidRDefault="00AA7E4B">
            <w:pPr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E4B" w:rsidRPr="00DA19CC" w:rsidRDefault="00AA7E4B" w:rsidP="00AA7E4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التعمق في دراسة تاريخ العراق الاجتماعي</w:t>
            </w:r>
            <w:r w:rsidR="008F05FE"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ة</w:t>
            </w:r>
          </w:p>
        </w:tc>
      </w:tr>
      <w:tr w:rsidR="00AA7E4B" w:rsidRPr="00DA19CC" w:rsidTr="00801E35">
        <w:trPr>
          <w:trHeight w:val="315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E4B" w:rsidRPr="00DA19CC" w:rsidRDefault="00AA7E4B">
            <w:pPr>
              <w:spacing w:after="0" w:line="240" w:lineRule="auto"/>
              <w:ind w:left="72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AA7E4B" w:rsidRPr="00DA19CC" w:rsidRDefault="00AA7E4B">
            <w:pPr>
              <w:spacing w:after="0" w:line="240" w:lineRule="auto"/>
              <w:ind w:left="72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E4B" w:rsidRPr="00DA19CC" w:rsidRDefault="00AA7E4B" w:rsidP="00AA7E4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تعزيز المقاربات التاريخية </w:t>
            </w:r>
          </w:p>
        </w:tc>
      </w:tr>
      <w:tr w:rsidR="00AA7E4B" w:rsidRPr="00DA19CC" w:rsidTr="00801E35">
        <w:trPr>
          <w:trHeight w:val="315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E4B" w:rsidRPr="00DA19CC" w:rsidRDefault="00AA7E4B">
            <w:pPr>
              <w:spacing w:after="0" w:line="240" w:lineRule="auto"/>
              <w:ind w:left="72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AA7E4B" w:rsidRPr="00DA19CC" w:rsidRDefault="00AA7E4B">
            <w:pPr>
              <w:spacing w:after="0" w:line="240" w:lineRule="auto"/>
              <w:ind w:left="72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E4B" w:rsidRPr="00DA19CC" w:rsidRDefault="00AA7E4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فهم تجربة المؤسسات المختلفة لتاريخ العراق الاجتماعي</w:t>
            </w:r>
          </w:p>
        </w:tc>
      </w:tr>
      <w:tr w:rsidR="00AA7E4B" w:rsidRPr="00DA19CC" w:rsidTr="00801E35">
        <w:trPr>
          <w:trHeight w:val="30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E4B" w:rsidRPr="00DA19CC" w:rsidRDefault="00AA7E4B">
            <w:pPr>
              <w:spacing w:after="0" w:line="240" w:lineRule="auto"/>
              <w:ind w:left="72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AA7E4B" w:rsidRPr="00DA19CC" w:rsidRDefault="00AA7E4B">
            <w:pPr>
              <w:spacing w:after="0" w:line="240" w:lineRule="auto"/>
              <w:ind w:left="72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E4B" w:rsidRPr="00DA19CC" w:rsidRDefault="00AA7E4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معرفة </w:t>
            </w:r>
            <w:proofErr w:type="spellStart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اسس</w:t>
            </w:r>
            <w:proofErr w:type="spellEnd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تاريخ العراق الاجتماعي</w:t>
            </w:r>
          </w:p>
        </w:tc>
      </w:tr>
      <w:tr w:rsidR="00AA7E4B" w:rsidRPr="00DA19CC" w:rsidTr="00801E35"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E4B" w:rsidRPr="00DA19CC" w:rsidRDefault="00AA7E4B">
            <w:pPr>
              <w:spacing w:after="0" w:line="240" w:lineRule="auto"/>
              <w:ind w:left="72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AA7E4B" w:rsidRPr="00DA19CC" w:rsidRDefault="00AA7E4B">
            <w:pPr>
              <w:spacing w:after="0" w:line="240" w:lineRule="auto"/>
              <w:ind w:left="72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E4B" w:rsidRPr="00DA19CC" w:rsidRDefault="00AA7E4B" w:rsidP="00AA7E4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حل </w:t>
            </w:r>
            <w:proofErr w:type="spellStart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الاشكاليات</w:t>
            </w:r>
            <w:proofErr w:type="spellEnd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</w:p>
        </w:tc>
      </w:tr>
      <w:tr w:rsidR="00AA7E4B" w:rsidRPr="00DA19CC" w:rsidTr="00801E35"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E4B" w:rsidRPr="00DA19CC" w:rsidRDefault="00AA7E4B">
            <w:pPr>
              <w:spacing w:after="0" w:line="240" w:lineRule="auto"/>
              <w:ind w:left="72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AA7E4B" w:rsidRPr="00DA19CC" w:rsidRDefault="00AA7E4B">
            <w:pPr>
              <w:spacing w:after="0" w:line="240" w:lineRule="auto"/>
              <w:ind w:left="72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E4B" w:rsidRPr="00DA19CC" w:rsidRDefault="00AA7E4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A7E4B" w:rsidRPr="00DA19CC" w:rsidTr="00801E35"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E4B" w:rsidRPr="00DA19CC" w:rsidRDefault="00AA7E4B">
            <w:pPr>
              <w:spacing w:after="0" w:line="240" w:lineRule="auto"/>
              <w:ind w:left="72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AA7E4B" w:rsidRPr="00DA19CC" w:rsidRDefault="00AA7E4B">
            <w:pPr>
              <w:spacing w:after="0" w:line="240" w:lineRule="auto"/>
              <w:ind w:left="72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E4B" w:rsidRPr="00DA19CC" w:rsidRDefault="00AA7E4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A7E4B" w:rsidRPr="00DA19CC" w:rsidTr="00801E35">
        <w:trPr>
          <w:trHeight w:val="54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E4B" w:rsidRPr="00DA19CC" w:rsidRDefault="00AA7E4B">
            <w:pPr>
              <w:spacing w:after="0" w:line="240" w:lineRule="auto"/>
              <w:ind w:left="72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AA7E4B" w:rsidRPr="00DA19CC" w:rsidRDefault="00AA7E4B">
            <w:pPr>
              <w:spacing w:after="0" w:line="240" w:lineRule="auto"/>
              <w:ind w:left="72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E4B" w:rsidRPr="00DA19CC" w:rsidRDefault="00AA7E4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A7E4B" w:rsidRPr="00DA19CC" w:rsidTr="00801E35">
        <w:trPr>
          <w:trHeight w:val="540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E4B" w:rsidRPr="00DA19CC" w:rsidRDefault="00AA7E4B">
            <w:pPr>
              <w:spacing w:after="0" w:line="240" w:lineRule="auto"/>
              <w:ind w:left="72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AA7E4B" w:rsidRPr="00DA19CC" w:rsidRDefault="00AA7E4B">
            <w:pPr>
              <w:spacing w:after="0" w:line="240" w:lineRule="auto"/>
              <w:ind w:left="72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E4B" w:rsidRPr="00DA19CC" w:rsidRDefault="00AA7E4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A7E4B" w:rsidRPr="00DA19CC" w:rsidTr="00AA7E4B">
        <w:trPr>
          <w:trHeight w:val="4778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E4B" w:rsidRPr="00DA19CC" w:rsidRDefault="00AA7E4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9- مخرجات المقرر وطرائق التعليم والتعلم والتقييم </w:t>
            </w:r>
          </w:p>
          <w:p w:rsidR="00AA7E4B" w:rsidRPr="00DA19CC" w:rsidRDefault="00AA7E4B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الأهداف المعرفية </w:t>
            </w:r>
          </w:p>
          <w:p w:rsidR="00AA7E4B" w:rsidRPr="00DA19CC" w:rsidRDefault="00AA7E4B">
            <w:pPr>
              <w:spacing w:after="0" w:line="240" w:lineRule="auto"/>
              <w:ind w:left="72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أ1-معرفة مرتكزات ووقائع تاريخ العراق الاجتماعي</w:t>
            </w:r>
          </w:p>
          <w:p w:rsidR="00AA7E4B" w:rsidRPr="00DA19CC" w:rsidRDefault="00AA7E4B">
            <w:pPr>
              <w:spacing w:after="0" w:line="240" w:lineRule="auto"/>
              <w:ind w:left="72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أ2-</w:t>
            </w:r>
            <w:proofErr w:type="spellStart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توضيف</w:t>
            </w:r>
            <w:proofErr w:type="spellEnd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فهم </w:t>
            </w:r>
            <w:proofErr w:type="spellStart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الاشكالية</w:t>
            </w:r>
            <w:proofErr w:type="spellEnd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في دراسة تاريخ العراق الاجتماعي</w:t>
            </w:r>
          </w:p>
          <w:p w:rsidR="00AA7E4B" w:rsidRPr="00DA19CC" w:rsidRDefault="00AA7E4B">
            <w:pPr>
              <w:spacing w:after="0" w:line="240" w:lineRule="auto"/>
              <w:ind w:left="72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أ3-القدرة على معرفة مخرجات الوقائع </w:t>
            </w:r>
            <w:proofErr w:type="spellStart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والاحداث</w:t>
            </w:r>
            <w:proofErr w:type="spellEnd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التي مر </w:t>
            </w:r>
            <w:proofErr w:type="spellStart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بها</w:t>
            </w:r>
            <w:proofErr w:type="spellEnd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تاريخ العراق الاجتماعي</w:t>
            </w:r>
          </w:p>
          <w:p w:rsidR="00AA7E4B" w:rsidRPr="00DA19CC" w:rsidRDefault="00AA7E4B" w:rsidP="00AA7E4B">
            <w:pPr>
              <w:spacing w:after="0" w:line="240" w:lineRule="auto"/>
              <w:ind w:left="72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أ4-وضع بناء معرفي دقيق لتاريخ العراق الاجتماعي وتفسيره</w:t>
            </w:r>
          </w:p>
          <w:p w:rsidR="00AA7E4B" w:rsidRPr="00DA19CC" w:rsidRDefault="00AA7E4B">
            <w:pPr>
              <w:spacing w:after="0" w:line="240" w:lineRule="auto"/>
              <w:ind w:left="72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أ-5-</w:t>
            </w:r>
          </w:p>
          <w:p w:rsidR="00AA7E4B" w:rsidRPr="00DA19CC" w:rsidRDefault="00AA7E4B">
            <w:pPr>
              <w:spacing w:after="0" w:line="240" w:lineRule="auto"/>
              <w:ind w:left="72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أ6-</w:t>
            </w:r>
          </w:p>
          <w:p w:rsidR="00AA7E4B" w:rsidRPr="00DA19CC" w:rsidRDefault="00AA7E4B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الأهداف </w:t>
            </w:r>
            <w:proofErr w:type="spellStart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المهاراتية</w:t>
            </w:r>
            <w:proofErr w:type="spellEnd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الخاصة بالمقرر.</w:t>
            </w:r>
          </w:p>
          <w:p w:rsidR="00AA7E4B" w:rsidRPr="00DA19CC" w:rsidRDefault="00AA7E4B" w:rsidP="00AA7E4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 ب1-قدرة الربط في تحليل </w:t>
            </w:r>
            <w:proofErr w:type="spellStart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الاسباب</w:t>
            </w:r>
            <w:proofErr w:type="spellEnd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والنتائج</w:t>
            </w:r>
          </w:p>
          <w:p w:rsidR="00AA7E4B" w:rsidRPr="00DA19CC" w:rsidRDefault="00AA7E4B" w:rsidP="00AA7E4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   ب2-معرفة كيفية التعامل مع </w:t>
            </w:r>
            <w:proofErr w:type="spellStart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الاحداث</w:t>
            </w:r>
            <w:proofErr w:type="spellEnd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في بلد مثل العراق</w:t>
            </w:r>
          </w:p>
          <w:p w:rsidR="00AA7E4B" w:rsidRPr="00DA19CC" w:rsidRDefault="00AA7E4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ب3-تنمية قدرة الطلبة على الفهم واستيعاب تاريخ العراق الاجتماعي</w:t>
            </w: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AA7E4B" w:rsidRPr="00DA19CC" w:rsidTr="00801E35"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E4B" w:rsidRPr="00DA19CC" w:rsidRDefault="00AA7E4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طرائق التعليم والتعلم 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E4B" w:rsidRPr="00DA19CC" w:rsidRDefault="00AA7E4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A7E4B" w:rsidRPr="00DA19CC" w:rsidTr="00AA7E4B">
        <w:trPr>
          <w:trHeight w:val="1042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E4B" w:rsidRPr="00DA19CC" w:rsidRDefault="00AA7E4B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استخدام التحليلي في دراسة المادة</w:t>
            </w:r>
          </w:p>
          <w:p w:rsidR="00AA7E4B" w:rsidRPr="00DA19CC" w:rsidRDefault="00AA7E4B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عرض البيانات والوثائق والخرائط والمصورات التاريخية</w:t>
            </w:r>
          </w:p>
          <w:p w:rsidR="00AA7E4B" w:rsidRPr="00DA19CC" w:rsidRDefault="00AA7E4B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proofErr w:type="spellStart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الافادة</w:t>
            </w:r>
            <w:proofErr w:type="spellEnd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من </w:t>
            </w:r>
            <w:proofErr w:type="spellStart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الافلام</w:t>
            </w:r>
            <w:proofErr w:type="spellEnd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الوثائقية</w:t>
            </w:r>
          </w:p>
        </w:tc>
      </w:tr>
      <w:tr w:rsidR="00AA7E4B" w:rsidRPr="00DA19CC" w:rsidTr="00AA7E4B"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E4B" w:rsidRPr="00DA19CC" w:rsidRDefault="00AA7E4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طرائق التقييم </w:t>
            </w:r>
          </w:p>
        </w:tc>
      </w:tr>
      <w:tr w:rsidR="00AA7E4B" w:rsidRPr="00DA19CC" w:rsidTr="00AA7E4B">
        <w:trPr>
          <w:trHeight w:val="1568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E4B" w:rsidRPr="00DA19CC" w:rsidRDefault="00AA7E4B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proofErr w:type="spellStart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اجراء</w:t>
            </w:r>
            <w:proofErr w:type="spellEnd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امتحانات فصلية </w:t>
            </w:r>
          </w:p>
          <w:p w:rsidR="00AA7E4B" w:rsidRPr="00DA19CC" w:rsidRDefault="00AA7E4B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proofErr w:type="spellStart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اجراء</w:t>
            </w:r>
            <w:proofErr w:type="spellEnd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امتحانات سريعة (</w:t>
            </w:r>
            <w:proofErr w:type="spellStart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اكوزات</w:t>
            </w:r>
            <w:proofErr w:type="spellEnd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)</w:t>
            </w:r>
          </w:p>
          <w:p w:rsidR="00AA7E4B" w:rsidRPr="00DA19CC" w:rsidRDefault="00AA7E4B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المطالبة </w:t>
            </w:r>
            <w:proofErr w:type="spellStart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باعداد</w:t>
            </w:r>
            <w:proofErr w:type="spellEnd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اوراق</w:t>
            </w:r>
            <w:proofErr w:type="spellEnd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عمل</w:t>
            </w:r>
          </w:p>
        </w:tc>
      </w:tr>
      <w:tr w:rsidR="00AA7E4B" w:rsidRPr="00DA19CC" w:rsidTr="00AA7E4B"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E4B" w:rsidRPr="00DA19CC" w:rsidRDefault="00AA7E4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ج- الأهداف الوجدانية </w:t>
            </w:r>
            <w:proofErr w:type="spellStart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والقيمية</w:t>
            </w:r>
            <w:proofErr w:type="spellEnd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AA7E4B" w:rsidRPr="00DA19CC" w:rsidRDefault="00AA7E4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ج1-تحديد </w:t>
            </w:r>
            <w:proofErr w:type="spellStart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اسس</w:t>
            </w:r>
            <w:proofErr w:type="spellEnd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التعاون وفهم تاريخ العراق الاجتماعي</w:t>
            </w:r>
          </w:p>
          <w:p w:rsidR="00AA7E4B" w:rsidRPr="00DA19CC" w:rsidRDefault="00AA7E4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ج2-</w:t>
            </w:r>
            <w:proofErr w:type="spellStart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الافادة</w:t>
            </w:r>
            <w:proofErr w:type="spellEnd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من تجارب </w:t>
            </w:r>
            <w:proofErr w:type="spellStart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الاخرين</w:t>
            </w:r>
            <w:proofErr w:type="spellEnd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وتوضيفها</w:t>
            </w:r>
            <w:proofErr w:type="spellEnd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في التجربة الحالية</w:t>
            </w:r>
          </w:p>
          <w:p w:rsidR="00AA7E4B" w:rsidRPr="00DA19CC" w:rsidRDefault="00AA7E4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ج3-</w:t>
            </w:r>
          </w:p>
          <w:p w:rsidR="00AA7E4B" w:rsidRPr="00DA19CC" w:rsidRDefault="00AA7E4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ج4-</w:t>
            </w:r>
          </w:p>
        </w:tc>
      </w:tr>
      <w:tr w:rsidR="00AA7E4B" w:rsidRPr="00DA19CC" w:rsidTr="00AA7E4B"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E4B" w:rsidRPr="00DA19CC" w:rsidRDefault="00AA7E4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طرائق التعليم والتعلم </w:t>
            </w:r>
          </w:p>
        </w:tc>
      </w:tr>
      <w:tr w:rsidR="00AA7E4B" w:rsidRPr="00DA19CC" w:rsidTr="00AA7E4B">
        <w:trPr>
          <w:trHeight w:val="1042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E4B" w:rsidRPr="00DA19CC" w:rsidRDefault="00AA7E4B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العرض التاريخي ومن ثم المناقشة في ذلك</w:t>
            </w:r>
          </w:p>
          <w:p w:rsidR="00AA7E4B" w:rsidRPr="00DA19CC" w:rsidRDefault="00AA7E4B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proofErr w:type="spellStart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اشتخدام</w:t>
            </w:r>
            <w:proofErr w:type="spellEnd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طريقة المناقشة التاريخية الموضوعية</w:t>
            </w:r>
          </w:p>
        </w:tc>
      </w:tr>
      <w:tr w:rsidR="00AA7E4B" w:rsidRPr="00DA19CC" w:rsidTr="00AA7E4B"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E4B" w:rsidRPr="00DA19CC" w:rsidRDefault="00AA7E4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lastRenderedPageBreak/>
              <w:t xml:space="preserve">طرائق التقييم </w:t>
            </w:r>
          </w:p>
        </w:tc>
      </w:tr>
      <w:tr w:rsidR="00AA7E4B" w:rsidRPr="00DA19CC" w:rsidTr="00AA7E4B">
        <w:trPr>
          <w:trHeight w:val="1042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E4B" w:rsidRPr="00DA19CC" w:rsidRDefault="00AA7E4B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الاختبارات الفصلية </w:t>
            </w:r>
          </w:p>
          <w:p w:rsidR="00AA7E4B" w:rsidRPr="00DA19CC" w:rsidRDefault="00AA7E4B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الاختبارات السريعة</w:t>
            </w:r>
          </w:p>
          <w:p w:rsidR="00AA7E4B" w:rsidRPr="00DA19CC" w:rsidRDefault="00AA7E4B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مناقشة </w:t>
            </w:r>
            <w:proofErr w:type="spellStart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اوراق</w:t>
            </w:r>
            <w:proofErr w:type="spellEnd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العمل </w:t>
            </w:r>
            <w:proofErr w:type="spellStart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والابحاث</w:t>
            </w:r>
            <w:proofErr w:type="spellEnd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الفصلية</w:t>
            </w:r>
          </w:p>
          <w:p w:rsidR="00AA7E4B" w:rsidRPr="00DA19CC" w:rsidRDefault="00AA7E4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:rsidR="00AA7E4B" w:rsidRPr="00DA19CC" w:rsidRDefault="00AA7E4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:rsidR="00AA7E4B" w:rsidRPr="00DA19CC" w:rsidRDefault="00AA7E4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AA7E4B" w:rsidRPr="00DA19CC" w:rsidRDefault="00AA7E4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AA7E4B" w:rsidRPr="00DA19CC" w:rsidRDefault="00AA7E4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AA7E4B" w:rsidRPr="00DA19CC" w:rsidRDefault="00AA7E4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AA7E4B" w:rsidRPr="00DA19CC" w:rsidRDefault="00AA7E4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د-المهارات العامة </w:t>
            </w:r>
            <w:proofErr w:type="spellStart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والتأهيلية</w:t>
            </w:r>
            <w:proofErr w:type="spellEnd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المنقولة (المهارات الأخرى المتعلقة بقابلية التوظيف والتطور الشخصي ).</w:t>
            </w:r>
          </w:p>
          <w:p w:rsidR="00AA7E4B" w:rsidRPr="00DA19CC" w:rsidRDefault="00AA7E4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د1-معرفة ادوار الشخصيات وبيان عوامل النجاح والفشل</w:t>
            </w:r>
          </w:p>
          <w:p w:rsidR="00AA7E4B" w:rsidRPr="00DA19CC" w:rsidRDefault="00AA7E4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د2-فهم دور المؤسسات العراقية وتحديد عوامل نجاحها وتجاوز </w:t>
            </w:r>
            <w:proofErr w:type="spellStart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الازمات</w:t>
            </w:r>
            <w:proofErr w:type="spellEnd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التي مرت </w:t>
            </w:r>
            <w:proofErr w:type="spellStart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بها</w:t>
            </w:r>
            <w:proofErr w:type="spellEnd"/>
          </w:p>
          <w:p w:rsidR="00AA7E4B" w:rsidRPr="00DA19CC" w:rsidRDefault="00AA7E4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د3-</w:t>
            </w:r>
          </w:p>
          <w:p w:rsidR="00AA7E4B" w:rsidRPr="00DA19CC" w:rsidRDefault="00AA7E4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د4-</w:t>
            </w:r>
          </w:p>
          <w:p w:rsidR="00AA7E4B" w:rsidRPr="00DA19CC" w:rsidRDefault="00AA7E4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AA7E4B" w:rsidRPr="00DA19CC" w:rsidRDefault="00AA7E4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:rsidR="00AA7E4B" w:rsidRPr="00DA19CC" w:rsidRDefault="00AA7E4B" w:rsidP="00AA7E4B">
      <w:pPr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AA7E4B" w:rsidRPr="00DA19CC" w:rsidRDefault="00AA7E4B" w:rsidP="00AA7E4B">
      <w:pPr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3C50F0" w:rsidRPr="00DA19CC" w:rsidRDefault="003C50F0" w:rsidP="00AA7E4B">
      <w:pPr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3C50F0" w:rsidRPr="00DA19CC" w:rsidRDefault="003C50F0" w:rsidP="003C50F0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DA19CC">
        <w:rPr>
          <w:rFonts w:asciiTheme="majorBidi" w:hAnsiTheme="majorBidi" w:cstheme="majorBidi"/>
          <w:b/>
          <w:bCs/>
          <w:sz w:val="28"/>
          <w:szCs w:val="28"/>
          <w:rtl/>
        </w:rPr>
        <w:t xml:space="preserve">10-  بنية المقرر </w:t>
      </w:r>
    </w:p>
    <w:p w:rsidR="003C50F0" w:rsidRPr="00DA19CC" w:rsidRDefault="003C50F0" w:rsidP="003C50F0">
      <w:pPr>
        <w:spacing w:after="200" w:line="276" w:lineRule="auto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</w:p>
    <w:tbl>
      <w:tblPr>
        <w:tblStyle w:val="a4"/>
        <w:bidiVisual/>
        <w:tblW w:w="10133" w:type="dxa"/>
        <w:tblInd w:w="113" w:type="dxa"/>
        <w:tblLook w:val="04A0"/>
      </w:tblPr>
      <w:tblGrid>
        <w:gridCol w:w="1167"/>
        <w:gridCol w:w="978"/>
        <w:gridCol w:w="1540"/>
        <w:gridCol w:w="2866"/>
        <w:gridCol w:w="1104"/>
        <w:gridCol w:w="2478"/>
      </w:tblGrid>
      <w:tr w:rsidR="003C50F0" w:rsidRPr="00DA19CC" w:rsidTr="007C54FE">
        <w:trPr>
          <w:trHeight w:val="580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الأُسبوع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1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الساعات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مُخرجات التعليم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أسم الموضوع / الوحدة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طريقة التعليم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طريقة التقييم</w:t>
            </w:r>
          </w:p>
        </w:tc>
      </w:tr>
      <w:tr w:rsidR="003C50F0" w:rsidRPr="00DA19CC" w:rsidTr="007C54FE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الأوّل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3C50F0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التعريف بتصنيف الوثائق العراقية وموارد الدراسات التاريخية المعاصرة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3C50F0">
            <w:pPr>
              <w:pStyle w:val="a5"/>
              <w:ind w:firstLine="206"/>
              <w:jc w:val="lowKashida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مفردات المادة </w:t>
            </w:r>
          </w:p>
          <w:p w:rsidR="003C50F0" w:rsidRPr="00DA19CC" w:rsidRDefault="003C50F0" w:rsidP="003C50F0">
            <w:pPr>
              <w:pStyle w:val="a5"/>
              <w:numPr>
                <w:ilvl w:val="0"/>
                <w:numId w:val="6"/>
              </w:numPr>
              <w:tabs>
                <w:tab w:val="clear" w:pos="650"/>
                <w:tab w:val="num" w:pos="386"/>
              </w:tabs>
              <w:ind w:left="386" w:hanging="360"/>
              <w:jc w:val="lowKashida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التعريف بالمصادر لدراسة تاريخ العراق الاجتماعي الحديث والمعاصر .</w:t>
            </w:r>
          </w:p>
          <w:p w:rsidR="003C50F0" w:rsidRPr="00DA19CC" w:rsidRDefault="003C50F0" w:rsidP="003C50F0">
            <w:pPr>
              <w:pStyle w:val="a5"/>
              <w:numPr>
                <w:ilvl w:val="0"/>
                <w:numId w:val="6"/>
              </w:numPr>
              <w:tabs>
                <w:tab w:val="clear" w:pos="650"/>
                <w:tab w:val="num" w:pos="386"/>
              </w:tabs>
              <w:ind w:left="386" w:hanging="360"/>
              <w:jc w:val="lowKashida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بيئة المجتمع العراقي وأنساقه العامة .</w:t>
            </w:r>
          </w:p>
          <w:p w:rsidR="003C50F0" w:rsidRPr="00DA19CC" w:rsidRDefault="003C50F0" w:rsidP="003C50F0">
            <w:pPr>
              <w:pStyle w:val="a5"/>
              <w:numPr>
                <w:ilvl w:val="0"/>
                <w:numId w:val="7"/>
              </w:numPr>
              <w:jc w:val="lowKashida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التكوين القومي . </w:t>
            </w:r>
          </w:p>
          <w:p w:rsidR="003C50F0" w:rsidRPr="00DA19CC" w:rsidRDefault="003C50F0" w:rsidP="003C50F0">
            <w:pPr>
              <w:pStyle w:val="a5"/>
              <w:numPr>
                <w:ilvl w:val="0"/>
                <w:numId w:val="7"/>
              </w:numPr>
              <w:jc w:val="lowKashida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القبائل .</w:t>
            </w:r>
          </w:p>
          <w:p w:rsidR="003C50F0" w:rsidRPr="00DA19CC" w:rsidRDefault="003C50F0" w:rsidP="003C50F0">
            <w:pPr>
              <w:pStyle w:val="a5"/>
              <w:numPr>
                <w:ilvl w:val="0"/>
                <w:numId w:val="7"/>
              </w:numPr>
              <w:jc w:val="lowKashida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حرف السكان .</w:t>
            </w:r>
          </w:p>
          <w:p w:rsidR="003C50F0" w:rsidRPr="00DA19CC" w:rsidRDefault="003C50F0" w:rsidP="003C50F0">
            <w:pPr>
              <w:pStyle w:val="a5"/>
              <w:numPr>
                <w:ilvl w:val="0"/>
                <w:numId w:val="6"/>
              </w:numPr>
              <w:tabs>
                <w:tab w:val="clear" w:pos="650"/>
                <w:tab w:val="num" w:pos="386"/>
              </w:tabs>
              <w:ind w:left="386" w:hanging="360"/>
              <w:jc w:val="lowKashida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proofErr w:type="spellStart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البيوتات</w:t>
            </w:r>
            <w:proofErr w:type="spellEnd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والأسر العراقية الحاكمة والاجتماعية ، المماليك آل الشاوي ، آل </w:t>
            </w:r>
            <w:proofErr w:type="spellStart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الجليلي</w:t>
            </w:r>
            <w:proofErr w:type="spellEnd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، آل الجميل . </w:t>
            </w:r>
          </w:p>
          <w:p w:rsidR="003C50F0" w:rsidRPr="00DA19CC" w:rsidRDefault="003C50F0" w:rsidP="003C50F0">
            <w:pPr>
              <w:pStyle w:val="a5"/>
              <w:numPr>
                <w:ilvl w:val="0"/>
                <w:numId w:val="6"/>
              </w:numPr>
              <w:tabs>
                <w:tab w:val="clear" w:pos="650"/>
                <w:tab w:val="num" w:pos="386"/>
              </w:tabs>
              <w:ind w:left="386" w:hanging="360"/>
              <w:jc w:val="lowKashida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سياقات المجتمع العراقي </w:t>
            </w: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lastRenderedPageBreak/>
              <w:t>في ظل أنظمة والتجديد عهد مدحت باشا أنموذجاً. ويشمل :</w:t>
            </w:r>
          </w:p>
          <w:p w:rsidR="003C50F0" w:rsidRPr="00DA19CC" w:rsidRDefault="003C50F0" w:rsidP="003C50F0">
            <w:pPr>
              <w:pStyle w:val="a5"/>
              <w:numPr>
                <w:ilvl w:val="0"/>
                <w:numId w:val="7"/>
              </w:numPr>
              <w:jc w:val="lowKashida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العلاقات الاجتماعية والاقتصادية في الريف العراقي .</w:t>
            </w:r>
          </w:p>
          <w:p w:rsidR="003C50F0" w:rsidRPr="00DA19CC" w:rsidRDefault="003C50F0" w:rsidP="003C50F0">
            <w:pPr>
              <w:pStyle w:val="a5"/>
              <w:numPr>
                <w:ilvl w:val="0"/>
                <w:numId w:val="7"/>
              </w:numPr>
              <w:jc w:val="lowKashida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الاتحادات العشائرية .</w:t>
            </w:r>
          </w:p>
          <w:p w:rsidR="003C50F0" w:rsidRPr="00DA19CC" w:rsidRDefault="003C50F0" w:rsidP="003C50F0">
            <w:pPr>
              <w:pStyle w:val="a5"/>
              <w:numPr>
                <w:ilvl w:val="0"/>
                <w:numId w:val="6"/>
              </w:numPr>
              <w:tabs>
                <w:tab w:val="clear" w:pos="650"/>
                <w:tab w:val="num" w:pos="386"/>
              </w:tabs>
              <w:ind w:left="386" w:hanging="360"/>
              <w:jc w:val="lowKashida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الحياة الاجتماعية في العهد العثماني الأخير 1869-1914 .</w:t>
            </w:r>
          </w:p>
          <w:p w:rsidR="003C50F0" w:rsidRPr="00DA19CC" w:rsidRDefault="003C50F0" w:rsidP="003C50F0">
            <w:pPr>
              <w:pStyle w:val="a5"/>
              <w:numPr>
                <w:ilvl w:val="0"/>
                <w:numId w:val="6"/>
              </w:numPr>
              <w:tabs>
                <w:tab w:val="clear" w:pos="650"/>
                <w:tab w:val="num" w:pos="386"/>
              </w:tabs>
              <w:ind w:left="386" w:hanging="360"/>
              <w:jc w:val="lowKashida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الحياة الاجتماعية في العراق خلال سنوات الاحتلال البريطاني 1914-1920.</w:t>
            </w:r>
          </w:p>
          <w:p w:rsidR="003C50F0" w:rsidRPr="00DA19CC" w:rsidRDefault="003C50F0" w:rsidP="003C50F0">
            <w:pPr>
              <w:pStyle w:val="a5"/>
              <w:numPr>
                <w:ilvl w:val="0"/>
                <w:numId w:val="6"/>
              </w:numPr>
              <w:tabs>
                <w:tab w:val="clear" w:pos="650"/>
                <w:tab w:val="num" w:pos="386"/>
              </w:tabs>
              <w:ind w:left="386" w:hanging="360"/>
              <w:jc w:val="lowKashida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العشائر العراقية ومنظومة الدولة العراقية الحديثة </w:t>
            </w:r>
          </w:p>
          <w:p w:rsidR="003C50F0" w:rsidRPr="00DA19CC" w:rsidRDefault="003C50F0" w:rsidP="003C50F0">
            <w:pPr>
              <w:pStyle w:val="a5"/>
              <w:numPr>
                <w:ilvl w:val="0"/>
                <w:numId w:val="7"/>
              </w:numPr>
              <w:jc w:val="lowKashida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مشاركة وجهاء المجتمع في بناء بنية الدولة العراقية .</w:t>
            </w:r>
          </w:p>
          <w:p w:rsidR="003C50F0" w:rsidRPr="00DA19CC" w:rsidRDefault="003C50F0" w:rsidP="003C50F0">
            <w:pPr>
              <w:pStyle w:val="a5"/>
              <w:numPr>
                <w:ilvl w:val="0"/>
                <w:numId w:val="7"/>
              </w:numPr>
              <w:jc w:val="lowKashida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العشيرة العراقية أو مشاركتها في صنع القرار السياسي . </w:t>
            </w:r>
          </w:p>
          <w:p w:rsidR="003C50F0" w:rsidRPr="00DA19CC" w:rsidRDefault="003C50F0" w:rsidP="003C50F0">
            <w:pPr>
              <w:pStyle w:val="a5"/>
              <w:numPr>
                <w:ilvl w:val="0"/>
                <w:numId w:val="7"/>
              </w:numPr>
              <w:jc w:val="lowKashida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العشيرة وبنية المؤسسة العسكرية في العراق . </w:t>
            </w:r>
          </w:p>
          <w:p w:rsidR="003C50F0" w:rsidRPr="00DA19CC" w:rsidRDefault="003C50F0" w:rsidP="003C50F0">
            <w:pPr>
              <w:pStyle w:val="a5"/>
              <w:numPr>
                <w:ilvl w:val="0"/>
                <w:numId w:val="6"/>
              </w:numPr>
              <w:tabs>
                <w:tab w:val="clear" w:pos="650"/>
                <w:tab w:val="num" w:pos="386"/>
              </w:tabs>
              <w:ind w:left="386" w:hanging="360"/>
              <w:jc w:val="lowKashida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الأنشطة والفعاليات الاجتماعية في العراق خلال العهد الملكي – التعليم – الصحة – الهجرة من الريف إلى المدينة 1914-1958 . </w:t>
            </w:r>
          </w:p>
          <w:p w:rsidR="003C50F0" w:rsidRPr="00DA19CC" w:rsidRDefault="003C50F0" w:rsidP="003C50F0">
            <w:pPr>
              <w:pStyle w:val="a5"/>
              <w:numPr>
                <w:ilvl w:val="0"/>
                <w:numId w:val="6"/>
              </w:numPr>
              <w:tabs>
                <w:tab w:val="clear" w:pos="650"/>
                <w:tab w:val="num" w:pos="386"/>
              </w:tabs>
              <w:ind w:left="386" w:hanging="360"/>
              <w:jc w:val="lowKashida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المرأة والحياة الاجتماعية في العراق خلال العهد الملكي الدور الاجتماعي ، والنشاط الثقافي 1914-1958 .</w:t>
            </w:r>
          </w:p>
          <w:p w:rsidR="003C50F0" w:rsidRPr="00DA19CC" w:rsidRDefault="003C50F0" w:rsidP="003C50F0">
            <w:pPr>
              <w:pStyle w:val="a5"/>
              <w:numPr>
                <w:ilvl w:val="0"/>
                <w:numId w:val="6"/>
              </w:numPr>
              <w:tabs>
                <w:tab w:val="clear" w:pos="650"/>
                <w:tab w:val="num" w:pos="566"/>
              </w:tabs>
              <w:ind w:left="566" w:hanging="540"/>
              <w:jc w:val="lowKashida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التنوع الاجتماعي خلال العهد الملكي في العراق والمحاولات البريطانية لتفتيته .</w:t>
            </w:r>
          </w:p>
          <w:p w:rsidR="003C50F0" w:rsidRPr="00DA19CC" w:rsidRDefault="003C50F0" w:rsidP="003C50F0">
            <w:pPr>
              <w:pStyle w:val="a5"/>
              <w:numPr>
                <w:ilvl w:val="0"/>
                <w:numId w:val="7"/>
              </w:numPr>
              <w:jc w:val="lowKashida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ظاهرة </w:t>
            </w:r>
            <w:proofErr w:type="spellStart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الفرهود</w:t>
            </w:r>
            <w:proofErr w:type="spellEnd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1941</w:t>
            </w:r>
          </w:p>
          <w:p w:rsidR="003C50F0" w:rsidRPr="00DA19CC" w:rsidRDefault="003C50F0" w:rsidP="003C50F0">
            <w:pPr>
              <w:pStyle w:val="a5"/>
              <w:numPr>
                <w:ilvl w:val="0"/>
                <w:numId w:val="7"/>
              </w:numPr>
              <w:jc w:val="lowKashida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lastRenderedPageBreak/>
              <w:t>الهجرة في الريف إلى المدينة .</w:t>
            </w:r>
          </w:p>
          <w:p w:rsidR="003C50F0" w:rsidRPr="00DA19CC" w:rsidRDefault="003C50F0" w:rsidP="003C50F0">
            <w:pPr>
              <w:pStyle w:val="a5"/>
              <w:numPr>
                <w:ilvl w:val="0"/>
                <w:numId w:val="6"/>
              </w:numPr>
              <w:tabs>
                <w:tab w:val="clear" w:pos="650"/>
                <w:tab w:val="num" w:pos="566"/>
              </w:tabs>
              <w:ind w:left="566" w:hanging="540"/>
              <w:jc w:val="lowKashida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proofErr w:type="spellStart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الاقطاع</w:t>
            </w:r>
            <w:proofErr w:type="spellEnd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وقضايا الإصلاح الزراعي وتأثيراتها الاجتماعية .</w:t>
            </w:r>
          </w:p>
          <w:p w:rsidR="003C50F0" w:rsidRPr="00DA19CC" w:rsidRDefault="003C50F0" w:rsidP="003C50F0">
            <w:pPr>
              <w:pStyle w:val="a5"/>
              <w:numPr>
                <w:ilvl w:val="0"/>
                <w:numId w:val="6"/>
              </w:numPr>
              <w:tabs>
                <w:tab w:val="clear" w:pos="650"/>
                <w:tab w:val="num" w:pos="566"/>
              </w:tabs>
              <w:ind w:left="566" w:hanging="540"/>
              <w:jc w:val="lowKashida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الملامح الاجتماعية للنظام الجمهوري الأول 1958-1963 .</w:t>
            </w:r>
          </w:p>
          <w:p w:rsidR="003C50F0" w:rsidRPr="00DA19CC" w:rsidRDefault="003C50F0" w:rsidP="003C50F0">
            <w:pPr>
              <w:pStyle w:val="a5"/>
              <w:numPr>
                <w:ilvl w:val="0"/>
                <w:numId w:val="7"/>
              </w:numPr>
              <w:jc w:val="lowKashida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قانون رقم 30 لسنة 1958 وتأثيره الاجتماعي .</w:t>
            </w:r>
          </w:p>
          <w:p w:rsidR="003C50F0" w:rsidRPr="00DA19CC" w:rsidRDefault="003C50F0" w:rsidP="003C50F0">
            <w:pPr>
              <w:pStyle w:val="a5"/>
              <w:numPr>
                <w:ilvl w:val="0"/>
                <w:numId w:val="7"/>
              </w:numPr>
              <w:jc w:val="lowKashida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الانتماء الاجتماعي والطبقي لقادة تنظيم الضباط الأحرار ووزراء العهد الجمهوري الأول .</w:t>
            </w:r>
          </w:p>
          <w:p w:rsidR="003C50F0" w:rsidRPr="00DA19CC" w:rsidRDefault="003C50F0" w:rsidP="007C54FE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lastRenderedPageBreak/>
              <w:t>أُسلوب المُحاضرة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مُستوى المُناقشة للطالب</w:t>
            </w:r>
          </w:p>
        </w:tc>
      </w:tr>
      <w:tr w:rsidR="003C50F0" w:rsidRPr="00DA19CC" w:rsidTr="007C54FE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lastRenderedPageBreak/>
              <w:t>الثاني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عرض ومُناقشة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قُدرة تحليل الطَّالب</w:t>
            </w:r>
          </w:p>
        </w:tc>
      </w:tr>
      <w:tr w:rsidR="003C50F0" w:rsidRPr="00DA19CC" w:rsidTr="007C54FE">
        <w:trPr>
          <w:trHeight w:val="896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الثالث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أُسلوب المُحاضرة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مُستوى التحليل</w:t>
            </w:r>
          </w:p>
        </w:tc>
      </w:tr>
      <w:tr w:rsidR="003C50F0" w:rsidRPr="00DA19CC" w:rsidTr="007C54FE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الرابع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عرض وتقويم تأريخي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تقييم ورصانة المعلومات</w:t>
            </w:r>
          </w:p>
        </w:tc>
      </w:tr>
      <w:tr w:rsidR="003C50F0" w:rsidRPr="00DA19CC" w:rsidTr="007C54FE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الخامس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أُسلوب المُناقشة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مُستوى الفهم والتعليق</w:t>
            </w:r>
          </w:p>
        </w:tc>
      </w:tr>
      <w:tr w:rsidR="003C50F0" w:rsidRPr="00DA19CC" w:rsidTr="007C54FE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السّادس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أسلوب المُحاضرة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الإجابة على </w:t>
            </w:r>
            <w:proofErr w:type="spellStart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الاسئِلة</w:t>
            </w:r>
            <w:proofErr w:type="spellEnd"/>
          </w:p>
        </w:tc>
      </w:tr>
      <w:tr w:rsidR="003C50F0" w:rsidRPr="00DA19CC" w:rsidTr="007C54FE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السّابع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مُناقشة وتحليل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تقييم ورصانة المعلومات</w:t>
            </w:r>
          </w:p>
        </w:tc>
      </w:tr>
      <w:tr w:rsidR="003C50F0" w:rsidRPr="00DA19CC" w:rsidTr="007C54FE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الثّامن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محاضرة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مُستوى التحليل</w:t>
            </w:r>
          </w:p>
        </w:tc>
      </w:tr>
      <w:tr w:rsidR="003C50F0" w:rsidRPr="00DA19CC" w:rsidTr="007C54FE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التّاسِع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مُحاضرة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مُستوى الرَّبُط بينَ الأحداث</w:t>
            </w:r>
          </w:p>
        </w:tc>
      </w:tr>
      <w:tr w:rsidR="003C50F0" w:rsidRPr="00DA19CC" w:rsidTr="007C54FE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العاشِر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مُناقشة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تقويم الأحداث من قِبل الطَّالب</w:t>
            </w:r>
          </w:p>
        </w:tc>
      </w:tr>
      <w:tr w:rsidR="003C50F0" w:rsidRPr="00DA19CC" w:rsidTr="007C54FE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الحادي عشر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عرض وتحليل للأحداث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رصانة المعلومات</w:t>
            </w:r>
          </w:p>
        </w:tc>
      </w:tr>
      <w:tr w:rsidR="003C50F0" w:rsidRPr="00DA19CC" w:rsidTr="007C54FE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lastRenderedPageBreak/>
              <w:t>الثاني عشر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مُناقشة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مُستوى المُناقشة</w:t>
            </w:r>
          </w:p>
        </w:tc>
      </w:tr>
      <w:tr w:rsidR="003C50F0" w:rsidRPr="00DA19CC" w:rsidTr="007C54FE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الثالث عشر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أسلوب المُحاضرة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معرفة مُستوى الفِهم</w:t>
            </w:r>
          </w:p>
        </w:tc>
      </w:tr>
      <w:tr w:rsidR="003C50F0" w:rsidRPr="00DA19CC" w:rsidTr="007C54FE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الرابع عشر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المُناقشة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قُدرة الطَّالب على الرَّبُط</w:t>
            </w:r>
          </w:p>
        </w:tc>
      </w:tr>
      <w:tr w:rsidR="003C50F0" w:rsidRPr="00DA19CC" w:rsidTr="007C54FE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الخامس عشر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تحليل وعرض الوقائع 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7C54FE">
            <w:pPr>
              <w:spacing w:before="8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اختبار</w:t>
            </w:r>
          </w:p>
        </w:tc>
      </w:tr>
    </w:tbl>
    <w:p w:rsidR="003C50F0" w:rsidRPr="00DA19CC" w:rsidRDefault="003C50F0" w:rsidP="00AA7E4B">
      <w:pPr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AA7E4B" w:rsidRPr="00DA19CC" w:rsidRDefault="00AA7E4B" w:rsidP="00AA7E4B">
      <w:pPr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AA7E4B" w:rsidRPr="00DA19CC" w:rsidRDefault="00AA7E4B" w:rsidP="00AA7E4B">
      <w:pPr>
        <w:rPr>
          <w:rFonts w:asciiTheme="majorBidi" w:hAnsiTheme="majorBidi" w:cstheme="majorBidi"/>
          <w:b/>
          <w:bCs/>
          <w:sz w:val="28"/>
          <w:szCs w:val="28"/>
          <w:rtl/>
        </w:rPr>
      </w:pPr>
    </w:p>
    <w:tbl>
      <w:tblPr>
        <w:tblStyle w:val="TableGrid1"/>
        <w:bidiVisual/>
        <w:tblW w:w="0" w:type="auto"/>
        <w:tblLook w:val="04A0"/>
      </w:tblPr>
      <w:tblGrid>
        <w:gridCol w:w="3166"/>
        <w:gridCol w:w="5356"/>
      </w:tblGrid>
      <w:tr w:rsidR="00AA7E4B" w:rsidRPr="00DA19CC" w:rsidTr="00AA7E4B">
        <w:tc>
          <w:tcPr>
            <w:tcW w:w="1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E4B" w:rsidRPr="00DA19CC" w:rsidRDefault="00AA7E4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11- البنية التحتية </w:t>
            </w:r>
          </w:p>
          <w:p w:rsidR="00AA7E4B" w:rsidRPr="00DA19CC" w:rsidRDefault="00AA7E4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A7E4B" w:rsidRPr="00DA19CC" w:rsidTr="00AA7E4B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E4B" w:rsidRPr="00DA19CC" w:rsidRDefault="00AA7E4B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الكتب المقررة المطلوبة </w:t>
            </w:r>
          </w:p>
          <w:p w:rsidR="00AA7E4B" w:rsidRPr="00DA19CC" w:rsidRDefault="00AA7E4B">
            <w:pPr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E4B" w:rsidRPr="00DA19CC" w:rsidRDefault="00AA7E4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مفتوحة غير محددة</w:t>
            </w:r>
          </w:p>
        </w:tc>
      </w:tr>
      <w:tr w:rsidR="00AA7E4B" w:rsidRPr="00DA19CC" w:rsidTr="00AA7E4B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E4B" w:rsidRPr="00DA19CC" w:rsidRDefault="00AA7E4B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المراجع الرئيسية (المصادر)</w:t>
            </w:r>
          </w:p>
          <w:p w:rsidR="00AA7E4B" w:rsidRPr="00DA19CC" w:rsidRDefault="00AA7E4B">
            <w:pPr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3C50F0">
            <w:pPr>
              <w:pStyle w:val="a5"/>
              <w:jc w:val="lowKashida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  <w:lang w:bidi="ar-IQ"/>
              </w:rPr>
              <w:t xml:space="preserve">المصادر </w:t>
            </w:r>
          </w:p>
          <w:p w:rsidR="003C50F0" w:rsidRPr="00DA19CC" w:rsidRDefault="003C50F0" w:rsidP="003C50F0">
            <w:pPr>
              <w:pStyle w:val="a5"/>
              <w:numPr>
                <w:ilvl w:val="0"/>
                <w:numId w:val="7"/>
              </w:numPr>
              <w:jc w:val="lowKashida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عباس </w:t>
            </w:r>
            <w:proofErr w:type="spellStart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العزاوي</w:t>
            </w:r>
            <w:proofErr w:type="spellEnd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، تاريخ العراق بين </w:t>
            </w:r>
            <w:proofErr w:type="spellStart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احتلاليين</w:t>
            </w:r>
            <w:proofErr w:type="spellEnd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.</w:t>
            </w:r>
          </w:p>
          <w:p w:rsidR="003C50F0" w:rsidRPr="00DA19CC" w:rsidRDefault="003C50F0" w:rsidP="003C50F0">
            <w:pPr>
              <w:pStyle w:val="a5"/>
              <w:numPr>
                <w:ilvl w:val="0"/>
                <w:numId w:val="7"/>
              </w:numPr>
              <w:jc w:val="lowKashida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عباس </w:t>
            </w:r>
            <w:proofErr w:type="spellStart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العزاوي</w:t>
            </w:r>
            <w:proofErr w:type="spellEnd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، العشائر العراقية .</w:t>
            </w:r>
          </w:p>
          <w:p w:rsidR="003C50F0" w:rsidRPr="00DA19CC" w:rsidRDefault="003C50F0" w:rsidP="003C50F0">
            <w:pPr>
              <w:pStyle w:val="a5"/>
              <w:numPr>
                <w:ilvl w:val="0"/>
                <w:numId w:val="7"/>
              </w:numPr>
              <w:jc w:val="lowKashida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proofErr w:type="spellStart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لونكريك</w:t>
            </w:r>
            <w:proofErr w:type="spellEnd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 ، أربعة قرون من تاريخ العراق الحديث .</w:t>
            </w:r>
          </w:p>
          <w:p w:rsidR="003C50F0" w:rsidRPr="00DA19CC" w:rsidRDefault="003C50F0" w:rsidP="003C50F0">
            <w:pPr>
              <w:pStyle w:val="a5"/>
              <w:numPr>
                <w:ilvl w:val="0"/>
                <w:numId w:val="7"/>
              </w:numPr>
              <w:jc w:val="lowKashida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علي الوردي ، لمحات اجتماعية .</w:t>
            </w:r>
          </w:p>
          <w:p w:rsidR="003C50F0" w:rsidRPr="00DA19CC" w:rsidRDefault="003C50F0" w:rsidP="003C50F0">
            <w:pPr>
              <w:pStyle w:val="a5"/>
              <w:jc w:val="lowKashida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  <w:p w:rsidR="003C50F0" w:rsidRPr="00DA19CC" w:rsidRDefault="003C50F0" w:rsidP="003C50F0">
            <w:pPr>
              <w:pStyle w:val="a5"/>
              <w:jc w:val="lowKashida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  <w:p w:rsidR="00AA7E4B" w:rsidRPr="00DA19CC" w:rsidRDefault="00AA7E4B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A7E4B" w:rsidRPr="00DA19CC" w:rsidTr="00AA7E4B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E4B" w:rsidRPr="00DA19CC" w:rsidRDefault="00AA7E4B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الكتب والمراجع التي يوصي </w:t>
            </w:r>
            <w:proofErr w:type="spellStart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بها</w:t>
            </w:r>
            <w:proofErr w:type="spellEnd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( المجلات العلمية , التقارير , ...)</w:t>
            </w:r>
          </w:p>
          <w:p w:rsidR="00AA7E4B" w:rsidRPr="00DA19CC" w:rsidRDefault="00AA7E4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AA7E4B" w:rsidRPr="00DA19CC" w:rsidRDefault="00AA7E4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0F0" w:rsidRPr="00DA19CC" w:rsidRDefault="003C50F0" w:rsidP="003C50F0">
            <w:pPr>
              <w:pStyle w:val="a5"/>
              <w:numPr>
                <w:ilvl w:val="0"/>
                <w:numId w:val="7"/>
              </w:numPr>
              <w:jc w:val="lowKashida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جميل موسى النجار التعليم البريطاني في العراق .</w:t>
            </w:r>
          </w:p>
          <w:p w:rsidR="00AA7E4B" w:rsidRPr="00DA19CC" w:rsidRDefault="00AA7E4B" w:rsidP="003C50F0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A7E4B" w:rsidRPr="00DA19CC" w:rsidTr="00AA7E4B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E4B" w:rsidRPr="00DA19CC" w:rsidRDefault="00AA7E4B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المراجع الالكترونية , مواقع الانترنيت ...</w:t>
            </w:r>
          </w:p>
          <w:p w:rsidR="00AA7E4B" w:rsidRPr="00DA19CC" w:rsidRDefault="00AA7E4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AA7E4B" w:rsidRPr="00DA19CC" w:rsidRDefault="00AA7E4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E4B" w:rsidRPr="00DA19CC" w:rsidRDefault="00AA7E4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proofErr w:type="spellStart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الافادة</w:t>
            </w:r>
            <w:proofErr w:type="spellEnd"/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من</w:t>
            </w:r>
          </w:p>
          <w:p w:rsidR="00AA7E4B" w:rsidRPr="00DA19CC" w:rsidRDefault="00AA7E4B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المكتبة الالكترونية الافتراضية ، وزارة التعليم العالي والبحث العلمي</w:t>
            </w:r>
          </w:p>
          <w:p w:rsidR="00AA7E4B" w:rsidRPr="00DA19CC" w:rsidRDefault="00AA7E4B" w:rsidP="003C50F0">
            <w:pPr>
              <w:pStyle w:val="a3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:rsidR="00AA7E4B" w:rsidRPr="00DA19CC" w:rsidRDefault="00AA7E4B" w:rsidP="00AA7E4B">
      <w:pPr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AA7E4B" w:rsidRPr="00DA19CC" w:rsidRDefault="00AA7E4B" w:rsidP="00AA7E4B">
      <w:pPr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AA7E4B" w:rsidRPr="00DA19CC" w:rsidRDefault="00AA7E4B" w:rsidP="00AA7E4B">
      <w:pPr>
        <w:rPr>
          <w:rFonts w:asciiTheme="majorBidi" w:hAnsiTheme="majorBidi" w:cstheme="majorBidi"/>
          <w:b/>
          <w:bCs/>
          <w:sz w:val="28"/>
          <w:szCs w:val="28"/>
          <w:rtl/>
        </w:rPr>
      </w:pPr>
    </w:p>
    <w:tbl>
      <w:tblPr>
        <w:tblStyle w:val="TableGrid1"/>
        <w:bidiVisual/>
        <w:tblW w:w="0" w:type="auto"/>
        <w:tblLook w:val="04A0"/>
      </w:tblPr>
      <w:tblGrid>
        <w:gridCol w:w="8522"/>
      </w:tblGrid>
      <w:tr w:rsidR="00AA7E4B" w:rsidRPr="00DA19CC" w:rsidTr="00AA7E4B">
        <w:tc>
          <w:tcPr>
            <w:tcW w:w="1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E4B" w:rsidRPr="00DA19CC" w:rsidRDefault="00AA7E4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12- خطة تطوير المقرر الدراسي </w:t>
            </w:r>
          </w:p>
          <w:p w:rsidR="00AA7E4B" w:rsidRPr="00DA19CC" w:rsidRDefault="00AA7E4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A7E4B" w:rsidRPr="00DA19CC" w:rsidTr="00AA7E4B">
        <w:trPr>
          <w:trHeight w:val="1042"/>
        </w:trPr>
        <w:tc>
          <w:tcPr>
            <w:tcW w:w="1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E4B" w:rsidRPr="00DA19CC" w:rsidRDefault="00AA7E4B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lastRenderedPageBreak/>
              <w:t xml:space="preserve">دراسة العوامل المؤثرة في </w:t>
            </w:r>
            <w:r w:rsidR="00801E35" w:rsidRPr="00DA19C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تاريخ العراق الاجتماعي</w:t>
            </w:r>
          </w:p>
          <w:p w:rsidR="00AA7E4B" w:rsidRPr="00DA19CC" w:rsidRDefault="00AA7E4B" w:rsidP="00801E3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:rsidR="00EB7018" w:rsidRPr="00DA19CC" w:rsidRDefault="00EB7018">
      <w:pPr>
        <w:rPr>
          <w:rFonts w:asciiTheme="majorBidi" w:hAnsiTheme="majorBidi" w:cstheme="majorBidi"/>
          <w:b/>
          <w:bCs/>
          <w:sz w:val="28"/>
          <w:szCs w:val="28"/>
        </w:rPr>
      </w:pPr>
    </w:p>
    <w:sectPr w:rsidR="00EB7018" w:rsidRPr="00DA19CC" w:rsidSect="00EB701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6556F1"/>
    <w:multiLevelType w:val="hybridMultilevel"/>
    <w:tmpl w:val="4E4E676C"/>
    <w:lvl w:ilvl="0" w:tplc="964412A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DD2757"/>
    <w:multiLevelType w:val="hybridMultilevel"/>
    <w:tmpl w:val="16A07B28"/>
    <w:lvl w:ilvl="0" w:tplc="8ECED962">
      <w:start w:val="1"/>
      <w:numFmt w:val="bullet"/>
      <w:lvlText w:val="-"/>
      <w:lvlJc w:val="left"/>
      <w:pPr>
        <w:tabs>
          <w:tab w:val="num" w:pos="566"/>
        </w:tabs>
        <w:ind w:left="566" w:hanging="360"/>
      </w:pPr>
      <w:rPr>
        <w:rFonts w:ascii="Andalus" w:eastAsia="MS Mincho" w:hAnsi="Andalus" w:cs="Simplified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86"/>
        </w:tabs>
        <w:ind w:left="12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06"/>
        </w:tabs>
        <w:ind w:left="20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26"/>
        </w:tabs>
        <w:ind w:left="27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46"/>
        </w:tabs>
        <w:ind w:left="34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66"/>
        </w:tabs>
        <w:ind w:left="41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86"/>
        </w:tabs>
        <w:ind w:left="48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06"/>
        </w:tabs>
        <w:ind w:left="56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26"/>
        </w:tabs>
        <w:ind w:left="6326" w:hanging="360"/>
      </w:pPr>
      <w:rPr>
        <w:rFonts w:ascii="Wingdings" w:hAnsi="Wingdings" w:hint="default"/>
      </w:rPr>
    </w:lvl>
  </w:abstractNum>
  <w:abstractNum w:abstractNumId="3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8B6A67"/>
    <w:multiLevelType w:val="hybridMultilevel"/>
    <w:tmpl w:val="8AF45E6A"/>
    <w:lvl w:ilvl="0" w:tplc="98A229A8">
      <w:start w:val="1"/>
      <w:numFmt w:val="decimal"/>
      <w:lvlText w:val="%1."/>
      <w:lvlJc w:val="left"/>
      <w:pPr>
        <w:tabs>
          <w:tab w:val="num" w:pos="650"/>
        </w:tabs>
        <w:ind w:left="650" w:hanging="444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86"/>
        </w:tabs>
        <w:ind w:left="12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6"/>
        </w:tabs>
        <w:ind w:left="20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26"/>
        </w:tabs>
        <w:ind w:left="27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46"/>
        </w:tabs>
        <w:ind w:left="34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66"/>
        </w:tabs>
        <w:ind w:left="41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86"/>
        </w:tabs>
        <w:ind w:left="48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06"/>
        </w:tabs>
        <w:ind w:left="56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26"/>
        </w:tabs>
        <w:ind w:left="6326" w:hanging="180"/>
      </w:pPr>
    </w:lvl>
  </w:abstractNum>
  <w:abstractNum w:abstractNumId="6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/>
  <w:defaultTabStop w:val="720"/>
  <w:characterSpacingControl w:val="doNotCompress"/>
  <w:compat/>
  <w:rsids>
    <w:rsidRoot w:val="00AA7E4B"/>
    <w:rsid w:val="000503FA"/>
    <w:rsid w:val="002157B8"/>
    <w:rsid w:val="002449BF"/>
    <w:rsid w:val="003C50F0"/>
    <w:rsid w:val="0049025C"/>
    <w:rsid w:val="00521914"/>
    <w:rsid w:val="005410B3"/>
    <w:rsid w:val="00543438"/>
    <w:rsid w:val="006F4C5F"/>
    <w:rsid w:val="00775698"/>
    <w:rsid w:val="00801E35"/>
    <w:rsid w:val="008F05FE"/>
    <w:rsid w:val="0091587D"/>
    <w:rsid w:val="00A47AC7"/>
    <w:rsid w:val="00AA7E4B"/>
    <w:rsid w:val="00BA4633"/>
    <w:rsid w:val="00CD650F"/>
    <w:rsid w:val="00D24C80"/>
    <w:rsid w:val="00DA19CC"/>
    <w:rsid w:val="00DA7379"/>
    <w:rsid w:val="00E80EA9"/>
    <w:rsid w:val="00EB7018"/>
    <w:rsid w:val="00FA33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E4B"/>
    <w:pPr>
      <w:bidi/>
      <w:spacing w:after="160" w:line="252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7E4B"/>
    <w:pPr>
      <w:ind w:left="720"/>
      <w:contextualSpacing/>
    </w:pPr>
  </w:style>
  <w:style w:type="table" w:styleId="a4">
    <w:name w:val="Table Grid"/>
    <w:basedOn w:val="a1"/>
    <w:uiPriority w:val="39"/>
    <w:rsid w:val="00AA7E4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uiPriority w:val="39"/>
    <w:rsid w:val="00AA7E4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AA7E4B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har">
    <w:name w:val="رأس صفحة Char"/>
    <w:basedOn w:val="a0"/>
    <w:link w:val="a5"/>
    <w:rsid w:val="00AA7E4B"/>
    <w:rPr>
      <w:rFonts w:ascii="Times New Roman" w:eastAsia="MS Mincho" w:hAnsi="Times New Roman" w:cs="Times New Roman"/>
      <w:sz w:val="24"/>
      <w:szCs w:val="24"/>
      <w:lang w:val="en-US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5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5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765</Words>
  <Characters>4364</Characters>
  <Application>Microsoft Office Word</Application>
  <DocSecurity>0</DocSecurity>
  <Lines>36</Lines>
  <Paragraphs>10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5119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s20</dc:creator>
  <cp:lastModifiedBy>lenovo s20</cp:lastModifiedBy>
  <cp:revision>8</cp:revision>
  <dcterms:created xsi:type="dcterms:W3CDTF">2020-12-24T15:19:00Z</dcterms:created>
  <dcterms:modified xsi:type="dcterms:W3CDTF">2021-02-22T22:19:00Z</dcterms:modified>
</cp:coreProperties>
</file>