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DA" w:rsidRPr="00F90661" w:rsidRDefault="00D630DA" w:rsidP="00F90661">
      <w:pPr>
        <w:pStyle w:val="1"/>
        <w:jc w:val="both"/>
        <w:rPr>
          <w:rFonts w:ascii="Simplified Arabic" w:hAnsi="Simplified Arabic" w:cs="Simplified Arabic"/>
          <w:sz w:val="28"/>
          <w:szCs w:val="28"/>
          <w:u w:val="none"/>
          <w:rtl/>
        </w:rPr>
      </w:pPr>
    </w:p>
    <w:p w:rsidR="00D630DA" w:rsidRDefault="00D630DA" w:rsidP="00F6543D">
      <w:pPr>
        <w:jc w:val="center"/>
        <w:rPr>
          <w:rFonts w:asciiTheme="majorBidi" w:hAnsiTheme="majorBidi" w:cstheme="majorBidi"/>
          <w:sz w:val="24"/>
          <w:szCs w:val="24"/>
          <w:rtl/>
          <w:lang w:bidi="ar-IQ"/>
        </w:rPr>
      </w:pPr>
    </w:p>
    <w:p w:rsidR="00F90661" w:rsidRDefault="00F90661" w:rsidP="00F90661">
      <w:pPr>
        <w:rPr>
          <w:b w:val="0"/>
          <w:bCs w:val="0"/>
          <w:sz w:val="24"/>
          <w:szCs w:val="24"/>
          <w:lang w:bidi="ar-IQ"/>
        </w:rPr>
      </w:pPr>
    </w:p>
    <w:p w:rsidR="00F90661" w:rsidRDefault="00F90661" w:rsidP="00F90661">
      <w:pPr>
        <w:rPr>
          <w:b w:val="0"/>
          <w:bCs w:val="0"/>
          <w:sz w:val="24"/>
          <w:szCs w:val="24"/>
          <w:rtl/>
        </w:rPr>
      </w:pPr>
      <w:r>
        <w:rPr>
          <w:sz w:val="24"/>
          <w:szCs w:val="24"/>
          <w:rtl/>
        </w:rPr>
        <w:t xml:space="preserve">وزارة التعليم العالي والبحث العلمي </w:t>
      </w:r>
    </w:p>
    <w:p w:rsidR="00F90661" w:rsidRDefault="00F90661" w:rsidP="00F90661">
      <w:pPr>
        <w:rPr>
          <w:b w:val="0"/>
          <w:bCs w:val="0"/>
          <w:sz w:val="24"/>
          <w:szCs w:val="24"/>
          <w:rtl/>
        </w:rPr>
      </w:pPr>
      <w:r>
        <w:rPr>
          <w:sz w:val="24"/>
          <w:szCs w:val="24"/>
          <w:rtl/>
        </w:rPr>
        <w:t xml:space="preserve">جهاز الإشراف والتقويم العلمي </w:t>
      </w:r>
    </w:p>
    <w:p w:rsidR="00F90661" w:rsidRDefault="00F90661" w:rsidP="00F90661">
      <w:pPr>
        <w:rPr>
          <w:b w:val="0"/>
          <w:bCs w:val="0"/>
          <w:sz w:val="24"/>
          <w:szCs w:val="24"/>
          <w:rtl/>
        </w:rPr>
      </w:pPr>
      <w:r>
        <w:rPr>
          <w:sz w:val="24"/>
          <w:szCs w:val="24"/>
          <w:rtl/>
        </w:rPr>
        <w:t xml:space="preserve">دائرة ضمان الجودة والاعتماد </w:t>
      </w:r>
      <w:proofErr w:type="spellStart"/>
      <w:r>
        <w:rPr>
          <w:sz w:val="24"/>
          <w:szCs w:val="24"/>
          <w:rtl/>
        </w:rPr>
        <w:t>الاكاديمي</w:t>
      </w:r>
      <w:proofErr w:type="spellEnd"/>
    </w:p>
    <w:p w:rsidR="00F90661" w:rsidRDefault="0026037A" w:rsidP="00F90661">
      <w:pPr>
        <w:rPr>
          <w:b w:val="0"/>
          <w:bCs w:val="0"/>
          <w:sz w:val="24"/>
          <w:szCs w:val="24"/>
          <w:rtl/>
        </w:rPr>
      </w:pPr>
      <w:r w:rsidRPr="0026037A">
        <w:rPr>
          <w:b w:val="0"/>
          <w:bCs w:val="0"/>
          <w:sz w:val="22"/>
          <w:szCs w:val="22"/>
          <w:rtl/>
        </w:rPr>
        <w:pict>
          <v:shapetype id="_x0000_t202" coordsize="21600,21600" o:spt="202" path="m,l,21600r21600,l21600,xe">
            <v:stroke joinstyle="miter"/>
            <v:path gradientshapeok="t" o:connecttype="rect"/>
          </v:shapetype>
          <v:shape id="Text Box 1" o:spid="_x0000_s1026" type="#_x0000_t202" style="position:absolute;left:0;text-align:left;margin-left:93pt;margin-top:21.5pt;width:543.75pt;height:37.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" filled="f" stroked="f">
            <v:textbox style="mso-next-textbox:#Text Box 1">
              <w:txbxContent>
                <w:p w:rsidR="00F90661" w:rsidRDefault="00F90661" w:rsidP="00B41E86">
                  <w:pPr>
                    <w:jc w:val="center"/>
                    <w:rPr>
                      <w:rFonts w:asciiTheme="majorBidi" w:hAnsiTheme="majorBidi" w:cstheme="majorBidi"/>
                      <w:b w:val="0"/>
                      <w:bCs w:val="0"/>
                      <w:sz w:val="32"/>
                      <w:szCs w:val="32"/>
                    </w:rPr>
                  </w:pPr>
                  <w:r>
                    <w:rPr>
                      <w:rFonts w:asciiTheme="majorBidi" w:hAnsiTheme="majorBidi" w:cstheme="majorBidi"/>
                      <w:sz w:val="32"/>
                      <w:szCs w:val="32"/>
                      <w:rtl/>
                    </w:rPr>
                    <w:t xml:space="preserve">نموذج وصف المقرر للعام الدراسي </w:t>
                  </w:r>
                  <w:r w:rsidR="00B41E86">
                    <w:rPr>
                      <w:rFonts w:asciiTheme="majorBidi" w:hAnsiTheme="majorBidi" w:cstheme="majorBidi" w:hint="cs"/>
                      <w:sz w:val="32"/>
                      <w:szCs w:val="32"/>
                      <w:rtl/>
                    </w:rPr>
                    <w:t>2020 - 2021</w:t>
                  </w:r>
                </w:p>
                <w:p w:rsidR="00F90661" w:rsidRDefault="00F90661" w:rsidP="00F90661">
                  <w:pPr>
                    <w:rPr>
                      <w:sz w:val="32"/>
                    </w:rPr>
                  </w:pPr>
                </w:p>
              </w:txbxContent>
            </v:textbox>
            <w10:wrap type="topAndBottom" anchorx="margin"/>
          </v:shape>
        </w:pict>
      </w:r>
      <w:r w:rsidR="00F90661">
        <w:rPr>
          <w:sz w:val="24"/>
          <w:szCs w:val="24"/>
          <w:rtl/>
        </w:rPr>
        <w:t>الجامعة  :-بغداد</w:t>
      </w:r>
    </w:p>
    <w:p w:rsidR="00F90661" w:rsidRDefault="00F90661" w:rsidP="00F90661">
      <w:pPr>
        <w:rPr>
          <w:b w:val="0"/>
          <w:bCs w:val="0"/>
          <w:sz w:val="24"/>
          <w:szCs w:val="24"/>
          <w:rtl/>
        </w:rPr>
      </w:pPr>
      <w:r>
        <w:rPr>
          <w:sz w:val="24"/>
          <w:szCs w:val="24"/>
          <w:rtl/>
        </w:rPr>
        <w:t>الكلية:</w:t>
      </w:r>
      <w:r w:rsidR="00B41E86">
        <w:rPr>
          <w:rFonts w:hint="cs"/>
          <w:sz w:val="24"/>
          <w:szCs w:val="24"/>
          <w:rtl/>
        </w:rPr>
        <w:t xml:space="preserve">- </w:t>
      </w:r>
      <w:r>
        <w:rPr>
          <w:sz w:val="24"/>
          <w:szCs w:val="24"/>
          <w:rtl/>
        </w:rPr>
        <w:t xml:space="preserve">كلية التربية /ابن رشد للعلوم </w:t>
      </w:r>
      <w:proofErr w:type="spellStart"/>
      <w:r>
        <w:rPr>
          <w:sz w:val="24"/>
          <w:szCs w:val="24"/>
          <w:rtl/>
        </w:rPr>
        <w:t>الانسانية</w:t>
      </w:r>
      <w:proofErr w:type="spellEnd"/>
    </w:p>
    <w:p w:rsidR="00F90661" w:rsidRDefault="00F90661" w:rsidP="00F90661">
      <w:pPr>
        <w:rPr>
          <w:b w:val="0"/>
          <w:bCs w:val="0"/>
          <w:sz w:val="24"/>
          <w:szCs w:val="24"/>
          <w:rtl/>
        </w:rPr>
      </w:pPr>
      <w:r>
        <w:rPr>
          <w:sz w:val="24"/>
          <w:szCs w:val="24"/>
          <w:rtl/>
        </w:rPr>
        <w:t>القسم العلمي :التاريخ</w:t>
      </w:r>
    </w:p>
    <w:p w:rsidR="00F90661" w:rsidRDefault="00F90661" w:rsidP="005379A0">
      <w:pPr>
        <w:rPr>
          <w:sz w:val="24"/>
          <w:szCs w:val="24"/>
          <w:rtl/>
        </w:rPr>
      </w:pPr>
      <w:r>
        <w:rPr>
          <w:rFonts w:hint="cs"/>
          <w:sz w:val="24"/>
          <w:szCs w:val="24"/>
          <w:rtl/>
        </w:rPr>
        <w:t>بكالوريوس ..</w:t>
      </w:r>
      <w:r w:rsidR="005379A0">
        <w:rPr>
          <w:rFonts w:hint="cs"/>
          <w:sz w:val="24"/>
          <w:szCs w:val="24"/>
          <w:rtl/>
        </w:rPr>
        <w:t>الدراسة</w:t>
      </w:r>
      <w:r>
        <w:rPr>
          <w:rFonts w:hint="cs"/>
          <w:sz w:val="24"/>
          <w:szCs w:val="24"/>
          <w:rtl/>
        </w:rPr>
        <w:t xml:space="preserve"> </w:t>
      </w:r>
      <w:proofErr w:type="spellStart"/>
      <w:r>
        <w:rPr>
          <w:rFonts w:hint="cs"/>
          <w:sz w:val="24"/>
          <w:szCs w:val="24"/>
          <w:rtl/>
        </w:rPr>
        <w:t>الاولية</w:t>
      </w:r>
      <w:proofErr w:type="spellEnd"/>
      <w:r w:rsidR="005379A0">
        <w:rPr>
          <w:rFonts w:hint="cs"/>
          <w:sz w:val="24"/>
          <w:szCs w:val="24"/>
          <w:rtl/>
        </w:rPr>
        <w:t xml:space="preserve"> .. المرحلة الثالثة</w:t>
      </w:r>
    </w:p>
    <w:p w:rsidR="00F90661" w:rsidRDefault="00F90661" w:rsidP="00F90661">
      <w:pPr>
        <w:rPr>
          <w:b w:val="0"/>
          <w:bCs w:val="0"/>
          <w:sz w:val="24"/>
          <w:szCs w:val="24"/>
          <w:rtl/>
        </w:rPr>
      </w:pPr>
      <w:r>
        <w:rPr>
          <w:rFonts w:hint="cs"/>
          <w:sz w:val="24"/>
          <w:szCs w:val="24"/>
          <w:rtl/>
        </w:rPr>
        <w:t xml:space="preserve">تاريخ العراق الحديث ( عبر </w:t>
      </w:r>
      <w:proofErr w:type="spellStart"/>
      <w:r>
        <w:rPr>
          <w:rFonts w:hint="cs"/>
          <w:sz w:val="24"/>
          <w:szCs w:val="24"/>
          <w:rtl/>
        </w:rPr>
        <w:t>كوكل</w:t>
      </w:r>
      <w:proofErr w:type="spellEnd"/>
      <w:r>
        <w:rPr>
          <w:rFonts w:hint="cs"/>
          <w:sz w:val="24"/>
          <w:szCs w:val="24"/>
          <w:rtl/>
        </w:rPr>
        <w:t xml:space="preserve"> </w:t>
      </w:r>
      <w:proofErr w:type="spellStart"/>
      <w:r>
        <w:rPr>
          <w:rFonts w:hint="cs"/>
          <w:sz w:val="24"/>
          <w:szCs w:val="24"/>
          <w:rtl/>
        </w:rPr>
        <w:t>كلاس</w:t>
      </w:r>
      <w:proofErr w:type="spellEnd"/>
      <w:r>
        <w:rPr>
          <w:rFonts w:hint="cs"/>
          <w:sz w:val="24"/>
          <w:szCs w:val="24"/>
          <w:rtl/>
        </w:rPr>
        <w:t xml:space="preserve"> روم )</w:t>
      </w:r>
      <w:r>
        <w:rPr>
          <w:rFonts w:hint="cs"/>
          <w:b w:val="0"/>
          <w:bCs w:val="0"/>
          <w:sz w:val="24"/>
          <w:szCs w:val="24"/>
          <w:rtl/>
        </w:rPr>
        <w:t xml:space="preserve"> </w:t>
      </w:r>
    </w:p>
    <w:p w:rsidR="00F90661" w:rsidRDefault="00F90661" w:rsidP="00F90661">
      <w:pPr>
        <w:rPr>
          <w:sz w:val="24"/>
          <w:szCs w:val="24"/>
          <w:rtl/>
        </w:rPr>
      </w:pPr>
      <w:r>
        <w:rPr>
          <w:sz w:val="24"/>
          <w:szCs w:val="24"/>
          <w:rtl/>
        </w:rPr>
        <w:t>وصف المقرر</w:t>
      </w:r>
    </w:p>
    <w:tbl>
      <w:tblPr>
        <w:tblStyle w:val="TableGrid1"/>
        <w:bidiVisual/>
        <w:tblW w:w="0" w:type="auto"/>
        <w:tblLook w:val="04A0"/>
      </w:tblPr>
      <w:tblGrid>
        <w:gridCol w:w="3186"/>
        <w:gridCol w:w="5336"/>
      </w:tblGrid>
      <w:tr w:rsidR="00F90661" w:rsidTr="00F90661">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يوفر وصف المقرر هذا </w:t>
            </w:r>
            <w:proofErr w:type="spellStart"/>
            <w:r>
              <w:rPr>
                <w:sz w:val="24"/>
                <w:szCs w:val="24"/>
                <w:rtl/>
              </w:rPr>
              <w:t>ايجازا</w:t>
            </w:r>
            <w:proofErr w:type="spellEnd"/>
            <w:r>
              <w:rPr>
                <w:sz w:val="24"/>
                <w:szCs w:val="24"/>
                <w:rtl/>
              </w:rPr>
              <w:t xml:space="preserve"> مقتضيا </w:t>
            </w:r>
            <w:proofErr w:type="spellStart"/>
            <w:r>
              <w:rPr>
                <w:sz w:val="24"/>
                <w:szCs w:val="24"/>
                <w:rtl/>
              </w:rPr>
              <w:t>لاهم</w:t>
            </w:r>
            <w:proofErr w:type="spellEnd"/>
            <w:r>
              <w:rPr>
                <w:sz w:val="24"/>
                <w:szCs w:val="24"/>
                <w:rtl/>
              </w:rPr>
              <w:t xml:space="preserve"> خصائص المقرر ومخرجات المقرر ومخرجات التعلم المتوقعة من الطالب تحقيقها مبرهنا عما </w:t>
            </w:r>
            <w:proofErr w:type="spellStart"/>
            <w:r>
              <w:rPr>
                <w:sz w:val="24"/>
                <w:szCs w:val="24"/>
                <w:rtl/>
              </w:rPr>
              <w:t>اذا</w:t>
            </w:r>
            <w:proofErr w:type="spellEnd"/>
            <w:r>
              <w:rPr>
                <w:sz w:val="24"/>
                <w:szCs w:val="24"/>
                <w:rtl/>
              </w:rPr>
              <w:t xml:space="preserve"> كان قد حقق الاستفادة من فرص التعلم المتاحة . ولابد من الربط بينها</w:t>
            </w:r>
          </w:p>
        </w:tc>
      </w:tr>
      <w:tr w:rsidR="00F90661" w:rsidTr="00F90661">
        <w:trPr>
          <w:trHeight w:val="986"/>
        </w:trPr>
        <w:tc>
          <w:tcPr>
            <w:tcW w:w="8522" w:type="dxa"/>
            <w:gridSpan w:val="2"/>
            <w:tcBorders>
              <w:top w:val="single" w:sz="4" w:space="0" w:color="auto"/>
              <w:left w:val="single" w:sz="4" w:space="0" w:color="auto"/>
              <w:bottom w:val="single" w:sz="4" w:space="0" w:color="auto"/>
              <w:right w:val="single" w:sz="4" w:space="0" w:color="auto"/>
            </w:tcBorders>
          </w:tcPr>
          <w:p w:rsidR="00F90661" w:rsidRDefault="00F90661" w:rsidP="00F43F24">
            <w:pPr>
              <w:rPr>
                <w:b w:val="0"/>
                <w:bCs w:val="0"/>
                <w:sz w:val="24"/>
                <w:szCs w:val="24"/>
                <w:rtl/>
              </w:rPr>
            </w:pPr>
            <w:r>
              <w:rPr>
                <w:sz w:val="24"/>
                <w:szCs w:val="24"/>
                <w:rtl/>
              </w:rPr>
              <w:tab/>
            </w:r>
          </w:p>
          <w:p w:rsidR="00F90661" w:rsidRDefault="00F90661" w:rsidP="00F43F24">
            <w:pPr>
              <w:rPr>
                <w:b w:val="0"/>
                <w:bCs w:val="0"/>
                <w:sz w:val="24"/>
                <w:szCs w:val="24"/>
                <w:rtl/>
              </w:rPr>
            </w:pPr>
          </w:p>
        </w:tc>
      </w:tr>
      <w:tr w:rsidR="00F90661" w:rsidTr="00F90661">
        <w:tc>
          <w:tcPr>
            <w:tcW w:w="3186" w:type="dxa"/>
            <w:tcBorders>
              <w:top w:val="single" w:sz="4" w:space="0" w:color="auto"/>
              <w:left w:val="single" w:sz="4" w:space="0" w:color="auto"/>
              <w:bottom w:val="single" w:sz="4" w:space="0" w:color="auto"/>
              <w:right w:val="single" w:sz="4" w:space="0" w:color="auto"/>
            </w:tcBorders>
          </w:tcPr>
          <w:p w:rsidR="00F90661" w:rsidRDefault="00F90661" w:rsidP="00F90661">
            <w:pPr>
              <w:numPr>
                <w:ilvl w:val="0"/>
                <w:numId w:val="15"/>
              </w:numPr>
              <w:contextualSpacing/>
              <w:rPr>
                <w:b w:val="0"/>
                <w:bCs w:val="0"/>
                <w:sz w:val="24"/>
                <w:szCs w:val="24"/>
                <w:rtl/>
              </w:rPr>
            </w:pPr>
            <w:r>
              <w:rPr>
                <w:sz w:val="24"/>
                <w:szCs w:val="24"/>
                <w:rtl/>
              </w:rPr>
              <w:t xml:space="preserve">المؤسسة التعليمية </w:t>
            </w:r>
          </w:p>
          <w:p w:rsidR="00F90661" w:rsidRDefault="00F90661" w:rsidP="00F43F24">
            <w:pPr>
              <w:contextualSpacing/>
              <w:rPr>
                <w:b w:val="0"/>
                <w:bCs w:val="0"/>
                <w:sz w:val="24"/>
                <w:szCs w:val="24"/>
              </w:rPr>
            </w:pP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lang w:bidi="ar-IQ"/>
              </w:rPr>
            </w:pPr>
            <w:r>
              <w:rPr>
                <w:sz w:val="24"/>
                <w:szCs w:val="24"/>
                <w:rtl/>
                <w:lang w:bidi="ar-IQ"/>
              </w:rPr>
              <w:t xml:space="preserve">كلية التربية للعلوم </w:t>
            </w:r>
            <w:proofErr w:type="spellStart"/>
            <w:r>
              <w:rPr>
                <w:sz w:val="24"/>
                <w:szCs w:val="24"/>
                <w:rtl/>
                <w:lang w:bidi="ar-IQ"/>
              </w:rPr>
              <w:t>الانسانية</w:t>
            </w:r>
            <w:proofErr w:type="spellEnd"/>
            <w:r>
              <w:rPr>
                <w:sz w:val="24"/>
                <w:szCs w:val="24"/>
                <w:rtl/>
                <w:lang w:bidi="ar-IQ"/>
              </w:rPr>
              <w:t xml:space="preserve">\ ابن </w:t>
            </w:r>
            <w:r>
              <w:rPr>
                <w:rFonts w:hint="cs"/>
                <w:sz w:val="24"/>
                <w:szCs w:val="24"/>
                <w:rtl/>
                <w:lang w:bidi="ar-IQ"/>
              </w:rPr>
              <w:t>رشد</w:t>
            </w:r>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90661">
            <w:pPr>
              <w:numPr>
                <w:ilvl w:val="0"/>
                <w:numId w:val="15"/>
              </w:numPr>
              <w:contextualSpacing/>
              <w:rPr>
                <w:b w:val="0"/>
                <w:bCs w:val="0"/>
                <w:sz w:val="24"/>
                <w:szCs w:val="24"/>
                <w:rtl/>
              </w:rPr>
            </w:pPr>
            <w:r>
              <w:rPr>
                <w:sz w:val="24"/>
                <w:szCs w:val="24"/>
                <w:rtl/>
              </w:rPr>
              <w:t xml:space="preserve">القسم العلمي </w:t>
            </w:r>
            <w:r w:rsidR="00EA5B71">
              <w:rPr>
                <w:rFonts w:hint="cs"/>
                <w:sz w:val="24"/>
                <w:szCs w:val="24"/>
                <w:rtl/>
              </w:rPr>
              <w:t>/  المركز</w:t>
            </w: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قسم التاريخ</w:t>
            </w:r>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90661">
            <w:pPr>
              <w:numPr>
                <w:ilvl w:val="0"/>
                <w:numId w:val="15"/>
              </w:numPr>
              <w:contextualSpacing/>
              <w:rPr>
                <w:b w:val="0"/>
                <w:bCs w:val="0"/>
                <w:sz w:val="24"/>
                <w:szCs w:val="24"/>
                <w:rtl/>
              </w:rPr>
            </w:pPr>
            <w:r>
              <w:rPr>
                <w:sz w:val="24"/>
                <w:szCs w:val="24"/>
                <w:rtl/>
              </w:rPr>
              <w:t>اسم / رمز المقرر</w:t>
            </w: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90661">
            <w:pPr>
              <w:rPr>
                <w:b w:val="0"/>
                <w:bCs w:val="0"/>
                <w:sz w:val="24"/>
                <w:szCs w:val="24"/>
                <w:rtl/>
              </w:rPr>
            </w:pPr>
            <w:r>
              <w:rPr>
                <w:rFonts w:hint="cs"/>
                <w:sz w:val="24"/>
                <w:szCs w:val="24"/>
                <w:rtl/>
              </w:rPr>
              <w:t>تاريخ العراق الحديث والمعاصر</w:t>
            </w:r>
            <w:r w:rsidR="00EA5B71">
              <w:rPr>
                <w:rFonts w:hint="cs"/>
                <w:sz w:val="24"/>
                <w:szCs w:val="24"/>
                <w:rtl/>
              </w:rPr>
              <w:t xml:space="preserve"> 123 ت  </w:t>
            </w:r>
            <w:proofErr w:type="spellStart"/>
            <w:r w:rsidR="00EA5B71">
              <w:rPr>
                <w:rFonts w:hint="cs"/>
                <w:sz w:val="24"/>
                <w:szCs w:val="24"/>
                <w:rtl/>
              </w:rPr>
              <w:t>تعح</w:t>
            </w:r>
            <w:proofErr w:type="spellEnd"/>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90661">
            <w:pPr>
              <w:numPr>
                <w:ilvl w:val="0"/>
                <w:numId w:val="15"/>
              </w:numPr>
              <w:contextualSpacing/>
              <w:rPr>
                <w:b w:val="0"/>
                <w:bCs w:val="0"/>
                <w:sz w:val="24"/>
                <w:szCs w:val="24"/>
                <w:rtl/>
              </w:rPr>
            </w:pPr>
            <w:proofErr w:type="spellStart"/>
            <w:r>
              <w:rPr>
                <w:sz w:val="24"/>
                <w:szCs w:val="24"/>
                <w:rtl/>
              </w:rPr>
              <w:t>اشكال</w:t>
            </w:r>
            <w:proofErr w:type="spellEnd"/>
            <w:r>
              <w:rPr>
                <w:sz w:val="24"/>
                <w:szCs w:val="24"/>
                <w:rtl/>
              </w:rPr>
              <w:t xml:space="preserve"> الحضور المتاحة</w:t>
            </w:r>
          </w:p>
        </w:tc>
        <w:tc>
          <w:tcPr>
            <w:tcW w:w="5336" w:type="dxa"/>
            <w:tcBorders>
              <w:top w:val="single" w:sz="4" w:space="0" w:color="auto"/>
              <w:left w:val="single" w:sz="4" w:space="0" w:color="auto"/>
              <w:bottom w:val="single" w:sz="4" w:space="0" w:color="auto"/>
              <w:right w:val="single" w:sz="4" w:space="0" w:color="auto"/>
            </w:tcBorders>
            <w:hideMark/>
          </w:tcPr>
          <w:p w:rsidR="00F90661" w:rsidRDefault="00B41E86" w:rsidP="009167AD">
            <w:pPr>
              <w:rPr>
                <w:b w:val="0"/>
                <w:bCs w:val="0"/>
                <w:sz w:val="24"/>
                <w:szCs w:val="24"/>
                <w:rtl/>
              </w:rPr>
            </w:pPr>
            <w:r>
              <w:rPr>
                <w:rFonts w:hint="cs"/>
                <w:sz w:val="24"/>
                <w:szCs w:val="24"/>
                <w:rtl/>
              </w:rPr>
              <w:t xml:space="preserve">الكتروني - </w:t>
            </w:r>
            <w:r w:rsidR="009167AD">
              <w:rPr>
                <w:rFonts w:hint="cs"/>
                <w:sz w:val="24"/>
                <w:szCs w:val="24"/>
                <w:rtl/>
              </w:rPr>
              <w:t>أسبوعي</w:t>
            </w:r>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90661">
            <w:pPr>
              <w:numPr>
                <w:ilvl w:val="0"/>
                <w:numId w:val="15"/>
              </w:numPr>
              <w:contextualSpacing/>
              <w:rPr>
                <w:b w:val="0"/>
                <w:bCs w:val="0"/>
                <w:sz w:val="24"/>
                <w:szCs w:val="24"/>
                <w:rtl/>
              </w:rPr>
            </w:pPr>
            <w:r>
              <w:rPr>
                <w:sz w:val="24"/>
                <w:szCs w:val="24"/>
                <w:rtl/>
              </w:rPr>
              <w:t>الفصل / السنة</w:t>
            </w:r>
          </w:p>
        </w:tc>
        <w:tc>
          <w:tcPr>
            <w:tcW w:w="5336" w:type="dxa"/>
            <w:tcBorders>
              <w:top w:val="single" w:sz="4" w:space="0" w:color="auto"/>
              <w:left w:val="single" w:sz="4" w:space="0" w:color="auto"/>
              <w:bottom w:val="single" w:sz="4" w:space="0" w:color="auto"/>
              <w:right w:val="single" w:sz="4" w:space="0" w:color="auto"/>
            </w:tcBorders>
            <w:hideMark/>
          </w:tcPr>
          <w:p w:rsidR="00F90661" w:rsidRPr="00C74881" w:rsidRDefault="006D022B" w:rsidP="00F43F24">
            <w:pPr>
              <w:rPr>
                <w:rFonts w:asciiTheme="majorBidi" w:hAnsiTheme="majorBidi" w:cstheme="majorBidi"/>
                <w:sz w:val="24"/>
                <w:szCs w:val="24"/>
                <w:rtl/>
              </w:rPr>
            </w:pPr>
            <w:r w:rsidRPr="00C74881">
              <w:rPr>
                <w:rFonts w:asciiTheme="majorBidi" w:hAnsiTheme="majorBidi" w:cstheme="majorBidi"/>
                <w:sz w:val="24"/>
                <w:szCs w:val="24"/>
                <w:rtl/>
              </w:rPr>
              <w:t>سنوي /  2020 - 2021</w:t>
            </w:r>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90661">
            <w:pPr>
              <w:numPr>
                <w:ilvl w:val="0"/>
                <w:numId w:val="15"/>
              </w:numPr>
              <w:contextualSpacing/>
              <w:rPr>
                <w:b w:val="0"/>
                <w:bCs w:val="0"/>
                <w:sz w:val="24"/>
                <w:szCs w:val="24"/>
                <w:rtl/>
              </w:rPr>
            </w:pPr>
            <w:r>
              <w:rPr>
                <w:sz w:val="24"/>
                <w:szCs w:val="24"/>
                <w:rtl/>
              </w:rPr>
              <w:t>عدد الساعات الدراسية (الكلي)</w:t>
            </w: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rFonts w:hint="cs"/>
                <w:sz w:val="24"/>
                <w:szCs w:val="24"/>
                <w:rtl/>
              </w:rPr>
              <w:t>6</w:t>
            </w:r>
            <w:r w:rsidR="006D022B">
              <w:rPr>
                <w:rFonts w:hint="cs"/>
                <w:sz w:val="24"/>
                <w:szCs w:val="24"/>
                <w:rtl/>
              </w:rPr>
              <w:t xml:space="preserve"> ساعات يوميا</w:t>
            </w:r>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90661">
            <w:pPr>
              <w:numPr>
                <w:ilvl w:val="0"/>
                <w:numId w:val="15"/>
              </w:numPr>
              <w:contextualSpacing/>
              <w:rPr>
                <w:b w:val="0"/>
                <w:bCs w:val="0"/>
                <w:sz w:val="24"/>
                <w:szCs w:val="24"/>
                <w:rtl/>
              </w:rPr>
            </w:pPr>
            <w:r>
              <w:rPr>
                <w:sz w:val="24"/>
                <w:szCs w:val="24"/>
                <w:rtl/>
              </w:rPr>
              <w:t xml:space="preserve">تاريخ </w:t>
            </w:r>
            <w:proofErr w:type="spellStart"/>
            <w:r>
              <w:rPr>
                <w:sz w:val="24"/>
                <w:szCs w:val="24"/>
                <w:rtl/>
              </w:rPr>
              <w:t>اعداد</w:t>
            </w:r>
            <w:proofErr w:type="spellEnd"/>
            <w:r>
              <w:rPr>
                <w:sz w:val="24"/>
                <w:szCs w:val="24"/>
                <w:rtl/>
              </w:rPr>
              <w:t xml:space="preserve"> هذا الوصف </w:t>
            </w: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B41E86">
            <w:pPr>
              <w:rPr>
                <w:b w:val="0"/>
                <w:bCs w:val="0"/>
                <w:sz w:val="24"/>
                <w:szCs w:val="24"/>
                <w:rtl/>
              </w:rPr>
            </w:pPr>
            <w:r>
              <w:rPr>
                <w:rFonts w:hint="cs"/>
                <w:sz w:val="24"/>
                <w:szCs w:val="24"/>
                <w:rtl/>
              </w:rPr>
              <w:t xml:space="preserve"> </w:t>
            </w:r>
            <w:r w:rsidR="00B41E86">
              <w:rPr>
                <w:rFonts w:hint="cs"/>
                <w:sz w:val="24"/>
                <w:szCs w:val="24"/>
                <w:rtl/>
              </w:rPr>
              <w:t>2020</w:t>
            </w:r>
          </w:p>
        </w:tc>
      </w:tr>
      <w:tr w:rsidR="00F90661" w:rsidTr="00F90661">
        <w:tc>
          <w:tcPr>
            <w:tcW w:w="3186" w:type="dxa"/>
            <w:tcBorders>
              <w:top w:val="single" w:sz="4" w:space="0" w:color="auto"/>
              <w:left w:val="single" w:sz="4" w:space="0" w:color="auto"/>
              <w:bottom w:val="single" w:sz="4" w:space="0" w:color="auto"/>
              <w:right w:val="single" w:sz="4" w:space="0" w:color="auto"/>
            </w:tcBorders>
          </w:tcPr>
          <w:p w:rsidR="00F90661" w:rsidRDefault="00C74881" w:rsidP="00F90661">
            <w:pPr>
              <w:numPr>
                <w:ilvl w:val="0"/>
                <w:numId w:val="15"/>
              </w:numPr>
              <w:contextualSpacing/>
              <w:rPr>
                <w:b w:val="0"/>
                <w:bCs w:val="0"/>
                <w:sz w:val="24"/>
                <w:szCs w:val="24"/>
                <w:rtl/>
              </w:rPr>
            </w:pPr>
            <w:r>
              <w:rPr>
                <w:rFonts w:hint="cs"/>
                <w:sz w:val="24"/>
                <w:szCs w:val="24"/>
                <w:rtl/>
              </w:rPr>
              <w:t>أهداف</w:t>
            </w:r>
            <w:r w:rsidR="00F90661">
              <w:rPr>
                <w:sz w:val="24"/>
                <w:szCs w:val="24"/>
                <w:rtl/>
              </w:rPr>
              <w:t xml:space="preserve"> المقرر</w:t>
            </w:r>
          </w:p>
          <w:p w:rsidR="00F90661" w:rsidRDefault="00F90661" w:rsidP="00F43F24">
            <w:pPr>
              <w:contextualSpacing/>
              <w:rPr>
                <w:b w:val="0"/>
                <w:bCs w:val="0"/>
                <w:sz w:val="24"/>
                <w:szCs w:val="24"/>
              </w:rPr>
            </w:pP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90661">
            <w:pPr>
              <w:rPr>
                <w:b w:val="0"/>
                <w:bCs w:val="0"/>
                <w:sz w:val="24"/>
                <w:szCs w:val="24"/>
                <w:rtl/>
              </w:rPr>
            </w:pPr>
            <w:r>
              <w:rPr>
                <w:rFonts w:hint="cs"/>
                <w:sz w:val="24"/>
                <w:szCs w:val="24"/>
                <w:rtl/>
              </w:rPr>
              <w:t xml:space="preserve">توجيه الطلبة لمعرفة </w:t>
            </w:r>
            <w:proofErr w:type="spellStart"/>
            <w:r>
              <w:rPr>
                <w:rFonts w:hint="cs"/>
                <w:sz w:val="24"/>
                <w:szCs w:val="24"/>
                <w:rtl/>
              </w:rPr>
              <w:t>اهمية</w:t>
            </w:r>
            <w:proofErr w:type="spellEnd"/>
            <w:r>
              <w:rPr>
                <w:rFonts w:hint="cs"/>
                <w:sz w:val="24"/>
                <w:szCs w:val="24"/>
                <w:rtl/>
              </w:rPr>
              <w:t xml:space="preserve"> دراسة التاريخ الجغرافي للعراق.</w:t>
            </w:r>
          </w:p>
        </w:tc>
      </w:tr>
      <w:tr w:rsidR="00F90661" w:rsidTr="00F90661">
        <w:trPr>
          <w:trHeight w:val="315"/>
        </w:trPr>
        <w:tc>
          <w:tcPr>
            <w:tcW w:w="3186" w:type="dxa"/>
            <w:tcBorders>
              <w:top w:val="single" w:sz="4" w:space="0" w:color="auto"/>
              <w:left w:val="single" w:sz="4" w:space="0" w:color="auto"/>
              <w:bottom w:val="single" w:sz="4" w:space="0" w:color="auto"/>
              <w:right w:val="single" w:sz="4" w:space="0" w:color="auto"/>
            </w:tcBorders>
          </w:tcPr>
          <w:p w:rsidR="00F90661" w:rsidRDefault="00F90661" w:rsidP="00F43F24">
            <w:pPr>
              <w:ind w:left="720"/>
              <w:contextualSpacing/>
              <w:rPr>
                <w:b w:val="0"/>
                <w:bCs w:val="0"/>
                <w:sz w:val="24"/>
                <w:szCs w:val="24"/>
                <w:rtl/>
              </w:rPr>
            </w:pPr>
          </w:p>
          <w:p w:rsidR="00F90661" w:rsidRDefault="00F90661" w:rsidP="00F43F24">
            <w:pPr>
              <w:ind w:left="720"/>
              <w:contextualSpacing/>
              <w:rPr>
                <w:b w:val="0"/>
                <w:bCs w:val="0"/>
                <w:sz w:val="24"/>
                <w:szCs w:val="24"/>
                <w:rtl/>
              </w:rPr>
            </w:pP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90661">
            <w:pPr>
              <w:rPr>
                <w:b w:val="0"/>
                <w:bCs w:val="0"/>
                <w:sz w:val="24"/>
                <w:szCs w:val="24"/>
                <w:rtl/>
              </w:rPr>
            </w:pPr>
            <w:r>
              <w:rPr>
                <w:rFonts w:hint="cs"/>
                <w:sz w:val="24"/>
                <w:szCs w:val="24"/>
                <w:rtl/>
              </w:rPr>
              <w:t xml:space="preserve">تعريف الطلبة بالأهمية </w:t>
            </w:r>
            <w:proofErr w:type="spellStart"/>
            <w:r>
              <w:rPr>
                <w:rFonts w:hint="cs"/>
                <w:sz w:val="24"/>
                <w:szCs w:val="24"/>
                <w:rtl/>
              </w:rPr>
              <w:t>التأريخية</w:t>
            </w:r>
            <w:proofErr w:type="spellEnd"/>
            <w:r>
              <w:rPr>
                <w:rFonts w:hint="cs"/>
                <w:sz w:val="24"/>
                <w:szCs w:val="24"/>
                <w:rtl/>
              </w:rPr>
              <w:t xml:space="preserve"> للعراق</w:t>
            </w:r>
          </w:p>
        </w:tc>
      </w:tr>
      <w:tr w:rsidR="00F90661" w:rsidTr="00F90661">
        <w:trPr>
          <w:trHeight w:val="315"/>
        </w:trPr>
        <w:tc>
          <w:tcPr>
            <w:tcW w:w="3186" w:type="dxa"/>
            <w:tcBorders>
              <w:top w:val="single" w:sz="4" w:space="0" w:color="auto"/>
              <w:left w:val="single" w:sz="4" w:space="0" w:color="auto"/>
              <w:bottom w:val="single" w:sz="4" w:space="0" w:color="auto"/>
              <w:right w:val="single" w:sz="4" w:space="0" w:color="auto"/>
            </w:tcBorders>
          </w:tcPr>
          <w:p w:rsidR="00F90661" w:rsidRDefault="00F90661" w:rsidP="00F43F24">
            <w:pPr>
              <w:ind w:left="720"/>
              <w:contextualSpacing/>
              <w:rPr>
                <w:b w:val="0"/>
                <w:bCs w:val="0"/>
                <w:sz w:val="24"/>
                <w:szCs w:val="24"/>
                <w:rtl/>
              </w:rPr>
            </w:pPr>
          </w:p>
          <w:p w:rsidR="00F90661" w:rsidRDefault="00F90661" w:rsidP="00F43F24">
            <w:pPr>
              <w:ind w:left="720"/>
              <w:contextualSpacing/>
              <w:rPr>
                <w:b w:val="0"/>
                <w:bCs w:val="0"/>
                <w:sz w:val="24"/>
                <w:szCs w:val="24"/>
                <w:rtl/>
              </w:rPr>
            </w:pPr>
          </w:p>
        </w:tc>
        <w:tc>
          <w:tcPr>
            <w:tcW w:w="5336" w:type="dxa"/>
            <w:tcBorders>
              <w:top w:val="single" w:sz="4" w:space="0" w:color="auto"/>
              <w:left w:val="single" w:sz="4" w:space="0" w:color="auto"/>
              <w:bottom w:val="single" w:sz="4" w:space="0" w:color="auto"/>
              <w:right w:val="single" w:sz="4" w:space="0" w:color="auto"/>
            </w:tcBorders>
            <w:hideMark/>
          </w:tcPr>
          <w:p w:rsidR="00F90661" w:rsidRDefault="00F90661" w:rsidP="00F90661">
            <w:pPr>
              <w:rPr>
                <w:b w:val="0"/>
                <w:bCs w:val="0"/>
                <w:sz w:val="24"/>
                <w:szCs w:val="24"/>
                <w:rtl/>
              </w:rPr>
            </w:pPr>
            <w:proofErr w:type="spellStart"/>
            <w:r>
              <w:rPr>
                <w:rFonts w:hint="cs"/>
                <w:sz w:val="24"/>
                <w:szCs w:val="24"/>
                <w:rtl/>
              </w:rPr>
              <w:t>اهمية</w:t>
            </w:r>
            <w:proofErr w:type="spellEnd"/>
            <w:r>
              <w:rPr>
                <w:rFonts w:hint="cs"/>
                <w:sz w:val="24"/>
                <w:szCs w:val="24"/>
                <w:rtl/>
              </w:rPr>
              <w:t xml:space="preserve"> الجوانب الفكرية والثقافية للعراق</w:t>
            </w:r>
          </w:p>
        </w:tc>
      </w:tr>
      <w:tr w:rsidR="00F90661" w:rsidTr="00F90661">
        <w:tc>
          <w:tcPr>
            <w:tcW w:w="3186" w:type="dxa"/>
            <w:tcBorders>
              <w:top w:val="single" w:sz="4" w:space="0" w:color="auto"/>
              <w:left w:val="single" w:sz="4" w:space="0" w:color="auto"/>
              <w:bottom w:val="single" w:sz="4" w:space="0" w:color="auto"/>
              <w:right w:val="single" w:sz="4" w:space="0" w:color="auto"/>
            </w:tcBorders>
          </w:tcPr>
          <w:p w:rsidR="00F90661" w:rsidRDefault="00F90661" w:rsidP="00F43F24">
            <w:pPr>
              <w:ind w:left="720"/>
              <w:contextualSpacing/>
              <w:rPr>
                <w:b w:val="0"/>
                <w:bCs w:val="0"/>
                <w:sz w:val="24"/>
                <w:szCs w:val="24"/>
                <w:rtl/>
              </w:rPr>
            </w:pPr>
          </w:p>
          <w:p w:rsidR="00F90661" w:rsidRDefault="00F90661" w:rsidP="00F43F24">
            <w:pPr>
              <w:ind w:left="720"/>
              <w:contextualSpacing/>
              <w:rPr>
                <w:b w:val="0"/>
                <w:bCs w:val="0"/>
                <w:sz w:val="24"/>
                <w:szCs w:val="24"/>
                <w:rtl/>
              </w:rPr>
            </w:pPr>
          </w:p>
        </w:tc>
        <w:tc>
          <w:tcPr>
            <w:tcW w:w="5336" w:type="dxa"/>
            <w:tcBorders>
              <w:top w:val="single" w:sz="4" w:space="0" w:color="auto"/>
              <w:left w:val="single" w:sz="4" w:space="0" w:color="auto"/>
              <w:bottom w:val="single" w:sz="4" w:space="0" w:color="auto"/>
              <w:right w:val="single" w:sz="4" w:space="0" w:color="auto"/>
            </w:tcBorders>
          </w:tcPr>
          <w:p w:rsidR="00F90661" w:rsidRDefault="00F90661" w:rsidP="00F43F24">
            <w:pPr>
              <w:rPr>
                <w:b w:val="0"/>
                <w:bCs w:val="0"/>
                <w:sz w:val="24"/>
                <w:szCs w:val="24"/>
                <w:rtl/>
              </w:rPr>
            </w:pPr>
          </w:p>
        </w:tc>
      </w:tr>
      <w:tr w:rsidR="00F90661" w:rsidTr="00F90661">
        <w:trPr>
          <w:trHeight w:val="4778"/>
        </w:trPr>
        <w:tc>
          <w:tcPr>
            <w:tcW w:w="8522" w:type="dxa"/>
            <w:gridSpan w:val="2"/>
            <w:tcBorders>
              <w:top w:val="single" w:sz="4" w:space="0" w:color="auto"/>
              <w:left w:val="single" w:sz="4" w:space="0" w:color="auto"/>
              <w:bottom w:val="single" w:sz="4" w:space="0" w:color="auto"/>
              <w:right w:val="single" w:sz="4" w:space="0" w:color="auto"/>
            </w:tcBorders>
          </w:tcPr>
          <w:p w:rsidR="00F90661" w:rsidRDefault="00F90661" w:rsidP="00F43F24">
            <w:pPr>
              <w:rPr>
                <w:b w:val="0"/>
                <w:bCs w:val="0"/>
                <w:sz w:val="24"/>
                <w:szCs w:val="24"/>
                <w:rtl/>
              </w:rPr>
            </w:pPr>
            <w:r>
              <w:rPr>
                <w:rFonts w:hint="cs"/>
                <w:sz w:val="24"/>
                <w:szCs w:val="24"/>
                <w:rtl/>
              </w:rPr>
              <w:lastRenderedPageBreak/>
              <w:t>9</w:t>
            </w:r>
            <w:r>
              <w:rPr>
                <w:sz w:val="24"/>
                <w:szCs w:val="24"/>
                <w:rtl/>
              </w:rPr>
              <w:t xml:space="preserve">- مخرجات المقرر وطرائق التعليم والتعلم والتقييم </w:t>
            </w:r>
          </w:p>
          <w:p w:rsidR="00F90661" w:rsidRDefault="00F90661" w:rsidP="00F90661">
            <w:pPr>
              <w:numPr>
                <w:ilvl w:val="0"/>
                <w:numId w:val="16"/>
              </w:numPr>
              <w:contextualSpacing/>
              <w:rPr>
                <w:b w:val="0"/>
                <w:bCs w:val="0"/>
                <w:sz w:val="24"/>
                <w:szCs w:val="24"/>
                <w:rtl/>
              </w:rPr>
            </w:pPr>
            <w:r>
              <w:rPr>
                <w:sz w:val="24"/>
                <w:szCs w:val="24"/>
                <w:rtl/>
              </w:rPr>
              <w:t xml:space="preserve">الأهداف المعرفية </w:t>
            </w:r>
          </w:p>
          <w:p w:rsidR="00F90661" w:rsidRDefault="00F90661" w:rsidP="00F90661">
            <w:pPr>
              <w:ind w:left="720"/>
              <w:contextualSpacing/>
              <w:rPr>
                <w:b w:val="0"/>
                <w:bCs w:val="0"/>
                <w:sz w:val="24"/>
                <w:szCs w:val="24"/>
              </w:rPr>
            </w:pPr>
            <w:r>
              <w:rPr>
                <w:sz w:val="24"/>
                <w:szCs w:val="24"/>
                <w:rtl/>
              </w:rPr>
              <w:t>أ1</w:t>
            </w:r>
            <w:r>
              <w:rPr>
                <w:rFonts w:hint="cs"/>
                <w:sz w:val="24"/>
                <w:szCs w:val="24"/>
                <w:rtl/>
              </w:rPr>
              <w:t xml:space="preserve">-وضع </w:t>
            </w:r>
            <w:proofErr w:type="spellStart"/>
            <w:r>
              <w:rPr>
                <w:rFonts w:hint="cs"/>
                <w:sz w:val="24"/>
                <w:szCs w:val="24"/>
                <w:rtl/>
              </w:rPr>
              <w:t>اسس</w:t>
            </w:r>
            <w:proofErr w:type="spellEnd"/>
            <w:r>
              <w:rPr>
                <w:rFonts w:hint="cs"/>
                <w:sz w:val="24"/>
                <w:szCs w:val="24"/>
                <w:rtl/>
              </w:rPr>
              <w:t xml:space="preserve"> البناء المعرفي التاريخي لدراسة تاريخ العراق الحديث والمعاصر</w:t>
            </w:r>
          </w:p>
          <w:p w:rsidR="00F90661" w:rsidRPr="00F90661" w:rsidRDefault="00F90661" w:rsidP="00F90661">
            <w:pPr>
              <w:ind w:left="720"/>
              <w:contextualSpacing/>
              <w:rPr>
                <w:b w:val="0"/>
                <w:bCs w:val="0"/>
                <w:sz w:val="24"/>
                <w:szCs w:val="24"/>
                <w:rtl/>
                <w:lang w:bidi="ar-IQ"/>
              </w:rPr>
            </w:pPr>
            <w:r>
              <w:rPr>
                <w:sz w:val="24"/>
                <w:szCs w:val="24"/>
                <w:rtl/>
              </w:rPr>
              <w:t>أ2-</w:t>
            </w:r>
            <w:r>
              <w:rPr>
                <w:rFonts w:hint="cs"/>
                <w:sz w:val="24"/>
                <w:szCs w:val="24"/>
                <w:rtl/>
              </w:rPr>
              <w:t xml:space="preserve"> وضع </w:t>
            </w:r>
            <w:proofErr w:type="spellStart"/>
            <w:r>
              <w:rPr>
                <w:rFonts w:hint="cs"/>
                <w:sz w:val="24"/>
                <w:szCs w:val="24"/>
                <w:rtl/>
              </w:rPr>
              <w:t>الاشكاليات</w:t>
            </w:r>
            <w:proofErr w:type="spellEnd"/>
            <w:r>
              <w:rPr>
                <w:rFonts w:hint="cs"/>
                <w:sz w:val="24"/>
                <w:szCs w:val="24"/>
                <w:rtl/>
              </w:rPr>
              <w:t xml:space="preserve"> والفرضيات المناسبة في دراسة تاريخ العراق الحديث والمعاصر</w:t>
            </w:r>
          </w:p>
          <w:p w:rsidR="00F90661" w:rsidRDefault="00F90661" w:rsidP="00F43F24">
            <w:pPr>
              <w:ind w:left="720"/>
              <w:contextualSpacing/>
              <w:rPr>
                <w:b w:val="0"/>
                <w:bCs w:val="0"/>
                <w:sz w:val="24"/>
                <w:szCs w:val="24"/>
                <w:rtl/>
              </w:rPr>
            </w:pPr>
            <w:r>
              <w:rPr>
                <w:sz w:val="24"/>
                <w:szCs w:val="24"/>
                <w:rtl/>
              </w:rPr>
              <w:t>أ3-</w:t>
            </w:r>
            <w:r>
              <w:rPr>
                <w:rFonts w:hint="cs"/>
                <w:sz w:val="24"/>
                <w:szCs w:val="24"/>
                <w:rtl/>
              </w:rPr>
              <w:t xml:space="preserve">التأكد من صحة </w:t>
            </w:r>
            <w:proofErr w:type="spellStart"/>
            <w:r>
              <w:rPr>
                <w:rFonts w:hint="cs"/>
                <w:sz w:val="24"/>
                <w:szCs w:val="24"/>
                <w:rtl/>
              </w:rPr>
              <w:t>ماوضع</w:t>
            </w:r>
            <w:proofErr w:type="spellEnd"/>
            <w:r>
              <w:rPr>
                <w:rFonts w:hint="cs"/>
                <w:sz w:val="24"/>
                <w:szCs w:val="24"/>
                <w:rtl/>
              </w:rPr>
              <w:t xml:space="preserve"> من فرضيات </w:t>
            </w:r>
            <w:proofErr w:type="spellStart"/>
            <w:r>
              <w:rPr>
                <w:rFonts w:hint="cs"/>
                <w:sz w:val="24"/>
                <w:szCs w:val="24"/>
                <w:rtl/>
              </w:rPr>
              <w:t>واهداف</w:t>
            </w:r>
            <w:proofErr w:type="spellEnd"/>
          </w:p>
          <w:p w:rsidR="00F90661" w:rsidRDefault="00F90661" w:rsidP="00F43F24">
            <w:pPr>
              <w:ind w:left="720"/>
              <w:contextualSpacing/>
              <w:rPr>
                <w:b w:val="0"/>
                <w:bCs w:val="0"/>
                <w:sz w:val="24"/>
                <w:szCs w:val="24"/>
                <w:rtl/>
              </w:rPr>
            </w:pPr>
            <w:r>
              <w:rPr>
                <w:sz w:val="24"/>
                <w:szCs w:val="24"/>
                <w:rtl/>
              </w:rPr>
              <w:t>أ4-</w:t>
            </w:r>
          </w:p>
          <w:p w:rsidR="00F90661" w:rsidRDefault="00F90661" w:rsidP="00F43F24">
            <w:pPr>
              <w:ind w:left="720"/>
              <w:contextualSpacing/>
              <w:rPr>
                <w:b w:val="0"/>
                <w:bCs w:val="0"/>
                <w:sz w:val="24"/>
                <w:szCs w:val="24"/>
                <w:rtl/>
              </w:rPr>
            </w:pPr>
            <w:r>
              <w:rPr>
                <w:sz w:val="24"/>
                <w:szCs w:val="24"/>
                <w:rtl/>
              </w:rPr>
              <w:t>أ-5-</w:t>
            </w:r>
          </w:p>
          <w:p w:rsidR="00F90661" w:rsidRDefault="00F90661" w:rsidP="00F43F24">
            <w:pPr>
              <w:ind w:left="720"/>
              <w:contextualSpacing/>
              <w:rPr>
                <w:b w:val="0"/>
                <w:bCs w:val="0"/>
                <w:sz w:val="24"/>
                <w:szCs w:val="24"/>
                <w:rtl/>
              </w:rPr>
            </w:pPr>
            <w:r>
              <w:rPr>
                <w:sz w:val="24"/>
                <w:szCs w:val="24"/>
                <w:rtl/>
              </w:rPr>
              <w:t>أ6-</w:t>
            </w:r>
          </w:p>
          <w:p w:rsidR="00F90661" w:rsidRDefault="00F90661" w:rsidP="00F90661">
            <w:pPr>
              <w:numPr>
                <w:ilvl w:val="0"/>
                <w:numId w:val="16"/>
              </w:numPr>
              <w:contextualSpacing/>
              <w:rPr>
                <w:b w:val="0"/>
                <w:bCs w:val="0"/>
                <w:sz w:val="24"/>
                <w:szCs w:val="24"/>
                <w:rtl/>
              </w:rPr>
            </w:pPr>
            <w:r>
              <w:rPr>
                <w:sz w:val="24"/>
                <w:szCs w:val="24"/>
                <w:rtl/>
              </w:rPr>
              <w:t xml:space="preserve">الأهداف </w:t>
            </w:r>
            <w:proofErr w:type="spellStart"/>
            <w:r>
              <w:rPr>
                <w:sz w:val="24"/>
                <w:szCs w:val="24"/>
                <w:rtl/>
              </w:rPr>
              <w:t>المهاراتية</w:t>
            </w:r>
            <w:proofErr w:type="spellEnd"/>
            <w:r>
              <w:rPr>
                <w:sz w:val="24"/>
                <w:szCs w:val="24"/>
                <w:rtl/>
              </w:rPr>
              <w:t xml:space="preserve"> الخاصة بالمقرر.</w:t>
            </w:r>
          </w:p>
          <w:p w:rsidR="00F90661" w:rsidRDefault="00F90661" w:rsidP="00F90661">
            <w:pPr>
              <w:ind w:left="720"/>
              <w:contextualSpacing/>
              <w:rPr>
                <w:b w:val="0"/>
                <w:bCs w:val="0"/>
                <w:sz w:val="24"/>
                <w:szCs w:val="24"/>
              </w:rPr>
            </w:pPr>
            <w:r>
              <w:rPr>
                <w:sz w:val="24"/>
                <w:szCs w:val="24"/>
                <w:rtl/>
              </w:rPr>
              <w:t xml:space="preserve">     ب1-</w:t>
            </w:r>
            <w:r>
              <w:rPr>
                <w:rFonts w:hint="cs"/>
                <w:sz w:val="24"/>
                <w:szCs w:val="24"/>
                <w:rtl/>
              </w:rPr>
              <w:t>اطلاع الطلبة على المخططات والخرائط التاريخية لتاريخ العراق الحديث والمعاصر</w:t>
            </w:r>
          </w:p>
          <w:p w:rsidR="00F90661" w:rsidRDefault="00F90661" w:rsidP="00F90661">
            <w:pPr>
              <w:rPr>
                <w:b w:val="0"/>
                <w:bCs w:val="0"/>
                <w:sz w:val="24"/>
                <w:szCs w:val="24"/>
                <w:rtl/>
              </w:rPr>
            </w:pPr>
            <w:r>
              <w:rPr>
                <w:sz w:val="24"/>
                <w:szCs w:val="24"/>
                <w:rtl/>
              </w:rPr>
              <w:t xml:space="preserve">     ب2-</w:t>
            </w:r>
            <w:r>
              <w:rPr>
                <w:rFonts w:hint="cs"/>
                <w:sz w:val="24"/>
                <w:szCs w:val="24"/>
                <w:rtl/>
              </w:rPr>
              <w:t xml:space="preserve">التدقيق في الملخصات </w:t>
            </w:r>
            <w:proofErr w:type="spellStart"/>
            <w:r>
              <w:rPr>
                <w:rFonts w:hint="cs"/>
                <w:sz w:val="24"/>
                <w:szCs w:val="24"/>
                <w:rtl/>
              </w:rPr>
              <w:t>والاطالس</w:t>
            </w:r>
            <w:proofErr w:type="spellEnd"/>
            <w:r>
              <w:rPr>
                <w:rFonts w:hint="cs"/>
                <w:sz w:val="24"/>
                <w:szCs w:val="24"/>
                <w:rtl/>
              </w:rPr>
              <w:t xml:space="preserve"> التاريخية </w:t>
            </w:r>
          </w:p>
          <w:p w:rsidR="00F90661" w:rsidRDefault="00F90661" w:rsidP="00F43F24">
            <w:pPr>
              <w:rPr>
                <w:b w:val="0"/>
                <w:bCs w:val="0"/>
                <w:sz w:val="24"/>
                <w:szCs w:val="24"/>
                <w:rtl/>
              </w:rPr>
            </w:pPr>
            <w:r>
              <w:rPr>
                <w:sz w:val="24"/>
                <w:szCs w:val="24"/>
                <w:rtl/>
              </w:rPr>
              <w:t xml:space="preserve">     ب3-</w:t>
            </w:r>
          </w:p>
          <w:p w:rsidR="00F90661" w:rsidRDefault="00F90661" w:rsidP="00F43F24">
            <w:pPr>
              <w:rPr>
                <w:b w:val="0"/>
                <w:bCs w:val="0"/>
                <w:sz w:val="24"/>
                <w:szCs w:val="24"/>
                <w:rtl/>
              </w:rPr>
            </w:pPr>
            <w:r>
              <w:rPr>
                <w:sz w:val="24"/>
                <w:szCs w:val="24"/>
                <w:rtl/>
              </w:rPr>
              <w:t xml:space="preserve">     ب4-</w:t>
            </w:r>
          </w:p>
          <w:p w:rsidR="00F90661" w:rsidRDefault="00F90661" w:rsidP="00F43F24">
            <w:pPr>
              <w:rPr>
                <w:b w:val="0"/>
                <w:bCs w:val="0"/>
                <w:sz w:val="24"/>
                <w:szCs w:val="24"/>
                <w:rtl/>
              </w:rPr>
            </w:pPr>
          </w:p>
        </w:tc>
      </w:tr>
      <w:tr w:rsidR="00F90661" w:rsidTr="00F90661">
        <w:tc>
          <w:tcPr>
            <w:tcW w:w="3186" w:type="dxa"/>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طرائق التعليم والتعلم </w:t>
            </w:r>
          </w:p>
        </w:tc>
        <w:tc>
          <w:tcPr>
            <w:tcW w:w="5336" w:type="dxa"/>
            <w:tcBorders>
              <w:top w:val="single" w:sz="4" w:space="0" w:color="auto"/>
              <w:left w:val="single" w:sz="4" w:space="0" w:color="auto"/>
              <w:bottom w:val="single" w:sz="4" w:space="0" w:color="auto"/>
              <w:right w:val="single" w:sz="4" w:space="0" w:color="auto"/>
            </w:tcBorders>
          </w:tcPr>
          <w:p w:rsidR="00F90661" w:rsidRDefault="00F90661" w:rsidP="00F43F24">
            <w:pPr>
              <w:rPr>
                <w:b w:val="0"/>
                <w:bCs w:val="0"/>
                <w:sz w:val="24"/>
                <w:szCs w:val="24"/>
                <w:rtl/>
              </w:rPr>
            </w:pPr>
          </w:p>
        </w:tc>
      </w:tr>
      <w:tr w:rsidR="00F90661" w:rsidTr="00F90661">
        <w:trPr>
          <w:trHeight w:val="1042"/>
        </w:trPr>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90661">
            <w:pPr>
              <w:pStyle w:val="a3"/>
              <w:numPr>
                <w:ilvl w:val="0"/>
                <w:numId w:val="17"/>
              </w:numPr>
              <w:spacing w:after="0" w:line="240" w:lineRule="auto"/>
              <w:rPr>
                <w:b/>
                <w:bCs/>
                <w:sz w:val="24"/>
                <w:szCs w:val="24"/>
                <w:rtl/>
              </w:rPr>
            </w:pPr>
            <w:r>
              <w:rPr>
                <w:b/>
                <w:bCs/>
                <w:sz w:val="24"/>
                <w:szCs w:val="24"/>
                <w:rtl/>
              </w:rPr>
              <w:t xml:space="preserve">استخدام طريقة المحاضرة </w:t>
            </w:r>
            <w:r>
              <w:rPr>
                <w:rFonts w:hint="cs"/>
                <w:b/>
                <w:bCs/>
                <w:sz w:val="24"/>
                <w:szCs w:val="24"/>
                <w:rtl/>
              </w:rPr>
              <w:t xml:space="preserve">وتعزيزها بطريقة الاستجواب </w:t>
            </w:r>
            <w:proofErr w:type="spellStart"/>
            <w:r>
              <w:rPr>
                <w:rFonts w:hint="cs"/>
                <w:b/>
                <w:bCs/>
                <w:sz w:val="24"/>
                <w:szCs w:val="24"/>
                <w:rtl/>
              </w:rPr>
              <w:t>تاره</w:t>
            </w:r>
            <w:proofErr w:type="spellEnd"/>
            <w:r>
              <w:rPr>
                <w:rFonts w:hint="cs"/>
                <w:b/>
                <w:bCs/>
                <w:sz w:val="24"/>
                <w:szCs w:val="24"/>
                <w:rtl/>
              </w:rPr>
              <w:t xml:space="preserve"> وحل المشكلات تارة </w:t>
            </w:r>
            <w:proofErr w:type="spellStart"/>
            <w:r>
              <w:rPr>
                <w:rFonts w:hint="cs"/>
                <w:b/>
                <w:bCs/>
                <w:sz w:val="24"/>
                <w:szCs w:val="24"/>
                <w:rtl/>
              </w:rPr>
              <w:t>اخرى</w:t>
            </w:r>
            <w:proofErr w:type="spellEnd"/>
            <w:r>
              <w:rPr>
                <w:rFonts w:hint="cs"/>
                <w:b/>
                <w:bCs/>
                <w:sz w:val="24"/>
                <w:szCs w:val="24"/>
                <w:rtl/>
              </w:rPr>
              <w:t xml:space="preserve"> </w:t>
            </w:r>
          </w:p>
          <w:p w:rsidR="00F90661" w:rsidRDefault="00F90661" w:rsidP="00F90661">
            <w:pPr>
              <w:pStyle w:val="a3"/>
              <w:numPr>
                <w:ilvl w:val="0"/>
                <w:numId w:val="17"/>
              </w:numPr>
              <w:spacing w:after="0" w:line="240" w:lineRule="auto"/>
              <w:rPr>
                <w:b/>
                <w:bCs/>
                <w:sz w:val="24"/>
                <w:szCs w:val="24"/>
              </w:rPr>
            </w:pPr>
            <w:r>
              <w:rPr>
                <w:rFonts w:hint="cs"/>
                <w:b/>
                <w:bCs/>
                <w:sz w:val="24"/>
                <w:szCs w:val="24"/>
                <w:rtl/>
              </w:rPr>
              <w:t xml:space="preserve">استخدام وسائل </w:t>
            </w:r>
            <w:proofErr w:type="spellStart"/>
            <w:r>
              <w:rPr>
                <w:rFonts w:hint="cs"/>
                <w:b/>
                <w:bCs/>
                <w:sz w:val="24"/>
                <w:szCs w:val="24"/>
                <w:rtl/>
              </w:rPr>
              <w:t>الايضاح</w:t>
            </w:r>
            <w:proofErr w:type="spellEnd"/>
            <w:r>
              <w:rPr>
                <w:rFonts w:hint="cs"/>
                <w:b/>
                <w:bCs/>
                <w:sz w:val="24"/>
                <w:szCs w:val="24"/>
                <w:rtl/>
              </w:rPr>
              <w:t xml:space="preserve"> وفي مقدمتها الخرائط التاريخية </w:t>
            </w:r>
          </w:p>
        </w:tc>
      </w:tr>
      <w:tr w:rsidR="00F90661" w:rsidTr="00F90661">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طرائق التقييم </w:t>
            </w:r>
          </w:p>
        </w:tc>
      </w:tr>
      <w:tr w:rsidR="00F90661" w:rsidTr="00F90661">
        <w:trPr>
          <w:trHeight w:val="1568"/>
        </w:trPr>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امتحانات </w:t>
            </w:r>
            <w:proofErr w:type="spellStart"/>
            <w:r>
              <w:rPr>
                <w:sz w:val="24"/>
                <w:szCs w:val="24"/>
                <w:rtl/>
              </w:rPr>
              <w:t>يويمة</w:t>
            </w:r>
            <w:proofErr w:type="spellEnd"/>
            <w:r>
              <w:rPr>
                <w:sz w:val="24"/>
                <w:szCs w:val="24"/>
                <w:rtl/>
              </w:rPr>
              <w:t xml:space="preserve"> وشهرية وفصلية فضلا عن البحوث والتقارير للطلبة</w:t>
            </w:r>
          </w:p>
        </w:tc>
      </w:tr>
      <w:tr w:rsidR="00F90661" w:rsidTr="00F90661">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ج- الأهداف الوجدانية </w:t>
            </w:r>
            <w:proofErr w:type="spellStart"/>
            <w:r>
              <w:rPr>
                <w:sz w:val="24"/>
                <w:szCs w:val="24"/>
                <w:rtl/>
              </w:rPr>
              <w:t>والقيمية</w:t>
            </w:r>
            <w:proofErr w:type="spellEnd"/>
            <w:r>
              <w:rPr>
                <w:sz w:val="24"/>
                <w:szCs w:val="24"/>
                <w:rtl/>
              </w:rPr>
              <w:t xml:space="preserve"> </w:t>
            </w:r>
          </w:p>
          <w:p w:rsidR="00F90661" w:rsidRDefault="00F90661" w:rsidP="00F43F24">
            <w:pPr>
              <w:rPr>
                <w:b w:val="0"/>
                <w:bCs w:val="0"/>
                <w:sz w:val="24"/>
                <w:szCs w:val="24"/>
                <w:rtl/>
              </w:rPr>
            </w:pPr>
            <w:r>
              <w:rPr>
                <w:sz w:val="24"/>
                <w:szCs w:val="24"/>
                <w:rtl/>
              </w:rPr>
              <w:t>ج1-</w:t>
            </w:r>
            <w:r>
              <w:rPr>
                <w:rFonts w:hint="cs"/>
                <w:sz w:val="24"/>
                <w:szCs w:val="24"/>
                <w:rtl/>
              </w:rPr>
              <w:t xml:space="preserve">تنمية سلوك الطلبة في </w:t>
            </w:r>
            <w:proofErr w:type="spellStart"/>
            <w:r>
              <w:rPr>
                <w:rFonts w:hint="cs"/>
                <w:sz w:val="24"/>
                <w:szCs w:val="24"/>
                <w:rtl/>
              </w:rPr>
              <w:t>مايتعلق</w:t>
            </w:r>
            <w:proofErr w:type="spellEnd"/>
            <w:r>
              <w:rPr>
                <w:rFonts w:hint="cs"/>
                <w:sz w:val="24"/>
                <w:szCs w:val="24"/>
                <w:rtl/>
              </w:rPr>
              <w:t xml:space="preserve"> </w:t>
            </w:r>
            <w:proofErr w:type="spellStart"/>
            <w:r>
              <w:rPr>
                <w:rFonts w:hint="cs"/>
                <w:sz w:val="24"/>
                <w:szCs w:val="24"/>
                <w:rtl/>
              </w:rPr>
              <w:t>بأحترام</w:t>
            </w:r>
            <w:proofErr w:type="spellEnd"/>
            <w:r>
              <w:rPr>
                <w:rFonts w:hint="cs"/>
                <w:sz w:val="24"/>
                <w:szCs w:val="24"/>
                <w:rtl/>
              </w:rPr>
              <w:t xml:space="preserve"> </w:t>
            </w:r>
            <w:proofErr w:type="spellStart"/>
            <w:r>
              <w:rPr>
                <w:rFonts w:hint="cs"/>
                <w:sz w:val="24"/>
                <w:szCs w:val="24"/>
                <w:rtl/>
              </w:rPr>
              <w:t>الراي</w:t>
            </w:r>
            <w:proofErr w:type="spellEnd"/>
            <w:r>
              <w:rPr>
                <w:rFonts w:hint="cs"/>
                <w:sz w:val="24"/>
                <w:szCs w:val="24"/>
                <w:rtl/>
              </w:rPr>
              <w:t xml:space="preserve"> والرأي </w:t>
            </w:r>
            <w:proofErr w:type="spellStart"/>
            <w:r>
              <w:rPr>
                <w:rFonts w:hint="cs"/>
                <w:sz w:val="24"/>
                <w:szCs w:val="24"/>
                <w:rtl/>
              </w:rPr>
              <w:t>الاخر</w:t>
            </w:r>
            <w:proofErr w:type="spellEnd"/>
          </w:p>
          <w:p w:rsidR="00F90661" w:rsidRDefault="00F90661" w:rsidP="00F43F24">
            <w:pPr>
              <w:rPr>
                <w:b w:val="0"/>
                <w:bCs w:val="0"/>
                <w:sz w:val="24"/>
                <w:szCs w:val="24"/>
                <w:rtl/>
              </w:rPr>
            </w:pPr>
            <w:r>
              <w:rPr>
                <w:sz w:val="24"/>
                <w:szCs w:val="24"/>
                <w:rtl/>
              </w:rPr>
              <w:t>ج2-</w:t>
            </w:r>
            <w:r>
              <w:rPr>
                <w:rFonts w:hint="cs"/>
                <w:sz w:val="24"/>
                <w:szCs w:val="24"/>
                <w:rtl/>
              </w:rPr>
              <w:t xml:space="preserve">تقويم السلوك في العلاقات الخاصة بالجوار </w:t>
            </w:r>
          </w:p>
          <w:p w:rsidR="00F90661" w:rsidRDefault="00F90661" w:rsidP="00F43F24">
            <w:pPr>
              <w:rPr>
                <w:b w:val="0"/>
                <w:bCs w:val="0"/>
                <w:sz w:val="24"/>
                <w:szCs w:val="24"/>
                <w:rtl/>
              </w:rPr>
            </w:pPr>
            <w:r>
              <w:rPr>
                <w:sz w:val="24"/>
                <w:szCs w:val="24"/>
                <w:rtl/>
              </w:rPr>
              <w:t>ج3-</w:t>
            </w:r>
            <w:r>
              <w:rPr>
                <w:rFonts w:hint="cs"/>
                <w:sz w:val="24"/>
                <w:szCs w:val="24"/>
                <w:rtl/>
              </w:rPr>
              <w:t xml:space="preserve">التعاون والتعاضد بين جميع </w:t>
            </w:r>
            <w:proofErr w:type="spellStart"/>
            <w:r>
              <w:rPr>
                <w:rFonts w:hint="cs"/>
                <w:sz w:val="24"/>
                <w:szCs w:val="24"/>
                <w:rtl/>
              </w:rPr>
              <w:t>الاطراف</w:t>
            </w:r>
            <w:proofErr w:type="spellEnd"/>
            <w:r>
              <w:rPr>
                <w:rFonts w:hint="cs"/>
                <w:sz w:val="24"/>
                <w:szCs w:val="24"/>
                <w:rtl/>
              </w:rPr>
              <w:t xml:space="preserve"> بما يتعلق </w:t>
            </w:r>
            <w:proofErr w:type="spellStart"/>
            <w:r>
              <w:rPr>
                <w:rFonts w:hint="cs"/>
                <w:sz w:val="24"/>
                <w:szCs w:val="24"/>
                <w:rtl/>
              </w:rPr>
              <w:t>الاهداف</w:t>
            </w:r>
            <w:proofErr w:type="spellEnd"/>
            <w:r>
              <w:rPr>
                <w:rFonts w:hint="cs"/>
                <w:sz w:val="24"/>
                <w:szCs w:val="24"/>
                <w:rtl/>
              </w:rPr>
              <w:t xml:space="preserve"> المشتركة</w:t>
            </w:r>
          </w:p>
          <w:p w:rsidR="00F90661" w:rsidRDefault="00F90661" w:rsidP="00F43F24">
            <w:pPr>
              <w:rPr>
                <w:b w:val="0"/>
                <w:bCs w:val="0"/>
                <w:sz w:val="24"/>
                <w:szCs w:val="24"/>
                <w:rtl/>
              </w:rPr>
            </w:pPr>
            <w:r>
              <w:rPr>
                <w:sz w:val="24"/>
                <w:szCs w:val="24"/>
                <w:rtl/>
              </w:rPr>
              <w:t>ج4-</w:t>
            </w:r>
          </w:p>
        </w:tc>
      </w:tr>
      <w:tr w:rsidR="00F90661" w:rsidTr="00F90661">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طرائق التعليم والتعلم </w:t>
            </w:r>
          </w:p>
        </w:tc>
      </w:tr>
      <w:tr w:rsidR="00F90661" w:rsidTr="00F90661">
        <w:trPr>
          <w:trHeight w:val="1042"/>
        </w:trPr>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90661">
            <w:pPr>
              <w:pStyle w:val="a3"/>
              <w:numPr>
                <w:ilvl w:val="0"/>
                <w:numId w:val="17"/>
              </w:numPr>
              <w:spacing w:after="0" w:line="240" w:lineRule="auto"/>
              <w:rPr>
                <w:b/>
                <w:bCs/>
                <w:sz w:val="24"/>
                <w:szCs w:val="24"/>
                <w:rtl/>
              </w:rPr>
            </w:pPr>
            <w:r>
              <w:rPr>
                <w:b/>
                <w:bCs/>
                <w:sz w:val="24"/>
                <w:szCs w:val="24"/>
                <w:rtl/>
              </w:rPr>
              <w:t xml:space="preserve">استخدام طريقة المحاضرة </w:t>
            </w:r>
            <w:proofErr w:type="spellStart"/>
            <w:r>
              <w:rPr>
                <w:b/>
                <w:bCs/>
                <w:sz w:val="24"/>
                <w:szCs w:val="24"/>
                <w:rtl/>
              </w:rPr>
              <w:t>واثارة</w:t>
            </w:r>
            <w:proofErr w:type="spellEnd"/>
            <w:r>
              <w:rPr>
                <w:b/>
                <w:bCs/>
                <w:sz w:val="24"/>
                <w:szCs w:val="24"/>
                <w:rtl/>
              </w:rPr>
              <w:t xml:space="preserve"> الطلبة من خلال السؤال والجواب</w:t>
            </w:r>
          </w:p>
          <w:p w:rsidR="00F90661" w:rsidRDefault="00F90661" w:rsidP="00F43F24">
            <w:pPr>
              <w:rPr>
                <w:b w:val="0"/>
                <w:bCs w:val="0"/>
                <w:sz w:val="24"/>
                <w:szCs w:val="24"/>
              </w:rPr>
            </w:pPr>
            <w:r>
              <w:rPr>
                <w:sz w:val="24"/>
                <w:szCs w:val="24"/>
                <w:rtl/>
              </w:rPr>
              <w:t xml:space="preserve">الخرائط </w:t>
            </w:r>
            <w:r>
              <w:rPr>
                <w:rFonts w:hint="cs"/>
                <w:sz w:val="24"/>
                <w:szCs w:val="24"/>
                <w:rtl/>
              </w:rPr>
              <w:t>عبر الصف الالكتروني</w:t>
            </w:r>
          </w:p>
        </w:tc>
      </w:tr>
      <w:tr w:rsidR="00F90661" w:rsidTr="00F90661">
        <w:tc>
          <w:tcPr>
            <w:tcW w:w="8522" w:type="dxa"/>
            <w:gridSpan w:val="2"/>
            <w:tcBorders>
              <w:top w:val="single" w:sz="4" w:space="0" w:color="auto"/>
              <w:left w:val="single" w:sz="4" w:space="0" w:color="auto"/>
              <w:bottom w:val="single" w:sz="4" w:space="0" w:color="auto"/>
              <w:right w:val="single" w:sz="4" w:space="0" w:color="auto"/>
            </w:tcBorders>
            <w:hideMark/>
          </w:tcPr>
          <w:p w:rsidR="00F90661" w:rsidRDefault="00F90661" w:rsidP="00F43F24">
            <w:pPr>
              <w:rPr>
                <w:b w:val="0"/>
                <w:bCs w:val="0"/>
                <w:sz w:val="24"/>
                <w:szCs w:val="24"/>
                <w:rtl/>
              </w:rPr>
            </w:pPr>
            <w:r>
              <w:rPr>
                <w:sz w:val="24"/>
                <w:szCs w:val="24"/>
                <w:rtl/>
              </w:rPr>
              <w:t xml:space="preserve">طرائق التقييم </w:t>
            </w:r>
          </w:p>
        </w:tc>
      </w:tr>
      <w:tr w:rsidR="00F90661" w:rsidTr="00F90661">
        <w:trPr>
          <w:trHeight w:val="1042"/>
        </w:trPr>
        <w:tc>
          <w:tcPr>
            <w:tcW w:w="8522" w:type="dxa"/>
            <w:gridSpan w:val="2"/>
            <w:tcBorders>
              <w:top w:val="single" w:sz="4" w:space="0" w:color="auto"/>
              <w:left w:val="single" w:sz="4" w:space="0" w:color="auto"/>
              <w:bottom w:val="single" w:sz="4" w:space="0" w:color="auto"/>
              <w:right w:val="single" w:sz="4" w:space="0" w:color="auto"/>
            </w:tcBorders>
          </w:tcPr>
          <w:p w:rsidR="00F90661" w:rsidRDefault="00F90661" w:rsidP="00F43F24">
            <w:pPr>
              <w:rPr>
                <w:b w:val="0"/>
                <w:bCs w:val="0"/>
                <w:sz w:val="24"/>
                <w:szCs w:val="24"/>
                <w:rtl/>
              </w:rPr>
            </w:pPr>
          </w:p>
          <w:p w:rsidR="00F90661" w:rsidRDefault="00F90661" w:rsidP="00F43F24">
            <w:pPr>
              <w:rPr>
                <w:b w:val="0"/>
                <w:bCs w:val="0"/>
                <w:sz w:val="24"/>
                <w:szCs w:val="24"/>
                <w:rtl/>
              </w:rPr>
            </w:pPr>
            <w:r>
              <w:rPr>
                <w:sz w:val="24"/>
                <w:szCs w:val="24"/>
                <w:rtl/>
              </w:rPr>
              <w:t xml:space="preserve">امتحانات </w:t>
            </w:r>
            <w:proofErr w:type="spellStart"/>
            <w:r>
              <w:rPr>
                <w:sz w:val="24"/>
                <w:szCs w:val="24"/>
                <w:rtl/>
              </w:rPr>
              <w:t>يويمة</w:t>
            </w:r>
            <w:proofErr w:type="spellEnd"/>
            <w:r>
              <w:rPr>
                <w:sz w:val="24"/>
                <w:szCs w:val="24"/>
                <w:rtl/>
              </w:rPr>
              <w:t xml:space="preserve"> وشهرية وفصلية فضلا عن البحوث والتقارير للطلبة</w:t>
            </w:r>
          </w:p>
          <w:p w:rsidR="00F90661" w:rsidRDefault="00F90661" w:rsidP="00F43F24">
            <w:pPr>
              <w:rPr>
                <w:b w:val="0"/>
                <w:bCs w:val="0"/>
                <w:sz w:val="24"/>
                <w:szCs w:val="24"/>
                <w:rtl/>
              </w:rPr>
            </w:pPr>
            <w:r>
              <w:rPr>
                <w:rFonts w:hint="cs"/>
                <w:sz w:val="24"/>
                <w:szCs w:val="24"/>
                <w:rtl/>
              </w:rPr>
              <w:t xml:space="preserve">د </w:t>
            </w:r>
            <w:r>
              <w:rPr>
                <w:sz w:val="24"/>
                <w:szCs w:val="24"/>
                <w:rtl/>
              </w:rPr>
              <w:t xml:space="preserve">-المهارات العامة </w:t>
            </w:r>
            <w:proofErr w:type="spellStart"/>
            <w:r>
              <w:rPr>
                <w:sz w:val="24"/>
                <w:szCs w:val="24"/>
                <w:rtl/>
              </w:rPr>
              <w:t>والتأهيلية</w:t>
            </w:r>
            <w:proofErr w:type="spellEnd"/>
            <w:r>
              <w:rPr>
                <w:sz w:val="24"/>
                <w:szCs w:val="24"/>
                <w:rtl/>
              </w:rPr>
              <w:t xml:space="preserve"> المنقولة (المهارات الأخرى المتعلقة بقابلية التوظيف والتطور الشخصي ).</w:t>
            </w:r>
          </w:p>
          <w:p w:rsidR="00F90661" w:rsidRDefault="00F90661" w:rsidP="00F43F24">
            <w:pPr>
              <w:rPr>
                <w:b w:val="0"/>
                <w:bCs w:val="0"/>
                <w:sz w:val="24"/>
                <w:szCs w:val="24"/>
                <w:rtl/>
              </w:rPr>
            </w:pPr>
            <w:r>
              <w:rPr>
                <w:sz w:val="24"/>
                <w:szCs w:val="24"/>
                <w:rtl/>
              </w:rPr>
              <w:t>د1-</w:t>
            </w:r>
            <w:proofErr w:type="spellStart"/>
            <w:r>
              <w:rPr>
                <w:sz w:val="24"/>
                <w:szCs w:val="24"/>
                <w:rtl/>
              </w:rPr>
              <w:t>اقامة</w:t>
            </w:r>
            <w:proofErr w:type="spellEnd"/>
            <w:r>
              <w:rPr>
                <w:sz w:val="24"/>
                <w:szCs w:val="24"/>
                <w:rtl/>
              </w:rPr>
              <w:t xml:space="preserve"> دورات </w:t>
            </w:r>
            <w:proofErr w:type="spellStart"/>
            <w:r>
              <w:rPr>
                <w:sz w:val="24"/>
                <w:szCs w:val="24"/>
                <w:rtl/>
              </w:rPr>
              <w:t>تدريبة</w:t>
            </w:r>
            <w:proofErr w:type="spellEnd"/>
            <w:r>
              <w:rPr>
                <w:sz w:val="24"/>
                <w:szCs w:val="24"/>
                <w:rtl/>
              </w:rPr>
              <w:t xml:space="preserve"> للتطوير الشخصي </w:t>
            </w:r>
          </w:p>
          <w:p w:rsidR="00F90661" w:rsidRDefault="00F90661" w:rsidP="00F43F24">
            <w:pPr>
              <w:rPr>
                <w:b w:val="0"/>
                <w:bCs w:val="0"/>
                <w:sz w:val="24"/>
                <w:szCs w:val="24"/>
                <w:rtl/>
              </w:rPr>
            </w:pPr>
            <w:r>
              <w:rPr>
                <w:sz w:val="24"/>
                <w:szCs w:val="24"/>
                <w:rtl/>
              </w:rPr>
              <w:t xml:space="preserve">د2-الاطلاع على </w:t>
            </w:r>
            <w:proofErr w:type="spellStart"/>
            <w:r>
              <w:rPr>
                <w:sz w:val="24"/>
                <w:szCs w:val="24"/>
                <w:rtl/>
              </w:rPr>
              <w:t>اخر</w:t>
            </w:r>
            <w:proofErr w:type="spellEnd"/>
            <w:r>
              <w:rPr>
                <w:sz w:val="24"/>
                <w:szCs w:val="24"/>
                <w:rtl/>
              </w:rPr>
              <w:t xml:space="preserve"> المستجدات في مجال العمل </w:t>
            </w:r>
            <w:proofErr w:type="spellStart"/>
            <w:r>
              <w:rPr>
                <w:sz w:val="24"/>
                <w:szCs w:val="24"/>
                <w:rtl/>
              </w:rPr>
              <w:t>واخر</w:t>
            </w:r>
            <w:proofErr w:type="spellEnd"/>
            <w:r>
              <w:rPr>
                <w:sz w:val="24"/>
                <w:szCs w:val="24"/>
                <w:rtl/>
              </w:rPr>
              <w:t xml:space="preserve"> </w:t>
            </w:r>
            <w:proofErr w:type="spellStart"/>
            <w:r>
              <w:rPr>
                <w:sz w:val="24"/>
                <w:szCs w:val="24"/>
                <w:rtl/>
              </w:rPr>
              <w:t>الاصدرات</w:t>
            </w:r>
            <w:proofErr w:type="spellEnd"/>
          </w:p>
          <w:p w:rsidR="00F90661" w:rsidRDefault="00F90661" w:rsidP="00F43F24">
            <w:pPr>
              <w:rPr>
                <w:b w:val="0"/>
                <w:bCs w:val="0"/>
                <w:sz w:val="24"/>
                <w:szCs w:val="24"/>
                <w:rtl/>
              </w:rPr>
            </w:pPr>
            <w:r>
              <w:rPr>
                <w:sz w:val="24"/>
                <w:szCs w:val="24"/>
                <w:rtl/>
              </w:rPr>
              <w:t>د3-</w:t>
            </w:r>
          </w:p>
          <w:p w:rsidR="00F90661" w:rsidRDefault="00F90661" w:rsidP="00F43F24">
            <w:pPr>
              <w:rPr>
                <w:b w:val="0"/>
                <w:bCs w:val="0"/>
                <w:sz w:val="24"/>
                <w:szCs w:val="24"/>
                <w:rtl/>
              </w:rPr>
            </w:pPr>
            <w:r>
              <w:rPr>
                <w:sz w:val="24"/>
                <w:szCs w:val="24"/>
                <w:rtl/>
              </w:rPr>
              <w:t>د4-</w:t>
            </w:r>
          </w:p>
          <w:p w:rsidR="00F90661" w:rsidRDefault="00F90661" w:rsidP="00F43F24">
            <w:pPr>
              <w:rPr>
                <w:b w:val="0"/>
                <w:bCs w:val="0"/>
                <w:sz w:val="24"/>
                <w:szCs w:val="24"/>
                <w:rtl/>
              </w:rPr>
            </w:pPr>
          </w:p>
          <w:p w:rsidR="00F90661" w:rsidRDefault="00F90661" w:rsidP="00F43F24">
            <w:pPr>
              <w:rPr>
                <w:b w:val="0"/>
                <w:bCs w:val="0"/>
                <w:sz w:val="24"/>
                <w:szCs w:val="24"/>
                <w:rtl/>
              </w:rPr>
            </w:pPr>
          </w:p>
        </w:tc>
      </w:tr>
    </w:tbl>
    <w:p w:rsidR="00F90661" w:rsidRDefault="00F90661" w:rsidP="00F90661">
      <w:pPr>
        <w:rPr>
          <w:rFonts w:asciiTheme="majorBidi" w:hAnsiTheme="majorBidi" w:cstheme="majorBidi"/>
          <w:sz w:val="24"/>
          <w:szCs w:val="24"/>
          <w:rtl/>
          <w:lang w:bidi="ar-IQ"/>
        </w:rPr>
      </w:pPr>
    </w:p>
    <w:p w:rsidR="00D630DA" w:rsidRDefault="00D630DA" w:rsidP="00F6543D">
      <w:pPr>
        <w:jc w:val="center"/>
        <w:rPr>
          <w:rFonts w:asciiTheme="majorBidi" w:hAnsiTheme="majorBidi" w:cstheme="majorBidi"/>
          <w:sz w:val="24"/>
          <w:szCs w:val="24"/>
          <w:rtl/>
          <w:lang w:bidi="ar-IQ"/>
        </w:rPr>
      </w:pPr>
    </w:p>
    <w:p w:rsidR="00F6543D" w:rsidRPr="00572FE4" w:rsidRDefault="00F6543D" w:rsidP="00F6543D">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العراق المعاصر الدراسي ( أ.د. علي محمد + أ.م.د. </w:t>
      </w:r>
      <w:proofErr w:type="spellStart"/>
      <w:r w:rsidRPr="00572FE4">
        <w:rPr>
          <w:rFonts w:asciiTheme="majorBidi" w:hAnsiTheme="majorBidi" w:cstheme="majorBidi"/>
          <w:sz w:val="24"/>
          <w:szCs w:val="24"/>
          <w:rtl/>
          <w:lang w:bidi="ar-IQ"/>
        </w:rPr>
        <w:t>الاء</w:t>
      </w:r>
      <w:proofErr w:type="spellEnd"/>
      <w:r w:rsidRPr="00572FE4">
        <w:rPr>
          <w:rFonts w:asciiTheme="majorBidi" w:hAnsiTheme="majorBidi" w:cstheme="majorBidi"/>
          <w:sz w:val="24"/>
          <w:szCs w:val="24"/>
          <w:rtl/>
          <w:lang w:bidi="ar-IQ"/>
        </w:rPr>
        <w:t xml:space="preserve"> حمزة+ أ.م. علياء محمد / عب</w:t>
      </w:r>
      <w:r>
        <w:rPr>
          <w:rFonts w:asciiTheme="majorBidi" w:hAnsiTheme="majorBidi" w:cstheme="majorBidi"/>
          <w:sz w:val="24"/>
          <w:szCs w:val="24"/>
          <w:rtl/>
          <w:lang w:bidi="ar-IQ"/>
        </w:rPr>
        <w:t xml:space="preserve">ر الصف الالكتروني </w:t>
      </w:r>
      <w:proofErr w:type="spellStart"/>
      <w:r>
        <w:rPr>
          <w:rFonts w:asciiTheme="majorBidi" w:hAnsiTheme="majorBidi" w:cstheme="majorBidi"/>
          <w:sz w:val="24"/>
          <w:szCs w:val="24"/>
          <w:rtl/>
          <w:lang w:bidi="ar-IQ"/>
        </w:rPr>
        <w:t>كوكل</w:t>
      </w:r>
      <w:proofErr w:type="spellEnd"/>
      <w:r>
        <w:rPr>
          <w:rFonts w:asciiTheme="majorBidi" w:hAnsiTheme="majorBidi" w:cstheme="majorBidi"/>
          <w:sz w:val="24"/>
          <w:szCs w:val="24"/>
          <w:rtl/>
          <w:lang w:bidi="ar-IQ"/>
        </w:rPr>
        <w:t xml:space="preserve"> </w:t>
      </w:r>
      <w:proofErr w:type="spellStart"/>
      <w:r>
        <w:rPr>
          <w:rFonts w:asciiTheme="majorBidi" w:hAnsiTheme="majorBidi" w:cstheme="majorBidi"/>
          <w:sz w:val="24"/>
          <w:szCs w:val="24"/>
          <w:rtl/>
          <w:lang w:bidi="ar-IQ"/>
        </w:rPr>
        <w:t>كلاس</w:t>
      </w:r>
      <w:proofErr w:type="spellEnd"/>
      <w:r>
        <w:rPr>
          <w:rFonts w:asciiTheme="majorBidi" w:hAnsiTheme="majorBidi" w:cstheme="majorBidi"/>
          <w:sz w:val="24"/>
          <w:szCs w:val="24"/>
          <w:rtl/>
          <w:lang w:bidi="ar-IQ"/>
        </w:rPr>
        <w:t xml:space="preserve"> رو</w:t>
      </w:r>
      <w:r>
        <w:rPr>
          <w:rFonts w:asciiTheme="majorBidi" w:hAnsiTheme="majorBidi" w:cstheme="majorBidi" w:hint="cs"/>
          <w:sz w:val="24"/>
          <w:szCs w:val="24"/>
          <w:rtl/>
          <w:lang w:bidi="ar-IQ"/>
        </w:rPr>
        <w:t xml:space="preserve">م  </w:t>
      </w:r>
      <w:r>
        <w:rPr>
          <w:b w:val="0"/>
          <w:bCs w:val="0"/>
          <w:sz w:val="24"/>
          <w:szCs w:val="24"/>
          <w:rtl/>
        </w:rPr>
        <w:t>2018- 2019</w:t>
      </w:r>
    </w:p>
    <w:tbl>
      <w:tblPr>
        <w:bidiVisual/>
        <w:tblW w:w="1044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460"/>
      </w:tblGrid>
      <w:tr w:rsidR="00F6543D" w:rsidRPr="00572FE4" w:rsidTr="000C0431">
        <w:tc>
          <w:tcPr>
            <w:tcW w:w="1980" w:type="dxa"/>
            <w:vMerge w:val="restart"/>
            <w:tcBorders>
              <w:right w:val="double" w:sz="4" w:space="0" w:color="auto"/>
            </w:tcBorders>
            <w:shd w:val="clear" w:color="auto" w:fill="auto"/>
          </w:tcPr>
          <w:p w:rsidR="003D23EB" w:rsidRDefault="003D23EB" w:rsidP="003D23EB">
            <w:pP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10- بنية المقرر </w:t>
            </w:r>
          </w:p>
          <w:p w:rsidR="003D23EB" w:rsidRDefault="003D23EB" w:rsidP="000C0431">
            <w:pPr>
              <w:jc w:val="center"/>
              <w:rPr>
                <w:rFonts w:asciiTheme="majorBidi" w:hAnsiTheme="majorBidi" w:cstheme="majorBidi"/>
                <w:sz w:val="24"/>
                <w:szCs w:val="24"/>
                <w:rtl/>
                <w:lang w:bidi="ar-IQ"/>
              </w:rPr>
            </w:pPr>
          </w:p>
          <w:p w:rsidR="003D23EB" w:rsidRDefault="003D23EB"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تشرين الأول 201</w:t>
            </w:r>
            <w:r>
              <w:rPr>
                <w:rFonts w:asciiTheme="majorBidi" w:hAnsiTheme="majorBidi" w:cstheme="majorBidi" w:hint="cs"/>
                <w:sz w:val="24"/>
                <w:szCs w:val="24"/>
                <w:rtl/>
                <w:lang w:bidi="ar-IQ"/>
              </w:rPr>
              <w:t>8</w:t>
            </w:r>
          </w:p>
        </w:tc>
        <w:tc>
          <w:tcPr>
            <w:tcW w:w="8460" w:type="dxa"/>
            <w:tcBorders>
              <w:top w:val="double" w:sz="4" w:space="0" w:color="auto"/>
              <w:left w:val="double" w:sz="4" w:space="0" w:color="auto"/>
              <w:bottom w:val="double" w:sz="4" w:space="0" w:color="auto"/>
              <w:right w:val="double" w:sz="4" w:space="0" w:color="auto"/>
            </w:tcBorders>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الاحتلال البريطاني للعراق ومراحله</w:t>
            </w:r>
          </w:p>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أسبابه – مرحلة- الإدارة البريطانية- دور المقاومة الشعبية – الاحتلال والاستفتاء</w:t>
            </w:r>
          </w:p>
        </w:tc>
      </w:tr>
      <w:tr w:rsidR="00F6543D" w:rsidRPr="00572FE4" w:rsidTr="000C0431">
        <w:tc>
          <w:tcPr>
            <w:tcW w:w="1980" w:type="dxa"/>
            <w:vMerge/>
            <w:shd w:val="clear" w:color="auto" w:fill="auto"/>
          </w:tcPr>
          <w:p w:rsidR="00F6543D" w:rsidRPr="00572FE4" w:rsidRDefault="00F6543D" w:rsidP="000C0431">
            <w:pPr>
              <w:jc w:val="lowKashida"/>
              <w:rPr>
                <w:rFonts w:asciiTheme="majorBidi" w:hAnsiTheme="majorBidi" w:cstheme="majorBidi"/>
                <w:sz w:val="24"/>
                <w:szCs w:val="24"/>
                <w:rtl/>
                <w:lang w:bidi="ar-IQ"/>
              </w:rPr>
            </w:pPr>
          </w:p>
        </w:tc>
        <w:tc>
          <w:tcPr>
            <w:tcW w:w="8460" w:type="dxa"/>
            <w:tcBorders>
              <w:top w:val="double" w:sz="4" w:space="0" w:color="auto"/>
            </w:tcBorders>
            <w:shd w:val="clear" w:color="auto" w:fill="auto"/>
          </w:tcPr>
          <w:p w:rsidR="00F6543D" w:rsidRPr="00572FE4" w:rsidRDefault="00F6543D" w:rsidP="000C0431">
            <w:pPr>
              <w:ind w:firstLine="612"/>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في هذه المادة التاريخية يطلع الطالب على أهمية دراسة تاريخ العراق المعاصر ومعطياته التاريخية، فضلاً عن ذلك تأثيرها في مسار الحياة السياسية والاجتماعية والاقتصادية على مدى ستة عقود في العراق منذ عام1914 وحتى عام1958.</w:t>
            </w:r>
          </w:p>
          <w:p w:rsidR="00F6543D" w:rsidRPr="00572FE4" w:rsidRDefault="00F6543D" w:rsidP="000C0431">
            <w:pPr>
              <w:ind w:firstLine="612"/>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لقد أظهرت المحاضرة أسبابه الاحتلال البريطاني للعراق ومراحله. فقد أكدت المحاضرة على مدى شهر كاملة وفق الساعات المحددة الأسباب الأساسية التي دفعت بريطانيا لاحتلال العراق وكيف وضعت بريطانيا العراق في أهمية سياستها تجاه المنطقة والعراق مشيرين إلى المصالح البريطانية وبخاصة المواد العراقية التي تخدم مصالحها وكيف حاولت تأسيس أهم الشركات البريطانية كشركة كري مكنزي </w:t>
            </w:r>
            <w:proofErr w:type="spellStart"/>
            <w:r w:rsidRPr="00572FE4">
              <w:rPr>
                <w:rFonts w:asciiTheme="majorBidi" w:hAnsiTheme="majorBidi" w:cstheme="majorBidi"/>
                <w:sz w:val="24"/>
                <w:szCs w:val="24"/>
                <w:rtl/>
                <w:lang w:bidi="ar-IQ"/>
              </w:rPr>
              <w:t>اندرووير</w:t>
            </w:r>
            <w:proofErr w:type="spellEnd"/>
            <w:r w:rsidRPr="00572FE4">
              <w:rPr>
                <w:rFonts w:asciiTheme="majorBidi" w:hAnsiTheme="majorBidi" w:cstheme="majorBidi"/>
                <w:sz w:val="24"/>
                <w:szCs w:val="24"/>
                <w:rtl/>
                <w:lang w:bidi="ar-IQ"/>
              </w:rPr>
              <w:t xml:space="preserve"> وتشير في المحاضرة الأبعاد السياسية والاجتماعية والاقتصادية مع توضيح كامل وشامل لدور الاحتلال البريطاني إلى اعتبار وادي الرافدين مجالاً حيوياً للنشاط السياسي والاقتصادي البريطاني ومما يؤكد ذلك ما أوضحه اللورد </w:t>
            </w:r>
            <w:proofErr w:type="spellStart"/>
            <w:r w:rsidRPr="00572FE4">
              <w:rPr>
                <w:rFonts w:asciiTheme="majorBidi" w:hAnsiTheme="majorBidi" w:cstheme="majorBidi"/>
                <w:sz w:val="24"/>
                <w:szCs w:val="24"/>
                <w:rtl/>
                <w:lang w:bidi="ar-IQ"/>
              </w:rPr>
              <w:t>كبيرزت</w:t>
            </w:r>
            <w:proofErr w:type="spellEnd"/>
            <w:r w:rsidRPr="00572FE4">
              <w:rPr>
                <w:rFonts w:asciiTheme="majorBidi" w:hAnsiTheme="majorBidi" w:cstheme="majorBidi"/>
                <w:sz w:val="24"/>
                <w:szCs w:val="24"/>
                <w:rtl/>
                <w:lang w:bidi="ar-IQ"/>
              </w:rPr>
              <w:t xml:space="preserve"> من أهمية العراق منذ عام 1892 حينما قال:"أن بغداد يجب أن تدخل في ضمن السيادة البريطانية مما يؤكد هذه الأهمية بدأت الجهات العسكرية البريطانية وضع خططها العسكرية لاحتلال جنوب العراق قبل </w:t>
            </w:r>
            <w:proofErr w:type="spellStart"/>
            <w:r w:rsidRPr="00572FE4">
              <w:rPr>
                <w:rFonts w:asciiTheme="majorBidi" w:hAnsiTheme="majorBidi" w:cstheme="majorBidi"/>
                <w:sz w:val="24"/>
                <w:szCs w:val="24"/>
                <w:rtl/>
                <w:lang w:bidi="ar-IQ"/>
              </w:rPr>
              <w:t>أندلاع</w:t>
            </w:r>
            <w:proofErr w:type="spellEnd"/>
            <w:r w:rsidRPr="00572FE4">
              <w:rPr>
                <w:rFonts w:asciiTheme="majorBidi" w:hAnsiTheme="majorBidi" w:cstheme="majorBidi"/>
                <w:sz w:val="24"/>
                <w:szCs w:val="24"/>
                <w:rtl/>
                <w:lang w:bidi="ar-IQ"/>
              </w:rPr>
              <w:t xml:space="preserve"> الحرب العالمية الأولى وتشير الوثائق كيفية احتلال العراق بقوات تملك كل أنواع السلاح عدة وعدداً؛ الفاو ومناطق جنوب العراق. مع شرح مفصل لتلك الأحداث وأهم تداعياتها ونتائجها وتؤكد الوثائق سيطرة قوة الاحتلال على نهري دجلة والفرات وعدم قدرة العثمانيون على الصمود أمام قوة الاحتلال.</w:t>
            </w:r>
          </w:p>
          <w:p w:rsidR="00F6543D" w:rsidRPr="00572FE4" w:rsidRDefault="00F6543D" w:rsidP="000C0431">
            <w:pPr>
              <w:ind w:firstLine="612"/>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وأكدت المحضرة لهذا الشهر ضمن أسابيعه حاجات الاحتلال في العراق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w:t>
            </w:r>
          </w:p>
          <w:p w:rsidR="00F6543D" w:rsidRPr="00572FE4" w:rsidRDefault="00F6543D" w:rsidP="000C0431">
            <w:pPr>
              <w:numPr>
                <w:ilvl w:val="0"/>
                <w:numId w:val="1"/>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تأمين الحاجات التي يتطلبها الاحتلال حيث تم الاستيلاء على الأراضي والممتلكات واستخدام العمال لخدمتهم بالإكراه لخدمة المجهود الحربي البريطاني,</w:t>
            </w:r>
          </w:p>
          <w:p w:rsidR="00F6543D" w:rsidRPr="00572FE4" w:rsidRDefault="00F6543D" w:rsidP="000C0431">
            <w:pPr>
              <w:numPr>
                <w:ilvl w:val="0"/>
                <w:numId w:val="1"/>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التخطيط لجعل الجزء الجنوبي من العراق مستعمرة هندية تمهيداً لضمه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الهند تحقيقاً للسياسة الاستعمارية الطامعة في جنوب العراق .</w:t>
            </w:r>
          </w:p>
          <w:p w:rsidR="00F6543D" w:rsidRPr="00572FE4" w:rsidRDefault="00F6543D" w:rsidP="000C0431">
            <w:pPr>
              <w:numPr>
                <w:ilvl w:val="0"/>
                <w:numId w:val="1"/>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محاولة التقرب من العشائر والاهتمام بإقامة العلاقات مع بعض رؤسائها والعمل على زيادة نفوذ هؤلاء الرؤساء بدعمهم بالمال والسلاح والسلطة ومنحهم الإقطاعيات لضمان الولاء للسلطة المحتلة.</w:t>
            </w:r>
          </w:p>
          <w:p w:rsidR="00F6543D" w:rsidRPr="00572FE4" w:rsidRDefault="00F6543D" w:rsidP="000C0431">
            <w:pPr>
              <w:ind w:left="72" w:firstLine="648"/>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ثم تؤكد على </w:t>
            </w:r>
            <w:proofErr w:type="spellStart"/>
            <w:r w:rsidRPr="00572FE4">
              <w:rPr>
                <w:rFonts w:asciiTheme="majorBidi" w:hAnsiTheme="majorBidi" w:cstheme="majorBidi"/>
                <w:sz w:val="24"/>
                <w:szCs w:val="24"/>
                <w:rtl/>
                <w:lang w:bidi="ar-IQ"/>
              </w:rPr>
              <w:t>مجئ</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ارنولد</w:t>
            </w:r>
            <w:proofErr w:type="spellEnd"/>
            <w:r w:rsidRPr="00572FE4">
              <w:rPr>
                <w:rFonts w:asciiTheme="majorBidi" w:hAnsiTheme="majorBidi" w:cstheme="majorBidi"/>
                <w:sz w:val="24"/>
                <w:szCs w:val="24"/>
                <w:rtl/>
                <w:lang w:bidi="ar-IQ"/>
              </w:rPr>
              <w:t xml:space="preserve"> ولسن عام 1917 الذي أكد على حكم العراق المباشر  ثم نتحدث عن الاستفتاء بهدف تزييف أرادة الشعب العراقي وتأليف الحكومة التي تديرها بريطانيا مما جعلها تخول الحكومة البريطانية </w:t>
            </w:r>
            <w:proofErr w:type="spellStart"/>
            <w:r w:rsidRPr="00572FE4">
              <w:rPr>
                <w:rFonts w:asciiTheme="majorBidi" w:hAnsiTheme="majorBidi" w:cstheme="majorBidi"/>
                <w:sz w:val="24"/>
                <w:szCs w:val="24"/>
                <w:rtl/>
                <w:lang w:bidi="ar-IQ"/>
              </w:rPr>
              <w:t>ارنولد</w:t>
            </w:r>
            <w:proofErr w:type="spellEnd"/>
            <w:r w:rsidRPr="00572FE4">
              <w:rPr>
                <w:rFonts w:asciiTheme="majorBidi" w:hAnsiTheme="majorBidi" w:cstheme="majorBidi"/>
                <w:sz w:val="24"/>
                <w:szCs w:val="24"/>
                <w:rtl/>
                <w:lang w:bidi="ar-IQ"/>
              </w:rPr>
              <w:t xml:space="preserve"> ولسن في30 تشرين الثاني في1918 بالعمل على إجراء استفتاء عام يبين فيه الشعب رأيه من الأمور التالية:-</w:t>
            </w:r>
          </w:p>
          <w:p w:rsidR="00F6543D" w:rsidRPr="00572FE4" w:rsidRDefault="00F6543D" w:rsidP="000C0431">
            <w:pPr>
              <w:numPr>
                <w:ilvl w:val="1"/>
                <w:numId w:val="1"/>
              </w:numPr>
              <w:tabs>
                <w:tab w:val="clear" w:pos="1440"/>
                <w:tab w:val="num" w:pos="972"/>
              </w:tabs>
              <w:ind w:left="972"/>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حول من ينتخبوا ليكون عاهلاً عل ى العراق على رأس الدولة.</w:t>
            </w:r>
          </w:p>
          <w:p w:rsidR="00F6543D" w:rsidRPr="00572FE4" w:rsidRDefault="00F6543D" w:rsidP="000C0431">
            <w:pPr>
              <w:numPr>
                <w:ilvl w:val="1"/>
                <w:numId w:val="1"/>
              </w:numPr>
              <w:tabs>
                <w:tab w:val="clear" w:pos="1440"/>
                <w:tab w:val="num" w:pos="972"/>
              </w:tabs>
              <w:ind w:left="972"/>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هل يفضلون دولة عربية بإرشاد وبريطانيا تمتد من حدود ولاية الموصل الشمالية إلى الخليج العربي.</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lastRenderedPageBreak/>
              <w:t>هذه الوقائع والوثائق والأمور تحتاج إلى شرح واسع من قبل الأستاذ بالتفاعل مع آراء الطلبة لتوسيع مداركم ويحتاج إلى أكثر من ظهور الجمعيات.</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في هذه المرحلة من تاريخ العراق المعاصر ووجود الاحتلال ظهرت الكثير من الجمعيات وضد أهمها جمعية حرس الاستقلال التي تأسست في بغداد في نهاية شهر شباط عام 1919 والتي ضمت في برامجها:-</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1.استقلال العراق </w:t>
            </w:r>
            <w:proofErr w:type="spellStart"/>
            <w:r w:rsidRPr="00572FE4">
              <w:rPr>
                <w:rFonts w:asciiTheme="majorBidi" w:hAnsiTheme="majorBidi" w:cstheme="majorBidi"/>
                <w:sz w:val="24"/>
                <w:szCs w:val="24"/>
                <w:rtl/>
                <w:lang w:bidi="ar-IQ"/>
              </w:rPr>
              <w:t>أستقلالاً</w:t>
            </w:r>
            <w:proofErr w:type="spellEnd"/>
            <w:r w:rsidRPr="00572FE4">
              <w:rPr>
                <w:rFonts w:asciiTheme="majorBidi" w:hAnsiTheme="majorBidi" w:cstheme="majorBidi"/>
                <w:sz w:val="24"/>
                <w:szCs w:val="24"/>
                <w:rtl/>
                <w:lang w:bidi="ar-IQ"/>
              </w:rPr>
              <w:t xml:space="preserve"> تاماً.</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2. تشكيل مملكة عراقية يسند فيها العرش إلى أحد أنجال الملك حسين على أن يكون ملكاً دستورياً ديمقراطياً.</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3. العمل على ضم المملكة العراقية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لواء الوحدة العربية.</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4. توحيد كلمة العراقيين وبذل أقصى الجهود للوحدة وعدم التفرقة .</w:t>
            </w:r>
          </w:p>
          <w:p w:rsidR="00F6543D" w:rsidRPr="00572FE4" w:rsidRDefault="00F6543D" w:rsidP="000C0431">
            <w:pPr>
              <w:ind w:firstLine="432"/>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قامت هذه الجمعيات بنشاطات كبيرة لخدمة العراق  بعد أن انضمت إليها الجمعية الشعبية العربية كما نجحت في تأسيس خلايا عديدة في بغداد والشامية  والنجف والحلة وغيرها من مدن العراق، ونشير في المحاضرة على الخلاف الذي حصل بين جمعيتي العهد العراقي وحرس الاستقلال التي أنكرت على جمعية العهد طلب المساعدة من بريطانيا وطالبت بإلغاء تلك الفقرة من برنامج العهد لأنها لا تتفق وأماني الشعب العراقي.</w:t>
            </w:r>
          </w:p>
          <w:p w:rsidR="00F6543D" w:rsidRPr="00572FE4" w:rsidRDefault="00F6543D" w:rsidP="000C0431">
            <w:pPr>
              <w:ind w:firstLine="432"/>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ثم نتحدث في محاضرة أخرى عن الحركة الوطنية للمقاومة ضد سلطات الاحتلال التي استخدمت الشدة والعنف بوجه الانتفاضات الشعبية في مختلف مناطق العراق مشيرين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الاستبسال والشهادة من أجل العراق الكبير مشيرين إلى ثورة عام 1920 وقادتها وأسبابها وظروف قيامها مع نتائجها والدور الوطني والقومي كنبراس خالد في تاريخ العراق الوطني والقومي وحتى الدولي وما أفرزته من معطيات </w:t>
            </w:r>
            <w:proofErr w:type="spellStart"/>
            <w:r w:rsidRPr="00572FE4">
              <w:rPr>
                <w:rFonts w:asciiTheme="majorBidi" w:hAnsiTheme="majorBidi" w:cstheme="majorBidi"/>
                <w:sz w:val="24"/>
                <w:szCs w:val="24"/>
                <w:rtl/>
                <w:lang w:bidi="ar-IQ"/>
              </w:rPr>
              <w:t>ومشتراكات</w:t>
            </w:r>
            <w:proofErr w:type="spellEnd"/>
            <w:r w:rsidRPr="00572FE4">
              <w:rPr>
                <w:rFonts w:asciiTheme="majorBidi" w:hAnsiTheme="majorBidi" w:cstheme="majorBidi"/>
                <w:sz w:val="24"/>
                <w:szCs w:val="24"/>
                <w:rtl/>
                <w:lang w:bidi="ar-IQ"/>
              </w:rPr>
              <w:t xml:space="preserve"> بين أبناء الشعب العراقي بكل طوائفه كنسيج اجتماعي متجانس وكوقفه جادة ضد قوى الاحتلال. كل ذلك يطرح أسئلة وتفاعل بين الطالب وزملاءه وأستاذ المادة لتسليط الأضواء على مدى ديناميكية حركة الطالب وتفاعله مع المحاضرة.</w:t>
            </w:r>
          </w:p>
          <w:p w:rsidR="00F6543D" w:rsidRPr="00572FE4" w:rsidRDefault="00F6543D" w:rsidP="000C0431">
            <w:pPr>
              <w:jc w:val="lowKashida"/>
              <w:rPr>
                <w:rFonts w:asciiTheme="majorBidi" w:hAnsiTheme="majorBidi" w:cstheme="majorBidi"/>
                <w:sz w:val="24"/>
                <w:szCs w:val="24"/>
                <w:rtl/>
                <w:lang w:bidi="ar-IQ"/>
              </w:rPr>
            </w:pPr>
          </w:p>
        </w:tc>
      </w:tr>
    </w:tbl>
    <w:p w:rsidR="00F6543D" w:rsidRPr="00572FE4" w:rsidRDefault="00F6543D" w:rsidP="00F6543D">
      <w:pPr>
        <w:rPr>
          <w:rFonts w:asciiTheme="majorBidi" w:hAnsiTheme="majorBidi" w:cstheme="majorBidi"/>
          <w:sz w:val="24"/>
          <w:szCs w:val="24"/>
        </w:rPr>
      </w:pPr>
    </w:p>
    <w:tbl>
      <w:tblPr>
        <w:bidiVisual/>
        <w:tblW w:w="1044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460"/>
      </w:tblGrid>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تشرين الثاني </w:t>
            </w:r>
            <w:r>
              <w:rPr>
                <w:rFonts w:asciiTheme="majorBidi" w:hAnsiTheme="majorBidi" w:cstheme="majorBidi" w:hint="cs"/>
                <w:sz w:val="24"/>
                <w:szCs w:val="24"/>
                <w:rtl/>
                <w:lang w:bidi="ar-IQ"/>
              </w:rPr>
              <w:t>2018</w:t>
            </w:r>
          </w:p>
        </w:tc>
        <w:tc>
          <w:tcPr>
            <w:tcW w:w="846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الحركة الوطنية والثورة العراقية الكبرى عام 1920. موقف النخب السياسية والعشائر تجاه المماطلة والتسويف  البريطاني لمطالب الشعب  - الحكومة العراقية المؤقتة- قيام الحكم الملكي وتأسيس الدولة العراقية الحديثة</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كانون الأول 2018</w:t>
            </w: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lastRenderedPageBreak/>
              <w:t xml:space="preserve">     ضمن محاضرات العراق المعاصر لهذا الشهر . فقد سلط المحاضر على جملة من ألأساسيات الموضوعية لهذا الفعل، فقد تم التطرق إلى الحركة الوطنية وقيام الحكومة العربية في دمشق 1918-1920 وانتخاب فيصل بن الحسين  ملكاً دستورياً مستقلاً  في 6/آذار/1920 فقد شجع العراقيين الموجودين في دمشق على عقد مؤتمر عراقي في8 آذار والمناداة </w:t>
            </w:r>
            <w:proofErr w:type="spellStart"/>
            <w:r w:rsidRPr="00572FE4">
              <w:rPr>
                <w:rFonts w:asciiTheme="majorBidi" w:hAnsiTheme="majorBidi" w:cstheme="majorBidi"/>
                <w:sz w:val="24"/>
                <w:szCs w:val="24"/>
                <w:rtl/>
                <w:lang w:bidi="ar-IQ"/>
              </w:rPr>
              <w:t>بالامير</w:t>
            </w:r>
            <w:proofErr w:type="spellEnd"/>
            <w:r w:rsidRPr="00572FE4">
              <w:rPr>
                <w:rFonts w:asciiTheme="majorBidi" w:hAnsiTheme="majorBidi" w:cstheme="majorBidi"/>
                <w:sz w:val="24"/>
                <w:szCs w:val="24"/>
                <w:rtl/>
                <w:lang w:bidi="ar-IQ"/>
              </w:rPr>
              <w:t xml:space="preserve"> عبد الله ملكاً على العراق إلا أن النتيجة للأمير فيصل مؤكدين وجوب تحرير العراق من الاستعمار البريطاني. مع التأكيد على لائحة  الانتداب </w:t>
            </w:r>
            <w:proofErr w:type="spellStart"/>
            <w:r w:rsidRPr="00572FE4">
              <w:rPr>
                <w:rFonts w:asciiTheme="majorBidi" w:hAnsiTheme="majorBidi" w:cstheme="majorBidi"/>
                <w:sz w:val="24"/>
                <w:szCs w:val="24"/>
                <w:rtl/>
                <w:lang w:bidi="ar-IQ"/>
              </w:rPr>
              <w:t>الذيأكد</w:t>
            </w:r>
            <w:proofErr w:type="spellEnd"/>
            <w:r w:rsidRPr="00572FE4">
              <w:rPr>
                <w:rFonts w:asciiTheme="majorBidi" w:hAnsiTheme="majorBidi" w:cstheme="majorBidi"/>
                <w:sz w:val="24"/>
                <w:szCs w:val="24"/>
                <w:rtl/>
                <w:lang w:bidi="ar-IQ"/>
              </w:rPr>
              <w:t xml:space="preserve"> على جملة أمور منها:-</w:t>
            </w:r>
          </w:p>
          <w:p w:rsidR="00F6543D" w:rsidRPr="00572FE4" w:rsidRDefault="00F6543D" w:rsidP="000C0431">
            <w:pPr>
              <w:numPr>
                <w:ilvl w:val="0"/>
                <w:numId w:val="2"/>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وضع قانون أساسي للعراق( دستور يعرض على مجلس العصبة </w:t>
            </w:r>
            <w:proofErr w:type="spellStart"/>
            <w:r w:rsidRPr="00572FE4">
              <w:rPr>
                <w:rFonts w:asciiTheme="majorBidi" w:hAnsiTheme="majorBidi" w:cstheme="majorBidi"/>
                <w:sz w:val="24"/>
                <w:szCs w:val="24"/>
                <w:rtl/>
                <w:lang w:bidi="ar-IQ"/>
              </w:rPr>
              <w:t>للمصادقه</w:t>
            </w:r>
            <w:proofErr w:type="spellEnd"/>
            <w:r w:rsidRPr="00572FE4">
              <w:rPr>
                <w:rFonts w:asciiTheme="majorBidi" w:hAnsiTheme="majorBidi" w:cstheme="majorBidi"/>
                <w:sz w:val="24"/>
                <w:szCs w:val="24"/>
                <w:rtl/>
                <w:lang w:bidi="ar-IQ"/>
              </w:rPr>
              <w:t xml:space="preserve"> ويجب أن يسن القانون بمشورة الحكومة العراقية وفي هذا القانون نوضح الحقوق  والمنافع والرعاية وماهية مواده وهذا ما أوعدت </w:t>
            </w:r>
            <w:proofErr w:type="spellStart"/>
            <w:r w:rsidRPr="00572FE4">
              <w:rPr>
                <w:rFonts w:asciiTheme="majorBidi" w:hAnsiTheme="majorBidi" w:cstheme="majorBidi"/>
                <w:sz w:val="24"/>
                <w:szCs w:val="24"/>
                <w:rtl/>
                <w:lang w:bidi="ar-IQ"/>
              </w:rPr>
              <w:t>به</w:t>
            </w:r>
            <w:proofErr w:type="spellEnd"/>
            <w:r w:rsidRPr="00572FE4">
              <w:rPr>
                <w:rFonts w:asciiTheme="majorBidi" w:hAnsiTheme="majorBidi" w:cstheme="majorBidi"/>
                <w:sz w:val="24"/>
                <w:szCs w:val="24"/>
                <w:rtl/>
                <w:lang w:bidi="ar-IQ"/>
              </w:rPr>
              <w:t xml:space="preserve"> بريطانيا الشعب العراقي في وقت </w:t>
            </w:r>
            <w:proofErr w:type="spellStart"/>
            <w:r w:rsidRPr="00572FE4">
              <w:rPr>
                <w:rFonts w:asciiTheme="majorBidi" w:hAnsiTheme="majorBidi" w:cstheme="majorBidi"/>
                <w:sz w:val="24"/>
                <w:szCs w:val="24"/>
                <w:rtl/>
                <w:lang w:bidi="ar-IQ"/>
              </w:rPr>
              <w:t>لايتجاوز</w:t>
            </w:r>
            <w:proofErr w:type="spellEnd"/>
            <w:r w:rsidRPr="00572FE4">
              <w:rPr>
                <w:rFonts w:asciiTheme="majorBidi" w:hAnsiTheme="majorBidi" w:cstheme="majorBidi"/>
                <w:sz w:val="24"/>
                <w:szCs w:val="24"/>
                <w:rtl/>
                <w:lang w:bidi="ar-IQ"/>
              </w:rPr>
              <w:t xml:space="preserve"> ثلاث  سنوات</w:t>
            </w:r>
          </w:p>
          <w:p w:rsidR="00F6543D" w:rsidRPr="00572FE4" w:rsidRDefault="00F6543D" w:rsidP="000C0431">
            <w:pPr>
              <w:numPr>
                <w:ilvl w:val="0"/>
                <w:numId w:val="2"/>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تحافظ بريطانيا على قوة عسكرية في العراق للدفاع عنه مع جيش محلي تشرف عليه بريطانيا.</w:t>
            </w:r>
          </w:p>
          <w:p w:rsidR="00F6543D" w:rsidRPr="00572FE4" w:rsidRDefault="00F6543D" w:rsidP="000C0431">
            <w:pPr>
              <w:numPr>
                <w:ilvl w:val="0"/>
                <w:numId w:val="2"/>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لبريطانيا الحق في أدارة الخارجية العراقية ولها الحق بفرض الحماية السياسية </w:t>
            </w:r>
            <w:proofErr w:type="spellStart"/>
            <w:r w:rsidRPr="00572FE4">
              <w:rPr>
                <w:rFonts w:asciiTheme="majorBidi" w:hAnsiTheme="majorBidi" w:cstheme="majorBidi"/>
                <w:sz w:val="24"/>
                <w:szCs w:val="24"/>
                <w:rtl/>
                <w:lang w:bidi="ar-IQ"/>
              </w:rPr>
              <w:t>والقنصليه</w:t>
            </w:r>
            <w:proofErr w:type="spellEnd"/>
            <w:r w:rsidRPr="00572FE4">
              <w:rPr>
                <w:rFonts w:asciiTheme="majorBidi" w:hAnsiTheme="majorBidi" w:cstheme="majorBidi"/>
                <w:sz w:val="24"/>
                <w:szCs w:val="24"/>
                <w:rtl/>
                <w:lang w:bidi="ar-IQ"/>
              </w:rPr>
              <w:t xml:space="preserve"> على رعايا العراق في البلدان الأجنبية.</w:t>
            </w:r>
          </w:p>
          <w:p w:rsidR="00F6543D" w:rsidRPr="00572FE4" w:rsidRDefault="00F6543D" w:rsidP="000C0431">
            <w:pPr>
              <w:numPr>
                <w:ilvl w:val="0"/>
                <w:numId w:val="2"/>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تتعهد بريطانيا بالمحافظة على وحدة </w:t>
            </w:r>
            <w:proofErr w:type="spellStart"/>
            <w:r w:rsidRPr="00572FE4">
              <w:rPr>
                <w:rFonts w:asciiTheme="majorBidi" w:hAnsiTheme="majorBidi" w:cstheme="majorBidi"/>
                <w:sz w:val="24"/>
                <w:szCs w:val="24"/>
                <w:rtl/>
                <w:lang w:bidi="ar-IQ"/>
              </w:rPr>
              <w:t>الاراضي</w:t>
            </w:r>
            <w:proofErr w:type="spellEnd"/>
            <w:r w:rsidRPr="00572FE4">
              <w:rPr>
                <w:rFonts w:asciiTheme="majorBidi" w:hAnsiTheme="majorBidi" w:cstheme="majorBidi"/>
                <w:sz w:val="24"/>
                <w:szCs w:val="24"/>
                <w:rtl/>
                <w:lang w:bidi="ar-IQ"/>
              </w:rPr>
              <w:t xml:space="preserve"> فلا تتنازل عنها ولا تؤجرها </w:t>
            </w:r>
            <w:proofErr w:type="spellStart"/>
            <w:r w:rsidRPr="00572FE4">
              <w:rPr>
                <w:rFonts w:asciiTheme="majorBidi" w:hAnsiTheme="majorBidi" w:cstheme="majorBidi"/>
                <w:sz w:val="24"/>
                <w:szCs w:val="24"/>
                <w:rtl/>
                <w:lang w:bidi="ar-IQ"/>
              </w:rPr>
              <w:t>ولاتضعها</w:t>
            </w:r>
            <w:proofErr w:type="spellEnd"/>
            <w:r w:rsidRPr="00572FE4">
              <w:rPr>
                <w:rFonts w:asciiTheme="majorBidi" w:hAnsiTheme="majorBidi" w:cstheme="majorBidi"/>
                <w:sz w:val="24"/>
                <w:szCs w:val="24"/>
                <w:rtl/>
                <w:lang w:bidi="ar-IQ"/>
              </w:rPr>
              <w:t xml:space="preserve"> تحت سلطة أجنبية.</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وهذا يتطلب شرح واسع وموضوعي بالوثائق والتفاعل مع الطلبة مع تحليل موضوعي مفصل من هذه الأمور ، أما الحركة الوطنية فقد أكدت على.</w:t>
            </w:r>
          </w:p>
          <w:p w:rsidR="00F6543D" w:rsidRPr="00572FE4" w:rsidRDefault="00F6543D" w:rsidP="000C0431">
            <w:pPr>
              <w:numPr>
                <w:ilvl w:val="0"/>
                <w:numId w:val="3"/>
              </w:numPr>
              <w:jc w:val="lowKashida"/>
              <w:rPr>
                <w:rFonts w:asciiTheme="majorBidi" w:hAnsiTheme="majorBidi" w:cstheme="majorBidi"/>
                <w:sz w:val="24"/>
                <w:szCs w:val="24"/>
                <w:rtl/>
                <w:lang w:bidi="ar-IQ"/>
              </w:rPr>
            </w:pPr>
            <w:proofErr w:type="spellStart"/>
            <w:r w:rsidRPr="00572FE4">
              <w:rPr>
                <w:rFonts w:asciiTheme="majorBidi" w:hAnsiTheme="majorBidi" w:cstheme="majorBidi"/>
                <w:sz w:val="24"/>
                <w:szCs w:val="24"/>
                <w:rtl/>
                <w:lang w:bidi="ar-IQ"/>
              </w:rPr>
              <w:t>انشاء</w:t>
            </w:r>
            <w:proofErr w:type="spellEnd"/>
            <w:r w:rsidRPr="00572FE4">
              <w:rPr>
                <w:rFonts w:asciiTheme="majorBidi" w:hAnsiTheme="majorBidi" w:cstheme="majorBidi"/>
                <w:sz w:val="24"/>
                <w:szCs w:val="24"/>
                <w:rtl/>
                <w:lang w:bidi="ar-IQ"/>
              </w:rPr>
              <w:t xml:space="preserve"> مجلس تأسيسي ( جمعية وطنية ) تضع الدستور وتقدر شكل الحكم.</w:t>
            </w:r>
          </w:p>
          <w:p w:rsidR="00F6543D" w:rsidRPr="00572FE4" w:rsidRDefault="00F6543D" w:rsidP="000C0431">
            <w:pPr>
              <w:numPr>
                <w:ilvl w:val="0"/>
                <w:numId w:val="3"/>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أطلاق حري ة الصحافة.</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وتؤكد في المحاضرة دور الحكومة البريطانية في20حزيران خلال ردها على </w:t>
            </w:r>
            <w:proofErr w:type="spellStart"/>
            <w:r w:rsidRPr="00572FE4">
              <w:rPr>
                <w:rFonts w:asciiTheme="majorBidi" w:hAnsiTheme="majorBidi" w:cstheme="majorBidi"/>
                <w:sz w:val="24"/>
                <w:szCs w:val="24"/>
                <w:rtl/>
                <w:lang w:bidi="ar-IQ"/>
              </w:rPr>
              <w:t>المطاليب</w:t>
            </w:r>
            <w:proofErr w:type="spellEnd"/>
            <w:r w:rsidRPr="00572FE4">
              <w:rPr>
                <w:rFonts w:asciiTheme="majorBidi" w:hAnsiTheme="majorBidi" w:cstheme="majorBidi"/>
                <w:sz w:val="24"/>
                <w:szCs w:val="24"/>
                <w:rtl/>
                <w:lang w:bidi="ar-IQ"/>
              </w:rPr>
              <w:t xml:space="preserve"> موضحاً  شروط وكالة حكومة بريطانيا على العراق عندما يصبح في مصافي الدول المتطورة الراقية سوف تعمل على تنفيذ مطالبه وضمه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عصبه الأمم. وبذلك سيخول السير </w:t>
            </w:r>
            <w:proofErr w:type="spellStart"/>
            <w:r w:rsidRPr="00572FE4">
              <w:rPr>
                <w:rFonts w:asciiTheme="majorBidi" w:hAnsiTheme="majorBidi" w:cstheme="majorBidi"/>
                <w:sz w:val="24"/>
                <w:szCs w:val="24"/>
                <w:rtl/>
                <w:lang w:bidi="ar-IQ"/>
              </w:rPr>
              <w:t>بيرسي</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كوكس</w:t>
            </w:r>
            <w:proofErr w:type="spellEnd"/>
            <w:r w:rsidRPr="00572FE4">
              <w:rPr>
                <w:rFonts w:asciiTheme="majorBidi" w:hAnsiTheme="majorBidi" w:cstheme="majorBidi"/>
                <w:sz w:val="24"/>
                <w:szCs w:val="24"/>
                <w:rtl/>
                <w:lang w:bidi="ar-IQ"/>
              </w:rPr>
              <w:t xml:space="preserve"> صلاحية تنظيم مؤقت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w:t>
            </w:r>
          </w:p>
          <w:p w:rsidR="00F6543D" w:rsidRPr="00572FE4" w:rsidRDefault="00F6543D" w:rsidP="000C0431">
            <w:pPr>
              <w:numPr>
                <w:ilvl w:val="0"/>
                <w:numId w:val="4"/>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مجلس شورى تحت رئاسة عربي.</w:t>
            </w:r>
          </w:p>
          <w:p w:rsidR="00F6543D" w:rsidRPr="00572FE4" w:rsidRDefault="00F6543D" w:rsidP="000C0431">
            <w:pPr>
              <w:numPr>
                <w:ilvl w:val="0"/>
                <w:numId w:val="4"/>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مؤتمر عراقي يمثل أهالي العراق ينتخب أعضائه بالاختيار.</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ثم جاءت مشكلة اعتقال الشيخ </w:t>
            </w:r>
            <w:proofErr w:type="spellStart"/>
            <w:r w:rsidRPr="00572FE4">
              <w:rPr>
                <w:rFonts w:asciiTheme="majorBidi" w:hAnsiTheme="majorBidi" w:cstheme="majorBidi"/>
                <w:sz w:val="24"/>
                <w:szCs w:val="24"/>
                <w:rtl/>
                <w:lang w:bidi="ar-IQ"/>
              </w:rPr>
              <w:t>شعلان</w:t>
            </w:r>
            <w:proofErr w:type="spellEnd"/>
            <w:r w:rsidRPr="00572FE4">
              <w:rPr>
                <w:rFonts w:asciiTheme="majorBidi" w:hAnsiTheme="majorBidi" w:cstheme="majorBidi"/>
                <w:sz w:val="24"/>
                <w:szCs w:val="24"/>
                <w:rtl/>
                <w:lang w:bidi="ar-IQ"/>
              </w:rPr>
              <w:t xml:space="preserve"> أبي </w:t>
            </w:r>
            <w:proofErr w:type="spellStart"/>
            <w:r w:rsidRPr="00572FE4">
              <w:rPr>
                <w:rFonts w:asciiTheme="majorBidi" w:hAnsiTheme="majorBidi" w:cstheme="majorBidi"/>
                <w:sz w:val="24"/>
                <w:szCs w:val="24"/>
                <w:rtl/>
                <w:lang w:bidi="ar-IQ"/>
              </w:rPr>
              <w:t>الجون</w:t>
            </w:r>
            <w:proofErr w:type="spellEnd"/>
            <w:r w:rsidRPr="00572FE4">
              <w:rPr>
                <w:rFonts w:asciiTheme="majorBidi" w:hAnsiTheme="majorBidi" w:cstheme="majorBidi"/>
                <w:sz w:val="24"/>
                <w:szCs w:val="24"/>
                <w:rtl/>
                <w:lang w:bidi="ar-IQ"/>
              </w:rPr>
              <w:t xml:space="preserve"> شيخ قبيلة </w:t>
            </w:r>
            <w:proofErr w:type="spellStart"/>
            <w:r w:rsidRPr="00572FE4">
              <w:rPr>
                <w:rFonts w:asciiTheme="majorBidi" w:hAnsiTheme="majorBidi" w:cstheme="majorBidi"/>
                <w:sz w:val="24"/>
                <w:szCs w:val="24"/>
                <w:rtl/>
                <w:lang w:bidi="ar-IQ"/>
              </w:rPr>
              <w:t>الظوالم</w:t>
            </w:r>
            <w:proofErr w:type="spellEnd"/>
            <w:r w:rsidRPr="00572FE4">
              <w:rPr>
                <w:rFonts w:asciiTheme="majorBidi" w:hAnsiTheme="majorBidi" w:cstheme="majorBidi"/>
                <w:sz w:val="24"/>
                <w:szCs w:val="24"/>
                <w:rtl/>
                <w:lang w:bidi="ar-IQ"/>
              </w:rPr>
              <w:t xml:space="preserve"> في30 حزيران في </w:t>
            </w:r>
            <w:proofErr w:type="spellStart"/>
            <w:r w:rsidRPr="00572FE4">
              <w:rPr>
                <w:rFonts w:asciiTheme="majorBidi" w:hAnsiTheme="majorBidi" w:cstheme="majorBidi"/>
                <w:sz w:val="24"/>
                <w:szCs w:val="24"/>
                <w:rtl/>
                <w:lang w:bidi="ar-IQ"/>
              </w:rPr>
              <w:t>الرميثة</w:t>
            </w:r>
            <w:proofErr w:type="spellEnd"/>
            <w:r w:rsidRPr="00572FE4">
              <w:rPr>
                <w:rFonts w:asciiTheme="majorBidi" w:hAnsiTheme="majorBidi" w:cstheme="majorBidi"/>
                <w:sz w:val="24"/>
                <w:szCs w:val="24"/>
                <w:rtl/>
                <w:lang w:bidi="ar-IQ"/>
              </w:rPr>
              <w:t xml:space="preserve"> . ثم نتطرق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الحكومة المؤقتة، ثم نوضح قيام الحكم الملكي وتأسيس  الدولة العراقية الحديثة مسلطين الضوء على مؤتمر القاهرة وترشيح </w:t>
            </w:r>
            <w:proofErr w:type="spellStart"/>
            <w:r w:rsidRPr="00572FE4">
              <w:rPr>
                <w:rFonts w:asciiTheme="majorBidi" w:hAnsiTheme="majorBidi" w:cstheme="majorBidi"/>
                <w:sz w:val="24"/>
                <w:szCs w:val="24"/>
                <w:rtl/>
                <w:lang w:bidi="ar-IQ"/>
              </w:rPr>
              <w:t>فيصا</w:t>
            </w:r>
            <w:proofErr w:type="spellEnd"/>
            <w:r w:rsidRPr="00572FE4">
              <w:rPr>
                <w:rFonts w:asciiTheme="majorBidi" w:hAnsiTheme="majorBidi" w:cstheme="majorBidi"/>
                <w:sz w:val="24"/>
                <w:szCs w:val="24"/>
                <w:rtl/>
                <w:lang w:bidi="ar-IQ"/>
              </w:rPr>
              <w:t xml:space="preserve"> بن الحسين للعرش العراقي.</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lastRenderedPageBreak/>
              <w:t xml:space="preserve">وأهم </w:t>
            </w:r>
            <w:proofErr w:type="spellStart"/>
            <w:r w:rsidRPr="00572FE4">
              <w:rPr>
                <w:rFonts w:asciiTheme="majorBidi" w:hAnsiTheme="majorBidi" w:cstheme="majorBidi"/>
                <w:sz w:val="24"/>
                <w:szCs w:val="24"/>
                <w:rtl/>
                <w:lang w:bidi="ar-IQ"/>
              </w:rPr>
              <w:t>مافيه</w:t>
            </w:r>
            <w:proofErr w:type="spellEnd"/>
            <w:r w:rsidRPr="00572FE4">
              <w:rPr>
                <w:rFonts w:asciiTheme="majorBidi" w:hAnsiTheme="majorBidi" w:cstheme="majorBidi"/>
                <w:sz w:val="24"/>
                <w:szCs w:val="24"/>
                <w:rtl/>
                <w:lang w:bidi="ar-IQ"/>
              </w:rPr>
              <w:t xml:space="preserve"> توضيح كامل للمعاهدة العراقية- البريطانية الأولى عام1922 فقد واجه </w:t>
            </w:r>
            <w:proofErr w:type="spellStart"/>
            <w:r w:rsidRPr="00572FE4">
              <w:rPr>
                <w:rFonts w:asciiTheme="majorBidi" w:hAnsiTheme="majorBidi" w:cstheme="majorBidi"/>
                <w:sz w:val="24"/>
                <w:szCs w:val="24"/>
                <w:rtl/>
                <w:lang w:bidi="ar-IQ"/>
              </w:rPr>
              <w:t>ال</w:t>
            </w:r>
            <w:proofErr w:type="spellEnd"/>
            <w:r w:rsidRPr="00572FE4">
              <w:rPr>
                <w:rFonts w:asciiTheme="majorBidi" w:hAnsiTheme="majorBidi" w:cstheme="majorBidi"/>
                <w:sz w:val="24"/>
                <w:szCs w:val="24"/>
                <w:rtl/>
                <w:lang w:bidi="ar-IQ"/>
              </w:rPr>
              <w:t xml:space="preserve"> ملك فيصل بعد تتويجه </w:t>
            </w:r>
            <w:proofErr w:type="spellStart"/>
            <w:r w:rsidRPr="00572FE4">
              <w:rPr>
                <w:rFonts w:asciiTheme="majorBidi" w:hAnsiTheme="majorBidi" w:cstheme="majorBidi"/>
                <w:sz w:val="24"/>
                <w:szCs w:val="24"/>
                <w:rtl/>
                <w:lang w:bidi="ar-IQ"/>
              </w:rPr>
              <w:t>مهماماً</w:t>
            </w:r>
            <w:proofErr w:type="spellEnd"/>
            <w:r w:rsidRPr="00572FE4">
              <w:rPr>
                <w:rFonts w:asciiTheme="majorBidi" w:hAnsiTheme="majorBidi" w:cstheme="majorBidi"/>
                <w:sz w:val="24"/>
                <w:szCs w:val="24"/>
                <w:rtl/>
                <w:lang w:bidi="ar-IQ"/>
              </w:rPr>
              <w:t xml:space="preserve"> عديدة أبرزها .</w:t>
            </w:r>
          </w:p>
          <w:p w:rsidR="00F6543D" w:rsidRPr="00572FE4" w:rsidRDefault="00F6543D" w:rsidP="000C0431">
            <w:pPr>
              <w:numPr>
                <w:ilvl w:val="1"/>
                <w:numId w:val="2"/>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تخليص  العراق من الانتداب البريطاني.</w:t>
            </w:r>
          </w:p>
          <w:p w:rsidR="00F6543D" w:rsidRPr="00572FE4" w:rsidRDefault="00F6543D" w:rsidP="000C0431">
            <w:pPr>
              <w:numPr>
                <w:ilvl w:val="1"/>
                <w:numId w:val="2"/>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الحفاظ على الموصل التي تطالب </w:t>
            </w:r>
            <w:proofErr w:type="spellStart"/>
            <w:r w:rsidRPr="00572FE4">
              <w:rPr>
                <w:rFonts w:asciiTheme="majorBidi" w:hAnsiTheme="majorBidi" w:cstheme="majorBidi"/>
                <w:sz w:val="24"/>
                <w:szCs w:val="24"/>
                <w:rtl/>
                <w:lang w:bidi="ar-IQ"/>
              </w:rPr>
              <w:t>بها</w:t>
            </w:r>
            <w:proofErr w:type="spellEnd"/>
            <w:r w:rsidRPr="00572FE4">
              <w:rPr>
                <w:rFonts w:asciiTheme="majorBidi" w:hAnsiTheme="majorBidi" w:cstheme="majorBidi"/>
                <w:sz w:val="24"/>
                <w:szCs w:val="24"/>
                <w:rtl/>
                <w:lang w:bidi="ar-IQ"/>
              </w:rPr>
              <w:t xml:space="preserve"> تركيا.</w:t>
            </w:r>
          </w:p>
          <w:p w:rsidR="00F6543D" w:rsidRPr="00572FE4" w:rsidRDefault="00F6543D" w:rsidP="000C0431">
            <w:pPr>
              <w:numPr>
                <w:ilvl w:val="1"/>
                <w:numId w:val="2"/>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أنشاء  حكومة عصرية بكامل تشكيلاتها وأدارتها ووضع دستور  حديث لها.</w:t>
            </w:r>
          </w:p>
          <w:p w:rsidR="00F6543D" w:rsidRPr="00572FE4" w:rsidRDefault="00F6543D" w:rsidP="000C0431">
            <w:pPr>
              <w:numPr>
                <w:ilvl w:val="1"/>
                <w:numId w:val="2"/>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أنقاذ</w:t>
            </w:r>
            <w:proofErr w:type="spellEnd"/>
            <w:r w:rsidRPr="00572FE4">
              <w:rPr>
                <w:rFonts w:asciiTheme="majorBidi" w:hAnsiTheme="majorBidi" w:cstheme="majorBidi"/>
                <w:sz w:val="24"/>
                <w:szCs w:val="24"/>
                <w:rtl/>
                <w:lang w:bidi="ar-IQ"/>
              </w:rPr>
              <w:t xml:space="preserve"> البلاد من الجهل وال مرض والخراب والعمل على توطيد الوحدة الوطنية ومحاربة الجهل والجمود والتعصب.( مع شرح واسع لهذه المفاصل)</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ثم </w:t>
            </w:r>
            <w:proofErr w:type="spellStart"/>
            <w:r w:rsidRPr="00572FE4">
              <w:rPr>
                <w:rFonts w:asciiTheme="majorBidi" w:hAnsiTheme="majorBidi" w:cstheme="majorBidi"/>
                <w:sz w:val="24"/>
                <w:szCs w:val="24"/>
                <w:rtl/>
                <w:lang w:bidi="ar-IQ"/>
              </w:rPr>
              <w:t>الاشارة</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بنود المعاهدة جميعها مع تحليل دقيق لكل بند وخلفياته البريطانية وما تهدف </w:t>
            </w:r>
            <w:proofErr w:type="spellStart"/>
            <w:r w:rsidRPr="00572FE4">
              <w:rPr>
                <w:rFonts w:asciiTheme="majorBidi" w:hAnsiTheme="majorBidi" w:cstheme="majorBidi"/>
                <w:sz w:val="24"/>
                <w:szCs w:val="24"/>
                <w:rtl/>
                <w:lang w:bidi="ar-IQ"/>
              </w:rPr>
              <w:t>اليه</w:t>
            </w:r>
            <w:proofErr w:type="spellEnd"/>
            <w:r w:rsidRPr="00572FE4">
              <w:rPr>
                <w:rFonts w:asciiTheme="majorBidi" w:hAnsiTheme="majorBidi" w:cstheme="majorBidi"/>
                <w:sz w:val="24"/>
                <w:szCs w:val="24"/>
                <w:rtl/>
                <w:lang w:bidi="ar-IQ"/>
              </w:rPr>
              <w:t xml:space="preserve"> أدارة الاحتلال من أجل ترسيخ الانتداب الوصاية والسيطرة وفي استعراض تلك البنود يتضح </w:t>
            </w:r>
            <w:proofErr w:type="spellStart"/>
            <w:r w:rsidRPr="00572FE4">
              <w:rPr>
                <w:rFonts w:asciiTheme="majorBidi" w:hAnsiTheme="majorBidi" w:cstheme="majorBidi"/>
                <w:sz w:val="24"/>
                <w:szCs w:val="24"/>
                <w:rtl/>
                <w:lang w:bidi="ar-IQ"/>
              </w:rPr>
              <w:t>مايأتي</w:t>
            </w:r>
            <w:proofErr w:type="spellEnd"/>
            <w:r w:rsidRPr="00572FE4">
              <w:rPr>
                <w:rFonts w:asciiTheme="majorBidi" w:hAnsiTheme="majorBidi" w:cstheme="majorBidi"/>
                <w:sz w:val="24"/>
                <w:szCs w:val="24"/>
                <w:rtl/>
                <w:lang w:bidi="ar-IQ"/>
              </w:rPr>
              <w:t>:-</w:t>
            </w:r>
          </w:p>
          <w:p w:rsidR="00F6543D" w:rsidRPr="00572FE4" w:rsidRDefault="00F6543D" w:rsidP="000C0431">
            <w:pPr>
              <w:numPr>
                <w:ilvl w:val="0"/>
                <w:numId w:val="5"/>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يتبن أن المعاهدة بنصوصها وملاحقها صورة لصك الانتداب.</w:t>
            </w:r>
          </w:p>
          <w:p w:rsidR="00F6543D" w:rsidRPr="00572FE4" w:rsidRDefault="00F6543D" w:rsidP="000C0431">
            <w:pPr>
              <w:numPr>
                <w:ilvl w:val="0"/>
                <w:numId w:val="5"/>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قيدت المعاهدة سلطات الملك فيصل بحيث لا يحق له تعيين أي عربي أو أجنبي </w:t>
            </w:r>
            <w:proofErr w:type="spellStart"/>
            <w:r w:rsidRPr="00572FE4">
              <w:rPr>
                <w:rFonts w:asciiTheme="majorBidi" w:hAnsiTheme="majorBidi" w:cstheme="majorBidi"/>
                <w:sz w:val="24"/>
                <w:szCs w:val="24"/>
                <w:rtl/>
                <w:lang w:bidi="ar-IQ"/>
              </w:rPr>
              <w:t>بأرادة</w:t>
            </w:r>
            <w:proofErr w:type="spellEnd"/>
            <w:r w:rsidRPr="00572FE4">
              <w:rPr>
                <w:rFonts w:asciiTheme="majorBidi" w:hAnsiTheme="majorBidi" w:cstheme="majorBidi"/>
                <w:sz w:val="24"/>
                <w:szCs w:val="24"/>
                <w:rtl/>
                <w:lang w:bidi="ar-IQ"/>
              </w:rPr>
              <w:t xml:space="preserve"> ملكية دون الموافقة البريطانية.</w:t>
            </w:r>
          </w:p>
          <w:p w:rsidR="00F6543D" w:rsidRPr="00572FE4" w:rsidRDefault="00F6543D" w:rsidP="000C0431">
            <w:pPr>
              <w:numPr>
                <w:ilvl w:val="0"/>
                <w:numId w:val="5"/>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أصبحت الإمكانيات العراقية العسكرية الاقتصادية في خدمة المصالح البريطانية.</w:t>
            </w:r>
          </w:p>
          <w:p w:rsidR="00F6543D" w:rsidRPr="00572FE4" w:rsidRDefault="00F6543D" w:rsidP="000C0431">
            <w:pPr>
              <w:numPr>
                <w:ilvl w:val="0"/>
                <w:numId w:val="5"/>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قيدت العراق ومنعته من السعي للوحدة العربية.</w:t>
            </w:r>
          </w:p>
          <w:p w:rsidR="00F6543D" w:rsidRPr="00572FE4" w:rsidRDefault="00F6543D" w:rsidP="000C0431">
            <w:pPr>
              <w:ind w:left="78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شكل عبد الرحمن النقيب وزارته الثالثة في 20 أيلول 1922 وقررت الوزارة تأييد المصادقة على المعاهدة وبعد ثلاثة أيام وافقت على نشرها مع بلاغ الملك فيصل من الصعوبات التي واجهته في المفاوضات مع بريطانيا مع التأكيد على نشر مسألة المباشرة بالانتخابات المجلس التأسيس ووضع القانون الأساسي والتقدم إلى العصبة بقبول العراق في عضويتها وحددت الوزارة يوم 24/تشرين الأول 1922 بدء بالانتخابات طبقاً للنظام الصادر في4 آذار 1922 وحددت مهامه:</w:t>
            </w:r>
          </w:p>
          <w:p w:rsidR="00F6543D" w:rsidRPr="00572FE4" w:rsidRDefault="00F6543D" w:rsidP="000C0431">
            <w:pPr>
              <w:numPr>
                <w:ilvl w:val="1"/>
                <w:numId w:val="5"/>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وضع الدستور ( القانون الأساسي) للمملكة العراقية.</w:t>
            </w:r>
          </w:p>
          <w:p w:rsidR="00F6543D" w:rsidRPr="00572FE4" w:rsidRDefault="00F6543D" w:rsidP="000C0431">
            <w:pPr>
              <w:numPr>
                <w:ilvl w:val="1"/>
                <w:numId w:val="5"/>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وضع قانون </w:t>
            </w:r>
            <w:proofErr w:type="spellStart"/>
            <w:r w:rsidRPr="00572FE4">
              <w:rPr>
                <w:rFonts w:asciiTheme="majorBidi" w:hAnsiTheme="majorBidi" w:cstheme="majorBidi"/>
                <w:sz w:val="24"/>
                <w:szCs w:val="24"/>
                <w:rtl/>
                <w:lang w:bidi="ar-IQ"/>
              </w:rPr>
              <w:t>للأنتخابات</w:t>
            </w:r>
            <w:proofErr w:type="spellEnd"/>
            <w:r w:rsidRPr="00572FE4">
              <w:rPr>
                <w:rFonts w:asciiTheme="majorBidi" w:hAnsiTheme="majorBidi" w:cstheme="majorBidi"/>
                <w:sz w:val="24"/>
                <w:szCs w:val="24"/>
                <w:rtl/>
                <w:lang w:bidi="ar-IQ"/>
              </w:rPr>
              <w:t xml:space="preserve">  مجلس النواب.</w:t>
            </w:r>
          </w:p>
          <w:p w:rsidR="00F6543D" w:rsidRPr="00572FE4" w:rsidRDefault="00F6543D" w:rsidP="000C0431">
            <w:pPr>
              <w:numPr>
                <w:ilvl w:val="1"/>
                <w:numId w:val="5"/>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تصديق المعاهدة العراقية –البريطانية.</w:t>
            </w:r>
          </w:p>
          <w:p w:rsidR="00F6543D" w:rsidRPr="00572FE4" w:rsidRDefault="00F6543D" w:rsidP="000C0431">
            <w:p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وهذا يحتاج إلى شرح ووضع آراء تحليلية عليه والتساؤل لماذا أصبحت المعاهدة في أول الأمور بعد أن كانت في الأخير. ثم نتناول قيام الحكم الملكي بشكل مفصل؟</w:t>
            </w:r>
          </w:p>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مشكلة الموصل وموقف عصبة الأمم منها- التسوية للمشكلة – الموقف البريطاني والتركي منها – العطلة الربيعية .في21/12/2013</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في هذه المحاضرات قبل العطلة الربيعية- يتم تسليط الضوء على مشكلة الموصل. حيث تتباين الآراء حول حلها، فهناك وجهة النظر البريطانية التي تؤكد،فقد اعترفت تركيا ببقاء ولاية الموصل ضمن العراق ثم وضعت معاهدة بريطانية – تركية – عراقية في حزيران 1926 تضمنت المادة الأولى منها تعيين خط الحدود بين العراق وتركيا حسب خط بروكسل والتعاون مع العراق وتركيا لإقرار الأمن والسلام في منطقة الحدود لمكافحة أعمال النهب .</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أما موقف الأحزاب السياسية والجمعيات السرية والعلنية في الولايات العربية لمقاومة الاستبداد  العثماني والحصول على الاستقلال والوحدة العربية ووضعت جل جهدها مستفيدة من استياء الرأي العام وسخطه ضد سلطات الاحتلال  </w:t>
            </w:r>
            <w:proofErr w:type="spellStart"/>
            <w:r w:rsidRPr="00572FE4">
              <w:rPr>
                <w:rFonts w:asciiTheme="majorBidi" w:hAnsiTheme="majorBidi" w:cstheme="majorBidi"/>
                <w:sz w:val="24"/>
                <w:szCs w:val="24"/>
                <w:rtl/>
                <w:lang w:bidi="ar-IQ"/>
              </w:rPr>
              <w:t>وأجراءاتها</w:t>
            </w:r>
            <w:proofErr w:type="spellEnd"/>
            <w:r w:rsidRPr="00572FE4">
              <w:rPr>
                <w:rFonts w:asciiTheme="majorBidi" w:hAnsiTheme="majorBidi" w:cstheme="majorBidi"/>
                <w:sz w:val="24"/>
                <w:szCs w:val="24"/>
                <w:rtl/>
                <w:lang w:bidi="ar-IQ"/>
              </w:rPr>
              <w:t xml:space="preserve"> التعسفية وبعد تشكيل الحكومة المؤقتة أخذ الشعب ينظم صفوفه وزادت المطالبة لتحقيق الاستقلال والمطالبة بتأليف الأحزاب  السياسية بعد تتويج الملك فيصل والذي يدرك وجوب وجود معارضة وطنية تستطيع الضغط على بريطانيا ليحصل  منها على تحقيق المطالب الوطنية.</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كما تم توضيح الأحزاب السياسية التي ظهرت قبل بدء السياسة وفي خلال وأثناء ظهور مشكلة الموصل وبعد الحياة النيابية ومن أهم هذه الأحزاب:</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1- الحزب الوطني العراقي   2- جمعية النهضة العراقية 3- الحزب الحر العراقي4- حزب الأمة. كذلك شرح الأحزاب التي ظهرت في ظل أزمة الموصل وبعد الحياة النيابية  1- حزب التقدم 2- حزب الشعب  مع شرح كامل للمؤسسين وبرامجها السياسية والاجتماعية والاقتصادية وأهم القواسم المشتركة بينها والصحف التي اعتمدت عليها.</w:t>
            </w:r>
          </w:p>
        </w:tc>
      </w:tr>
      <w:tr w:rsidR="00F6543D" w:rsidRPr="00572FE4" w:rsidTr="000C0431">
        <w:tc>
          <w:tcPr>
            <w:tcW w:w="10440" w:type="dxa"/>
            <w:gridSpan w:val="2"/>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الفصل الدراسي الثاني</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كانون الثاني </w:t>
            </w:r>
            <w:r>
              <w:rPr>
                <w:rFonts w:asciiTheme="majorBidi" w:hAnsiTheme="majorBidi" w:cstheme="majorBidi" w:hint="cs"/>
                <w:sz w:val="24"/>
                <w:szCs w:val="24"/>
                <w:rtl/>
                <w:lang w:bidi="ar-IQ"/>
              </w:rPr>
              <w:t>2019</w:t>
            </w:r>
          </w:p>
        </w:tc>
        <w:tc>
          <w:tcPr>
            <w:tcW w:w="846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العلاقات البريطانية العراقية ومعاهدة 1930 والتطورات السياسية الداخلية 1933-1939- </w:t>
            </w:r>
            <w:proofErr w:type="spellStart"/>
            <w:r w:rsidRPr="00572FE4">
              <w:rPr>
                <w:rFonts w:asciiTheme="majorBidi" w:hAnsiTheme="majorBidi" w:cstheme="majorBidi"/>
                <w:sz w:val="24"/>
                <w:szCs w:val="24"/>
                <w:rtl/>
                <w:lang w:bidi="ar-IQ"/>
              </w:rPr>
              <w:t>السعدون</w:t>
            </w:r>
            <w:proofErr w:type="spellEnd"/>
            <w:r w:rsidRPr="00572FE4">
              <w:rPr>
                <w:rFonts w:asciiTheme="majorBidi" w:hAnsiTheme="majorBidi" w:cstheme="majorBidi"/>
                <w:sz w:val="24"/>
                <w:szCs w:val="24"/>
                <w:rtl/>
                <w:lang w:bidi="ar-IQ"/>
              </w:rPr>
              <w:t xml:space="preserve"> وجهوده  لعقد معاهدة الاستقلال- دخول العراق العصبة</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في هذه المحاضرات نتناول مشروع معاهدة 1927 ودور جعفر العسكرية في تأليف الوزارة في 21 تشرين الثاني عام1926 والتعرض إلى حزبي التقدم والشعب كنقطة أساسية في الدخول إلى البرلمان علماً أن جعفر العسكري أنضم إلى حزب التقدم بهدف الحصول على تأييد أغلبية المجلس النيابي والذي أصبح رئيساً له وتوضح المحاضرة أهم الأمور التي قامت </w:t>
            </w:r>
            <w:proofErr w:type="spellStart"/>
            <w:r w:rsidRPr="00572FE4">
              <w:rPr>
                <w:rFonts w:asciiTheme="majorBidi" w:hAnsiTheme="majorBidi" w:cstheme="majorBidi"/>
                <w:sz w:val="24"/>
                <w:szCs w:val="24"/>
                <w:rtl/>
                <w:lang w:bidi="ar-IQ"/>
              </w:rPr>
              <w:t>بها</w:t>
            </w:r>
            <w:proofErr w:type="spellEnd"/>
            <w:r w:rsidRPr="00572FE4">
              <w:rPr>
                <w:rFonts w:asciiTheme="majorBidi" w:hAnsiTheme="majorBidi" w:cstheme="majorBidi"/>
                <w:sz w:val="24"/>
                <w:szCs w:val="24"/>
                <w:rtl/>
                <w:lang w:bidi="ar-IQ"/>
              </w:rPr>
              <w:t xml:space="preserve"> الوزارة.</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1-أنجاز تعديل الاتفاقات التي شرعت </w:t>
            </w:r>
            <w:proofErr w:type="spellStart"/>
            <w:r w:rsidRPr="00572FE4">
              <w:rPr>
                <w:rFonts w:asciiTheme="majorBidi" w:hAnsiTheme="majorBidi" w:cstheme="majorBidi"/>
                <w:sz w:val="24"/>
                <w:szCs w:val="24"/>
                <w:rtl/>
                <w:lang w:bidi="ar-IQ"/>
              </w:rPr>
              <w:t>به</w:t>
            </w:r>
            <w:proofErr w:type="spellEnd"/>
            <w:r w:rsidRPr="00572FE4">
              <w:rPr>
                <w:rFonts w:asciiTheme="majorBidi" w:hAnsiTheme="majorBidi" w:cstheme="majorBidi"/>
                <w:sz w:val="24"/>
                <w:szCs w:val="24"/>
                <w:rtl/>
                <w:lang w:bidi="ar-IQ"/>
              </w:rPr>
              <w:t xml:space="preserve"> الوزارة السابقة وفقاً لرغبات المجلس التأسيسي.</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2- توسيع دائرة التمثيل الخارجي.</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3- الاتفاق على أدارة البلاد.</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4- توحيد </w:t>
            </w:r>
            <w:proofErr w:type="spellStart"/>
            <w:r w:rsidRPr="00572FE4">
              <w:rPr>
                <w:rFonts w:asciiTheme="majorBidi" w:hAnsiTheme="majorBidi" w:cstheme="majorBidi"/>
                <w:sz w:val="24"/>
                <w:szCs w:val="24"/>
                <w:rtl/>
                <w:lang w:bidi="ar-IQ"/>
              </w:rPr>
              <w:t>اعمال</w:t>
            </w:r>
            <w:proofErr w:type="spellEnd"/>
            <w:r w:rsidRPr="00572FE4">
              <w:rPr>
                <w:rFonts w:asciiTheme="majorBidi" w:hAnsiTheme="majorBidi" w:cstheme="majorBidi"/>
                <w:sz w:val="24"/>
                <w:szCs w:val="24"/>
                <w:rtl/>
                <w:lang w:bidi="ar-IQ"/>
              </w:rPr>
              <w:t xml:space="preserve"> الزراعة والري والسيطرة والتجارة في وزارة واحدة.</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مع شرح موسع بالتفاصيل لها. مع </w:t>
            </w:r>
            <w:proofErr w:type="spellStart"/>
            <w:r w:rsidRPr="00572FE4">
              <w:rPr>
                <w:rFonts w:asciiTheme="majorBidi" w:hAnsiTheme="majorBidi" w:cstheme="majorBidi"/>
                <w:sz w:val="24"/>
                <w:szCs w:val="24"/>
                <w:rtl/>
                <w:lang w:bidi="ar-IQ"/>
              </w:rPr>
              <w:t>الاشارة</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اللجنة الوزارية التي ضمت نوري السعيد  وياسين الهاشمي  ووزيري الدفاع وال مالية لدراسة الأمور المتعلقة بتعديل معاهدة1926 مع </w:t>
            </w:r>
            <w:proofErr w:type="spellStart"/>
            <w:r w:rsidRPr="00572FE4">
              <w:rPr>
                <w:rFonts w:asciiTheme="majorBidi" w:hAnsiTheme="majorBidi" w:cstheme="majorBidi"/>
                <w:sz w:val="24"/>
                <w:szCs w:val="24"/>
                <w:rtl/>
                <w:lang w:bidi="ar-IQ"/>
              </w:rPr>
              <w:t>الأشارة</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الموقف البريطاني السلبي للموقف العراقي والذي يؤكد الاستمرار في نظام الانتداب.</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أما موقف الملك فيصل كان فيه نوع من التوفيق بين وجهة النظر الموافقة للبريطانيين والموافقة على منهاج الوزارة ومواقفها، وتتناول المحاضرة المفاوضات في لندن في25 تشرين الأول 1927 </w:t>
            </w:r>
            <w:proofErr w:type="spellStart"/>
            <w:r w:rsidRPr="00572FE4">
              <w:rPr>
                <w:rFonts w:asciiTheme="majorBidi" w:hAnsiTheme="majorBidi" w:cstheme="majorBidi"/>
                <w:sz w:val="24"/>
                <w:szCs w:val="24"/>
                <w:rtl/>
                <w:lang w:bidi="ar-IQ"/>
              </w:rPr>
              <w:t>وأرتكزت</w:t>
            </w:r>
            <w:proofErr w:type="spellEnd"/>
            <w:r w:rsidRPr="00572FE4">
              <w:rPr>
                <w:rFonts w:asciiTheme="majorBidi" w:hAnsiTheme="majorBidi" w:cstheme="majorBidi"/>
                <w:sz w:val="24"/>
                <w:szCs w:val="24"/>
                <w:rtl/>
                <w:lang w:bidi="ar-IQ"/>
              </w:rPr>
              <w:t xml:space="preserve"> على </w:t>
            </w:r>
            <w:proofErr w:type="spellStart"/>
            <w:r w:rsidRPr="00572FE4">
              <w:rPr>
                <w:rFonts w:asciiTheme="majorBidi" w:hAnsiTheme="majorBidi" w:cstheme="majorBidi"/>
                <w:sz w:val="24"/>
                <w:szCs w:val="24"/>
                <w:rtl/>
                <w:lang w:bidi="ar-IQ"/>
              </w:rPr>
              <w:t>مايأتي</w:t>
            </w:r>
            <w:proofErr w:type="spellEnd"/>
            <w:r w:rsidRPr="00572FE4">
              <w:rPr>
                <w:rFonts w:asciiTheme="majorBidi" w:hAnsiTheme="majorBidi" w:cstheme="majorBidi"/>
                <w:sz w:val="24"/>
                <w:szCs w:val="24"/>
                <w:rtl/>
                <w:lang w:bidi="ar-IQ"/>
              </w:rPr>
              <w:t>:-</w:t>
            </w:r>
          </w:p>
          <w:p w:rsidR="00F6543D" w:rsidRPr="00572FE4" w:rsidRDefault="00F6543D" w:rsidP="000C0431">
            <w:pPr>
              <w:numPr>
                <w:ilvl w:val="1"/>
                <w:numId w:val="3"/>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دخول العراق في عصبة الأمم في عام 1928.</w:t>
            </w:r>
          </w:p>
          <w:p w:rsidR="00F6543D" w:rsidRPr="00572FE4" w:rsidRDefault="00F6543D" w:rsidP="000C0431">
            <w:pPr>
              <w:numPr>
                <w:ilvl w:val="1"/>
                <w:numId w:val="3"/>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تعديل الاتفاقيتين العسكرية والمالية المتفرعتين من المعاهدة العراقية البريطانية الأولى تعديلاُ يتفق  والأماني العراقية  والعهود التي قطعتها بريطانيا للعراق.</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ويتطلب ذلك شرح موسع بالوثائق وموقف الطلبة من هذه </w:t>
            </w:r>
            <w:proofErr w:type="spellStart"/>
            <w:r w:rsidRPr="00572FE4">
              <w:rPr>
                <w:rFonts w:asciiTheme="majorBidi" w:hAnsiTheme="majorBidi" w:cstheme="majorBidi"/>
                <w:sz w:val="24"/>
                <w:szCs w:val="24"/>
                <w:rtl/>
                <w:lang w:bidi="ar-IQ"/>
              </w:rPr>
              <w:t>الاشكاليات</w:t>
            </w:r>
            <w:proofErr w:type="spellEnd"/>
            <w:r w:rsidRPr="00572FE4">
              <w:rPr>
                <w:rFonts w:asciiTheme="majorBidi" w:hAnsiTheme="majorBidi" w:cstheme="majorBidi"/>
                <w:sz w:val="24"/>
                <w:szCs w:val="24"/>
                <w:rtl/>
                <w:lang w:bidi="ar-IQ"/>
              </w:rPr>
              <w:t xml:space="preserve"> .</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موقف </w:t>
            </w:r>
            <w:proofErr w:type="spellStart"/>
            <w:r w:rsidRPr="00572FE4">
              <w:rPr>
                <w:rFonts w:asciiTheme="majorBidi" w:hAnsiTheme="majorBidi" w:cstheme="majorBidi"/>
                <w:sz w:val="24"/>
                <w:szCs w:val="24"/>
                <w:rtl/>
                <w:lang w:bidi="ar-IQ"/>
              </w:rPr>
              <w:t>السعدون</w:t>
            </w:r>
            <w:proofErr w:type="spellEnd"/>
            <w:r w:rsidRPr="00572FE4">
              <w:rPr>
                <w:rFonts w:asciiTheme="majorBidi" w:hAnsiTheme="majorBidi" w:cstheme="majorBidi"/>
                <w:sz w:val="24"/>
                <w:szCs w:val="24"/>
                <w:rtl/>
                <w:lang w:bidi="ar-IQ"/>
              </w:rPr>
              <w:t xml:space="preserve"> لعقد معاهدة الاستقلال:</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والمهم هناك معرفة النتائج التي عرضت مع بريطانيا والتي كانت متشددة مما أدى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قطع هذه المفاوضات مما أدى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مغادرة جعفر العسكري بريطانيا في27 تشرين الثاني 1927  ويبدو أن سياسة الملك فيصل قد </w:t>
            </w:r>
            <w:proofErr w:type="spellStart"/>
            <w:r w:rsidRPr="00572FE4">
              <w:rPr>
                <w:rFonts w:asciiTheme="majorBidi" w:hAnsiTheme="majorBidi" w:cstheme="majorBidi"/>
                <w:sz w:val="24"/>
                <w:szCs w:val="24"/>
                <w:rtl/>
                <w:lang w:bidi="ar-IQ"/>
              </w:rPr>
              <w:t>اثرت</w:t>
            </w:r>
            <w:proofErr w:type="spellEnd"/>
            <w:r w:rsidRPr="00572FE4">
              <w:rPr>
                <w:rFonts w:asciiTheme="majorBidi" w:hAnsiTheme="majorBidi" w:cstheme="majorBidi"/>
                <w:sz w:val="24"/>
                <w:szCs w:val="24"/>
                <w:rtl/>
                <w:lang w:bidi="ar-IQ"/>
              </w:rPr>
              <w:t xml:space="preserve"> في </w:t>
            </w:r>
            <w:proofErr w:type="spellStart"/>
            <w:r w:rsidRPr="00572FE4">
              <w:rPr>
                <w:rFonts w:asciiTheme="majorBidi" w:hAnsiTheme="majorBidi" w:cstheme="majorBidi"/>
                <w:sz w:val="24"/>
                <w:szCs w:val="24"/>
                <w:rtl/>
                <w:lang w:bidi="ar-IQ"/>
              </w:rPr>
              <w:t>المسؤولين</w:t>
            </w:r>
            <w:proofErr w:type="spellEnd"/>
            <w:r w:rsidRPr="00572FE4">
              <w:rPr>
                <w:rFonts w:asciiTheme="majorBidi" w:hAnsiTheme="majorBidi" w:cstheme="majorBidi"/>
                <w:sz w:val="24"/>
                <w:szCs w:val="24"/>
                <w:rtl/>
                <w:lang w:bidi="ar-IQ"/>
              </w:rPr>
              <w:t xml:space="preserve"> البريطانيين الذين </w:t>
            </w:r>
            <w:proofErr w:type="spellStart"/>
            <w:r w:rsidRPr="00572FE4">
              <w:rPr>
                <w:rFonts w:asciiTheme="majorBidi" w:hAnsiTheme="majorBidi" w:cstheme="majorBidi"/>
                <w:sz w:val="24"/>
                <w:szCs w:val="24"/>
                <w:rtl/>
                <w:lang w:bidi="ar-IQ"/>
              </w:rPr>
              <w:t>ابدوأ</w:t>
            </w:r>
            <w:proofErr w:type="spellEnd"/>
            <w:r w:rsidRPr="00572FE4">
              <w:rPr>
                <w:rFonts w:asciiTheme="majorBidi" w:hAnsiTheme="majorBidi" w:cstheme="majorBidi"/>
                <w:sz w:val="24"/>
                <w:szCs w:val="24"/>
                <w:rtl/>
                <w:lang w:bidi="ar-IQ"/>
              </w:rPr>
              <w:t xml:space="preserve"> رغبتهم في عقد المعاهدة على أسس جديدة وان يترك أمر تعديل الاتفاقيتين المالية والعسكرية في المفاوضات القادمة. ثم عقدت سلسلة من المفاوضات بين الجانبين وبذلك عرض </w:t>
            </w:r>
            <w:proofErr w:type="spellStart"/>
            <w:r w:rsidRPr="00572FE4">
              <w:rPr>
                <w:rFonts w:asciiTheme="majorBidi" w:hAnsiTheme="majorBidi" w:cstheme="majorBidi"/>
                <w:sz w:val="24"/>
                <w:szCs w:val="24"/>
                <w:rtl/>
                <w:lang w:bidi="ar-IQ"/>
              </w:rPr>
              <w:t>السعدون</w:t>
            </w:r>
            <w:proofErr w:type="spellEnd"/>
            <w:r w:rsidRPr="00572FE4">
              <w:rPr>
                <w:rFonts w:asciiTheme="majorBidi" w:hAnsiTheme="majorBidi" w:cstheme="majorBidi"/>
                <w:sz w:val="24"/>
                <w:szCs w:val="24"/>
                <w:rtl/>
                <w:lang w:bidi="ar-IQ"/>
              </w:rPr>
              <w:t xml:space="preserve"> النتائج مع بريطانيا وموقف الحكومة العراقية منها وكان التأييد النصيب الأكبر في ذلك.</w:t>
            </w:r>
          </w:p>
          <w:p w:rsidR="00F6543D" w:rsidRPr="00572FE4" w:rsidRDefault="00F6543D" w:rsidP="000C0431">
            <w:pPr>
              <w:jc w:val="lowKashida"/>
              <w:rPr>
                <w:rFonts w:asciiTheme="majorBidi" w:hAnsiTheme="majorBidi" w:cstheme="majorBidi"/>
                <w:sz w:val="24"/>
                <w:szCs w:val="24"/>
                <w:rtl/>
                <w:lang w:bidi="ar-IQ"/>
              </w:rPr>
            </w:pPr>
            <w:proofErr w:type="spellStart"/>
            <w:r w:rsidRPr="00572FE4">
              <w:rPr>
                <w:rFonts w:asciiTheme="majorBidi" w:hAnsiTheme="majorBidi" w:cstheme="majorBidi"/>
                <w:sz w:val="24"/>
                <w:szCs w:val="24"/>
                <w:rtl/>
                <w:lang w:bidi="ar-IQ"/>
              </w:rPr>
              <w:t>والأشارة</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أن </w:t>
            </w:r>
            <w:proofErr w:type="spellStart"/>
            <w:r w:rsidRPr="00572FE4">
              <w:rPr>
                <w:rFonts w:asciiTheme="majorBidi" w:hAnsiTheme="majorBidi" w:cstheme="majorBidi"/>
                <w:sz w:val="24"/>
                <w:szCs w:val="24"/>
                <w:rtl/>
                <w:lang w:bidi="ar-IQ"/>
              </w:rPr>
              <w:t>السعدون</w:t>
            </w:r>
            <w:proofErr w:type="spellEnd"/>
            <w:r w:rsidRPr="00572FE4">
              <w:rPr>
                <w:rFonts w:asciiTheme="majorBidi" w:hAnsiTheme="majorBidi" w:cstheme="majorBidi"/>
                <w:sz w:val="24"/>
                <w:szCs w:val="24"/>
                <w:rtl/>
                <w:lang w:bidi="ar-IQ"/>
              </w:rPr>
              <w:t xml:space="preserve"> شكل وزارته الرابعة في19 أيلول 1929 وأكد في منهاجه على السياسة الخارجية </w:t>
            </w:r>
            <w:proofErr w:type="spellStart"/>
            <w:r w:rsidRPr="00572FE4">
              <w:rPr>
                <w:rFonts w:asciiTheme="majorBidi" w:hAnsiTheme="majorBidi" w:cstheme="majorBidi"/>
                <w:sz w:val="24"/>
                <w:szCs w:val="24"/>
                <w:rtl/>
                <w:lang w:bidi="ar-IQ"/>
              </w:rPr>
              <w:t>البريطانيه</w:t>
            </w:r>
            <w:proofErr w:type="spellEnd"/>
            <w:r w:rsidRPr="00572FE4">
              <w:rPr>
                <w:rFonts w:asciiTheme="majorBidi" w:hAnsiTheme="majorBidi" w:cstheme="majorBidi"/>
                <w:sz w:val="24"/>
                <w:szCs w:val="24"/>
                <w:rtl/>
                <w:lang w:bidi="ar-IQ"/>
              </w:rPr>
              <w:t xml:space="preserve"> الجديدة تجاه العراق وأوضحت الوزارة أـسس عامة للدخول في المفاوضات مع بريطانيا.</w:t>
            </w:r>
          </w:p>
          <w:p w:rsidR="00F6543D" w:rsidRPr="00572FE4" w:rsidRDefault="00F6543D" w:rsidP="000C0431">
            <w:pPr>
              <w:numPr>
                <w:ilvl w:val="0"/>
                <w:numId w:val="6"/>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lastRenderedPageBreak/>
              <w:t>أن يكون التطبيق قبل الدخول في العصبة أي قبل 1922.</w:t>
            </w:r>
          </w:p>
          <w:p w:rsidR="00F6543D" w:rsidRPr="00572FE4" w:rsidRDefault="00F6543D" w:rsidP="000C0431">
            <w:pPr>
              <w:numPr>
                <w:ilvl w:val="0"/>
                <w:numId w:val="6"/>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رفع صيغة الاحتلال أو تسريع الدخول  قبل سنة1932.</w:t>
            </w:r>
          </w:p>
          <w:p w:rsidR="00F6543D" w:rsidRPr="00572FE4" w:rsidRDefault="00F6543D" w:rsidP="000C0431">
            <w:pPr>
              <w:numPr>
                <w:ilvl w:val="0"/>
                <w:numId w:val="6"/>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الأخذ بنظر الاعتبار انتهاء مسؤولية الحكومة البريطانية في قضية الدفاع وتطبيق التجنيد العام بصورة سريعة.</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وفي المحاضرة الأخرى يتم التطرق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التطورات السياسية الداخلية وتتويج الملك غازي ملكاً على العراق.</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ثم نعرج في المحاضرة على الملك غازي وكيفية تنصيبه ملكاً على العراق وكيفية </w:t>
            </w:r>
            <w:proofErr w:type="spellStart"/>
            <w:r w:rsidRPr="00572FE4">
              <w:rPr>
                <w:rFonts w:asciiTheme="majorBidi" w:hAnsiTheme="majorBidi" w:cstheme="majorBidi"/>
                <w:sz w:val="24"/>
                <w:szCs w:val="24"/>
                <w:rtl/>
                <w:lang w:bidi="ar-IQ"/>
              </w:rPr>
              <w:t>أستخدام</w:t>
            </w:r>
            <w:proofErr w:type="spellEnd"/>
            <w:r w:rsidRPr="00572FE4">
              <w:rPr>
                <w:rFonts w:asciiTheme="majorBidi" w:hAnsiTheme="majorBidi" w:cstheme="majorBidi"/>
                <w:sz w:val="24"/>
                <w:szCs w:val="24"/>
                <w:rtl/>
                <w:lang w:bidi="ar-IQ"/>
              </w:rPr>
              <w:t xml:space="preserve"> الوسائل البريطانية لتصفيته كونه رمزاً عراقيا وطنياً  وهو عربي </w:t>
            </w:r>
            <w:proofErr w:type="spellStart"/>
            <w:r w:rsidRPr="00572FE4">
              <w:rPr>
                <w:rFonts w:asciiTheme="majorBidi" w:hAnsiTheme="majorBidi" w:cstheme="majorBidi"/>
                <w:sz w:val="24"/>
                <w:szCs w:val="24"/>
                <w:rtl/>
                <w:lang w:bidi="ar-IQ"/>
              </w:rPr>
              <w:t>الاصل</w:t>
            </w:r>
            <w:proofErr w:type="spellEnd"/>
            <w:r w:rsidRPr="00572FE4">
              <w:rPr>
                <w:rFonts w:asciiTheme="majorBidi" w:hAnsiTheme="majorBidi" w:cstheme="majorBidi"/>
                <w:sz w:val="24"/>
                <w:szCs w:val="24"/>
                <w:rtl/>
                <w:lang w:bidi="ar-IQ"/>
              </w:rPr>
              <w:t xml:space="preserve"> ثم نتطرق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حكومة جميل المدفعي الأولى والثانية ودور المعارضة والأحزاب السياسية في الموقف من السياسة البريطانية. ثم نتناول وزارة علي جودت </w:t>
            </w:r>
            <w:proofErr w:type="spellStart"/>
            <w:r w:rsidRPr="00572FE4">
              <w:rPr>
                <w:rFonts w:asciiTheme="majorBidi" w:hAnsiTheme="majorBidi" w:cstheme="majorBidi"/>
                <w:sz w:val="24"/>
                <w:szCs w:val="24"/>
                <w:rtl/>
                <w:lang w:bidi="ar-IQ"/>
              </w:rPr>
              <w:t>الايوبي</w:t>
            </w:r>
            <w:proofErr w:type="spellEnd"/>
            <w:r w:rsidRPr="00572FE4">
              <w:rPr>
                <w:rFonts w:asciiTheme="majorBidi" w:hAnsiTheme="majorBidi" w:cstheme="majorBidi"/>
                <w:sz w:val="24"/>
                <w:szCs w:val="24"/>
                <w:rtl/>
                <w:lang w:bidi="ar-IQ"/>
              </w:rPr>
              <w:t xml:space="preserve"> وموقفها من المعاهدات والاتفاقيات العراقية البريطانية. ثم نعرج إلى وزارة ياسين الهاشمي الثانية وبرنامجها والأسس التي قامت عليها. مع طرح للأسئلة للطلبة لمشاركتهم من أجل خلق الإبداع والخلق والتجديد.</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ومن خلال هذا العرض التاريخي للوضع السياسي في العراق منذ وفاة الملك فيصل الأول حتى انقلاب بكر صدقي 1936 نلاحظ </w:t>
            </w:r>
            <w:proofErr w:type="spellStart"/>
            <w:r w:rsidRPr="00572FE4">
              <w:rPr>
                <w:rFonts w:asciiTheme="majorBidi" w:hAnsiTheme="majorBidi" w:cstheme="majorBidi"/>
                <w:sz w:val="24"/>
                <w:szCs w:val="24"/>
                <w:rtl/>
                <w:lang w:bidi="ar-IQ"/>
              </w:rPr>
              <w:t>مايأتي</w:t>
            </w:r>
            <w:proofErr w:type="spellEnd"/>
            <w:r w:rsidRPr="00572FE4">
              <w:rPr>
                <w:rFonts w:asciiTheme="majorBidi" w:hAnsiTheme="majorBidi" w:cstheme="majorBidi"/>
                <w:sz w:val="24"/>
                <w:szCs w:val="24"/>
                <w:rtl/>
                <w:lang w:bidi="ar-IQ"/>
              </w:rPr>
              <w:t>:</w:t>
            </w:r>
          </w:p>
          <w:p w:rsidR="00F6543D" w:rsidRPr="00572FE4" w:rsidRDefault="00F6543D" w:rsidP="000C0431">
            <w:pPr>
              <w:numPr>
                <w:ilvl w:val="0"/>
                <w:numId w:val="7"/>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أن دائرة الحكم بقيت ضعيفة ومحصورة على الساسة الذين زاملوا الملك فيصل الأول.</w:t>
            </w:r>
          </w:p>
          <w:p w:rsidR="00F6543D" w:rsidRPr="00572FE4" w:rsidRDefault="00F6543D" w:rsidP="000C0431">
            <w:pPr>
              <w:numPr>
                <w:ilvl w:val="0"/>
                <w:numId w:val="7"/>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عدم الاستقرار السياسي والمنافسة والصراع بين السياسيين القدماء للحصول على الحظوة لدى الملك غازي.وكذلك تبادل الوزارات الأمر الذي أثر على </w:t>
            </w:r>
            <w:proofErr w:type="spellStart"/>
            <w:r w:rsidRPr="00572FE4">
              <w:rPr>
                <w:rFonts w:asciiTheme="majorBidi" w:hAnsiTheme="majorBidi" w:cstheme="majorBidi"/>
                <w:sz w:val="24"/>
                <w:szCs w:val="24"/>
                <w:rtl/>
                <w:lang w:bidi="ar-IQ"/>
              </w:rPr>
              <w:t>ماكنة</w:t>
            </w:r>
            <w:proofErr w:type="spellEnd"/>
            <w:r w:rsidRPr="00572FE4">
              <w:rPr>
                <w:rFonts w:asciiTheme="majorBidi" w:hAnsiTheme="majorBidi" w:cstheme="majorBidi"/>
                <w:sz w:val="24"/>
                <w:szCs w:val="24"/>
                <w:rtl/>
                <w:lang w:bidi="ar-IQ"/>
              </w:rPr>
              <w:t xml:space="preserve"> الدولة ووقف عجلة التقدم.</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وفي محاضر أخرى نتناول التيارات السياسية أبرزها التيار القومي والذي يشير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جمعية الجوال العربي، ونادي المثنى بن حارث </w:t>
            </w:r>
            <w:proofErr w:type="spellStart"/>
            <w:r w:rsidRPr="00572FE4">
              <w:rPr>
                <w:rFonts w:asciiTheme="majorBidi" w:hAnsiTheme="majorBidi" w:cstheme="majorBidi"/>
                <w:sz w:val="24"/>
                <w:szCs w:val="24"/>
                <w:rtl/>
                <w:lang w:bidi="ar-IQ"/>
              </w:rPr>
              <w:t>الشيباني</w:t>
            </w:r>
            <w:proofErr w:type="spellEnd"/>
            <w:r w:rsidRPr="00572FE4">
              <w:rPr>
                <w:rFonts w:asciiTheme="majorBidi" w:hAnsiTheme="majorBidi" w:cstheme="majorBidi"/>
                <w:sz w:val="24"/>
                <w:szCs w:val="24"/>
                <w:rtl/>
                <w:lang w:bidi="ar-IQ"/>
              </w:rPr>
              <w:t xml:space="preserve"> والذين  كانا لهما الأثر الأكبر في مواجهة الاحتلال والسياسة الضعيفة التي لا تؤمن بديناميكية الشعب العراقي وتقدمه.</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ثم نتناول التيار الإصلاحي والشعبي وجماعة الأهالي حادثة أنيس زكي </w:t>
            </w:r>
            <w:proofErr w:type="spellStart"/>
            <w:r w:rsidRPr="00572FE4">
              <w:rPr>
                <w:rFonts w:asciiTheme="majorBidi" w:hAnsiTheme="majorBidi" w:cstheme="majorBidi"/>
                <w:sz w:val="24"/>
                <w:szCs w:val="24"/>
                <w:rtl/>
                <w:lang w:bidi="ar-IQ"/>
              </w:rPr>
              <w:t>النصولي</w:t>
            </w:r>
            <w:proofErr w:type="spellEnd"/>
            <w:r w:rsidRPr="00572FE4">
              <w:rPr>
                <w:rFonts w:asciiTheme="majorBidi" w:hAnsiTheme="majorBidi" w:cstheme="majorBidi"/>
                <w:sz w:val="24"/>
                <w:szCs w:val="24"/>
                <w:rtl/>
                <w:lang w:bidi="ar-IQ"/>
              </w:rPr>
              <w:t xml:space="preserve">. ثم نتطرق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الجيش العراقي والنواة الأولى عام1921 ودور جعفر العسكري في أنشاء تلك  النواة والموقف من تدخل الجيش في السياسة ونتائج ذلك على الواقع السياسي والاجتماعي والاقتصادي. ثم نتناول انقلاب بكر صدقي عام1936 واستمرار الجيش في التدخل في الوزارة، السياسية بعيداً عن أهدافه الحقيقة.</w:t>
            </w:r>
          </w:p>
          <w:p w:rsidR="00F6543D" w:rsidRPr="00572FE4" w:rsidRDefault="00F6543D" w:rsidP="000C0431">
            <w:pPr>
              <w:jc w:val="lowKashida"/>
              <w:rPr>
                <w:rFonts w:asciiTheme="majorBidi" w:hAnsiTheme="majorBidi" w:cstheme="majorBidi"/>
                <w:sz w:val="24"/>
                <w:szCs w:val="24"/>
                <w:rtl/>
                <w:lang w:bidi="ar-IQ"/>
              </w:rPr>
            </w:pP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lastRenderedPageBreak/>
              <w:t>شباط 2</w:t>
            </w:r>
            <w:r>
              <w:rPr>
                <w:rFonts w:asciiTheme="majorBidi" w:hAnsiTheme="majorBidi" w:cstheme="majorBidi" w:hint="cs"/>
                <w:sz w:val="24"/>
                <w:szCs w:val="24"/>
                <w:rtl/>
                <w:lang w:bidi="ar-IQ"/>
              </w:rPr>
              <w:t>019</w:t>
            </w:r>
          </w:p>
        </w:tc>
        <w:tc>
          <w:tcPr>
            <w:tcW w:w="846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العراق خلال الحرب العالمية الثانية 1939-1925</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نتناول ضمن هذا الموضوع الأوضاع السياسية في العراق عند إعلان الحرب العالمية الثانية عام1939 حتى عام 1945 وما حصل من متغيرات على الصعيد السياسي والاجتماعي  والاقتصادي وأثر الحرب العالمية الثانية على تلك الأوضاع فقد أعلن نوري السعيد  في30 نيسان  أن سياسة حكومة الخارجية تقوم على: </w:t>
            </w:r>
          </w:p>
          <w:p w:rsidR="00F6543D" w:rsidRPr="00572FE4" w:rsidRDefault="00F6543D" w:rsidP="000C0431">
            <w:pPr>
              <w:numPr>
                <w:ilvl w:val="0"/>
                <w:numId w:val="8"/>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التحالف مع الأقطار العربية المستقلة والصديقة المختلفة مع الدولتين الجارتين تركيا وإيران متمثلة بروح ميثاق سعد آباد .غ</w:t>
            </w:r>
          </w:p>
          <w:p w:rsidR="00F6543D" w:rsidRPr="00572FE4" w:rsidRDefault="00F6543D" w:rsidP="000C0431">
            <w:pPr>
              <w:numPr>
                <w:ilvl w:val="0"/>
                <w:numId w:val="8"/>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التحالف مع بريطانيا العظمى.والأسباب التي دفعت العراق على قطع علاقاته مع  </w:t>
            </w:r>
            <w:proofErr w:type="spellStart"/>
            <w:r w:rsidRPr="00572FE4">
              <w:rPr>
                <w:rFonts w:asciiTheme="majorBidi" w:hAnsiTheme="majorBidi" w:cstheme="majorBidi"/>
                <w:sz w:val="24"/>
                <w:szCs w:val="24"/>
                <w:rtl/>
                <w:lang w:bidi="ar-IQ"/>
              </w:rPr>
              <w:t>المانيا</w:t>
            </w:r>
            <w:proofErr w:type="spellEnd"/>
            <w:r w:rsidRPr="00572FE4">
              <w:rPr>
                <w:rFonts w:asciiTheme="majorBidi" w:hAnsiTheme="majorBidi" w:cstheme="majorBidi"/>
                <w:sz w:val="24"/>
                <w:szCs w:val="24"/>
                <w:rtl/>
                <w:lang w:bidi="ar-IQ"/>
              </w:rPr>
              <w:t xml:space="preserve"> في الخامس من أيلول </w:t>
            </w:r>
            <w:proofErr w:type="spellStart"/>
            <w:r w:rsidRPr="00572FE4">
              <w:rPr>
                <w:rFonts w:asciiTheme="majorBidi" w:hAnsiTheme="majorBidi" w:cstheme="majorBidi"/>
                <w:sz w:val="24"/>
                <w:szCs w:val="24"/>
                <w:rtl/>
                <w:lang w:bidi="ar-IQ"/>
              </w:rPr>
              <w:t>وماهي</w:t>
            </w:r>
            <w:proofErr w:type="spellEnd"/>
            <w:r w:rsidRPr="00572FE4">
              <w:rPr>
                <w:rFonts w:asciiTheme="majorBidi" w:hAnsiTheme="majorBidi" w:cstheme="majorBidi"/>
                <w:sz w:val="24"/>
                <w:szCs w:val="24"/>
                <w:rtl/>
                <w:lang w:bidi="ar-IQ"/>
              </w:rPr>
              <w:t xml:space="preserve"> الأسباب التي أدت إلى مجيء أمين الحسيني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بغداد في تشرين الأول عام1939والذي يعد تحولاً في مجرى الأحداث.</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سنتعرض أسباب استقالة نوري السعيد من الوزارة مشير إلى الوثيقة التي رفعت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الوصي والتي تؤكد على:</w:t>
            </w:r>
          </w:p>
          <w:p w:rsidR="00F6543D" w:rsidRPr="00572FE4" w:rsidRDefault="00F6543D" w:rsidP="000C0431">
            <w:pPr>
              <w:numPr>
                <w:ilvl w:val="0"/>
                <w:numId w:val="9"/>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تأليف وزارة </w:t>
            </w:r>
            <w:proofErr w:type="spellStart"/>
            <w:r w:rsidRPr="00572FE4">
              <w:rPr>
                <w:rFonts w:asciiTheme="majorBidi" w:hAnsiTheme="majorBidi" w:cstheme="majorBidi"/>
                <w:sz w:val="24"/>
                <w:szCs w:val="24"/>
                <w:rtl/>
                <w:lang w:bidi="ar-IQ"/>
              </w:rPr>
              <w:t>أئتلافية</w:t>
            </w:r>
            <w:proofErr w:type="spellEnd"/>
            <w:r w:rsidRPr="00572FE4">
              <w:rPr>
                <w:rFonts w:asciiTheme="majorBidi" w:hAnsiTheme="majorBidi" w:cstheme="majorBidi"/>
                <w:sz w:val="24"/>
                <w:szCs w:val="24"/>
                <w:rtl/>
                <w:lang w:bidi="ar-IQ"/>
              </w:rPr>
              <w:t xml:space="preserve"> قومية من قبل الوصي حسب الدستور.</w:t>
            </w:r>
          </w:p>
          <w:p w:rsidR="00F6543D" w:rsidRPr="00572FE4" w:rsidRDefault="00F6543D" w:rsidP="000C0431">
            <w:pPr>
              <w:numPr>
                <w:ilvl w:val="0"/>
                <w:numId w:val="9"/>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استعداد </w:t>
            </w:r>
            <w:proofErr w:type="spellStart"/>
            <w:r w:rsidRPr="00572FE4">
              <w:rPr>
                <w:rFonts w:asciiTheme="majorBidi" w:hAnsiTheme="majorBidi" w:cstheme="majorBidi"/>
                <w:sz w:val="24"/>
                <w:szCs w:val="24"/>
                <w:rtl/>
                <w:lang w:bidi="ar-IQ"/>
              </w:rPr>
              <w:t>رؤوساء</w:t>
            </w:r>
            <w:proofErr w:type="spellEnd"/>
            <w:r w:rsidRPr="00572FE4">
              <w:rPr>
                <w:rFonts w:asciiTheme="majorBidi" w:hAnsiTheme="majorBidi" w:cstheme="majorBidi"/>
                <w:sz w:val="24"/>
                <w:szCs w:val="24"/>
                <w:rtl/>
                <w:lang w:bidi="ar-IQ"/>
              </w:rPr>
              <w:t xml:space="preserve">  الوزارات السابقين للتعاون مع الوزارة في داخلها أو خارجها.</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ثم </w:t>
            </w:r>
            <w:proofErr w:type="spellStart"/>
            <w:r w:rsidRPr="00572FE4">
              <w:rPr>
                <w:rFonts w:asciiTheme="majorBidi" w:hAnsiTheme="majorBidi" w:cstheme="majorBidi"/>
                <w:sz w:val="24"/>
                <w:szCs w:val="24"/>
                <w:rtl/>
                <w:lang w:bidi="ar-IQ"/>
              </w:rPr>
              <w:t>أختيار</w:t>
            </w:r>
            <w:proofErr w:type="spellEnd"/>
            <w:r w:rsidRPr="00572FE4">
              <w:rPr>
                <w:rFonts w:asciiTheme="majorBidi" w:hAnsiTheme="majorBidi" w:cstheme="majorBidi"/>
                <w:sz w:val="24"/>
                <w:szCs w:val="24"/>
                <w:rtl/>
                <w:lang w:bidi="ar-IQ"/>
              </w:rPr>
              <w:t xml:space="preserve"> رشيد عالي </w:t>
            </w:r>
            <w:proofErr w:type="spellStart"/>
            <w:r w:rsidRPr="00572FE4">
              <w:rPr>
                <w:rFonts w:asciiTheme="majorBidi" w:hAnsiTheme="majorBidi" w:cstheme="majorBidi"/>
                <w:sz w:val="24"/>
                <w:szCs w:val="24"/>
                <w:rtl/>
                <w:lang w:bidi="ar-IQ"/>
              </w:rPr>
              <w:t>الكيلاني</w:t>
            </w:r>
            <w:proofErr w:type="spellEnd"/>
            <w:r w:rsidRPr="00572FE4">
              <w:rPr>
                <w:rFonts w:asciiTheme="majorBidi" w:hAnsiTheme="majorBidi" w:cstheme="majorBidi"/>
                <w:sz w:val="24"/>
                <w:szCs w:val="24"/>
                <w:rtl/>
                <w:lang w:bidi="ar-IQ"/>
              </w:rPr>
              <w:t xml:space="preserve"> لتأليف الوزارة الجديدة مؤكداً على </w:t>
            </w:r>
            <w:proofErr w:type="spellStart"/>
            <w:r w:rsidRPr="00572FE4">
              <w:rPr>
                <w:rFonts w:asciiTheme="majorBidi" w:hAnsiTheme="majorBidi" w:cstheme="majorBidi"/>
                <w:sz w:val="24"/>
                <w:szCs w:val="24"/>
                <w:rtl/>
                <w:lang w:bidi="ar-IQ"/>
              </w:rPr>
              <w:t>مايأتي</w:t>
            </w:r>
            <w:proofErr w:type="spellEnd"/>
            <w:r w:rsidRPr="00572FE4">
              <w:rPr>
                <w:rFonts w:asciiTheme="majorBidi" w:hAnsiTheme="majorBidi" w:cstheme="majorBidi"/>
                <w:sz w:val="24"/>
                <w:szCs w:val="24"/>
                <w:rtl/>
                <w:lang w:bidi="ar-IQ"/>
              </w:rPr>
              <w:t xml:space="preserve"> في خطته ومنهاجه.</w:t>
            </w:r>
          </w:p>
          <w:p w:rsidR="00F6543D" w:rsidRPr="00572FE4" w:rsidRDefault="00F6543D" w:rsidP="000C0431">
            <w:pPr>
              <w:numPr>
                <w:ilvl w:val="0"/>
                <w:numId w:val="10"/>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المحافظة على العلاقات التقليدية مع بريطانيا على أساس المعاهدة العراقية-البريطانية.</w:t>
            </w:r>
          </w:p>
          <w:p w:rsidR="00F6543D" w:rsidRPr="00572FE4" w:rsidRDefault="00F6543D" w:rsidP="000C0431">
            <w:pPr>
              <w:numPr>
                <w:ilvl w:val="0"/>
                <w:numId w:val="10"/>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عدم التساهل أمام </w:t>
            </w:r>
            <w:proofErr w:type="spellStart"/>
            <w:r w:rsidRPr="00572FE4">
              <w:rPr>
                <w:rFonts w:asciiTheme="majorBidi" w:hAnsiTheme="majorBidi" w:cstheme="majorBidi"/>
                <w:sz w:val="24"/>
                <w:szCs w:val="24"/>
                <w:rtl/>
                <w:lang w:bidi="ar-IQ"/>
              </w:rPr>
              <w:t>المطاليب</w:t>
            </w:r>
            <w:proofErr w:type="spellEnd"/>
            <w:r w:rsidRPr="00572FE4">
              <w:rPr>
                <w:rFonts w:asciiTheme="majorBidi" w:hAnsiTheme="majorBidi" w:cstheme="majorBidi"/>
                <w:sz w:val="24"/>
                <w:szCs w:val="24"/>
                <w:rtl/>
                <w:lang w:bidi="ar-IQ"/>
              </w:rPr>
              <w:t xml:space="preserve"> البريطانية التي تخرج عن نطاق المعاهدة.</w:t>
            </w:r>
          </w:p>
          <w:p w:rsidR="00F6543D" w:rsidRPr="00572FE4" w:rsidRDefault="00F6543D" w:rsidP="000C0431">
            <w:pPr>
              <w:numPr>
                <w:ilvl w:val="0"/>
                <w:numId w:val="10"/>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ضمان الاستقلال التام.</w:t>
            </w:r>
          </w:p>
          <w:p w:rsidR="00F6543D" w:rsidRPr="00572FE4" w:rsidRDefault="00F6543D" w:rsidP="000C0431">
            <w:pPr>
              <w:numPr>
                <w:ilvl w:val="0"/>
                <w:numId w:val="10"/>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تزويد الجيش العراقي بالسلاح من أي مصدر كان.</w:t>
            </w:r>
          </w:p>
          <w:p w:rsidR="00F6543D" w:rsidRPr="00572FE4" w:rsidRDefault="00F6543D" w:rsidP="000C0431">
            <w:pPr>
              <w:numPr>
                <w:ilvl w:val="0"/>
                <w:numId w:val="10"/>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أجراء انتخابات عامة للمجلس التأسيسي النيابي يؤمن أعضاء أحرار يمثلون  الأمة العراقية ويعبرون عن رأيها.</w:t>
            </w:r>
          </w:p>
          <w:p w:rsidR="00F6543D" w:rsidRPr="00572FE4" w:rsidRDefault="00F6543D" w:rsidP="000C0431">
            <w:pPr>
              <w:ind w:left="360"/>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ثم نتطرق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تدهور العلاقات العراقية البريطانية والتي أحدثت ثورة في العراق </w:t>
            </w:r>
            <w:r w:rsidRPr="00572FE4">
              <w:rPr>
                <w:rFonts w:asciiTheme="majorBidi" w:hAnsiTheme="majorBidi" w:cstheme="majorBidi"/>
                <w:sz w:val="24"/>
                <w:szCs w:val="24"/>
                <w:rtl/>
                <w:lang w:bidi="ar-IQ"/>
              </w:rPr>
              <w:br/>
              <w:t>في نيسان /</w:t>
            </w:r>
            <w:proofErr w:type="spellStart"/>
            <w:r w:rsidRPr="00572FE4">
              <w:rPr>
                <w:rFonts w:asciiTheme="majorBidi" w:hAnsiTheme="majorBidi" w:cstheme="majorBidi"/>
                <w:sz w:val="24"/>
                <w:szCs w:val="24"/>
                <w:rtl/>
                <w:lang w:bidi="ar-IQ"/>
              </w:rPr>
              <w:t>مايس</w:t>
            </w:r>
            <w:proofErr w:type="spellEnd"/>
            <w:r w:rsidRPr="00572FE4">
              <w:rPr>
                <w:rFonts w:asciiTheme="majorBidi" w:hAnsiTheme="majorBidi" w:cstheme="majorBidi"/>
                <w:sz w:val="24"/>
                <w:szCs w:val="24"/>
                <w:rtl/>
                <w:lang w:bidi="ar-IQ"/>
              </w:rPr>
              <w:t xml:space="preserve"> 1941 والتي </w:t>
            </w:r>
            <w:proofErr w:type="spellStart"/>
            <w:r w:rsidRPr="00572FE4">
              <w:rPr>
                <w:rFonts w:asciiTheme="majorBidi" w:hAnsiTheme="majorBidi" w:cstheme="majorBidi"/>
                <w:sz w:val="24"/>
                <w:szCs w:val="24"/>
                <w:rtl/>
                <w:lang w:bidi="ar-IQ"/>
              </w:rPr>
              <w:t>ادت</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هروب  الوصي – مع شرح مفصل  لدور </w:t>
            </w:r>
            <w:proofErr w:type="spellStart"/>
            <w:r w:rsidRPr="00572FE4">
              <w:rPr>
                <w:rFonts w:asciiTheme="majorBidi" w:hAnsiTheme="majorBidi" w:cstheme="majorBidi"/>
                <w:sz w:val="24"/>
                <w:szCs w:val="24"/>
                <w:rtl/>
                <w:lang w:bidi="ar-IQ"/>
              </w:rPr>
              <w:t>العقداء</w:t>
            </w:r>
            <w:proofErr w:type="spellEnd"/>
            <w:r w:rsidRPr="00572FE4">
              <w:rPr>
                <w:rFonts w:asciiTheme="majorBidi" w:hAnsiTheme="majorBidi" w:cstheme="majorBidi"/>
                <w:sz w:val="24"/>
                <w:szCs w:val="24"/>
                <w:rtl/>
                <w:lang w:bidi="ar-IQ"/>
              </w:rPr>
              <w:t xml:space="preserve"> الأربعة ودورهم في الثورة كذلك نشير إلى الأوضاع التي أدت إلى احتلال بريطانيا  للعراق وعودة الأوضاع السابقة.</w:t>
            </w:r>
          </w:p>
          <w:p w:rsidR="00F6543D" w:rsidRPr="00572FE4" w:rsidRDefault="00F6543D" w:rsidP="000C0431">
            <w:pPr>
              <w:ind w:left="360"/>
              <w:jc w:val="lowKashida"/>
              <w:rPr>
                <w:rFonts w:asciiTheme="majorBidi" w:hAnsiTheme="majorBidi" w:cstheme="majorBidi"/>
                <w:sz w:val="24"/>
                <w:szCs w:val="24"/>
                <w:lang w:bidi="ar-IQ"/>
              </w:rPr>
            </w:pPr>
          </w:p>
          <w:p w:rsidR="00F6543D" w:rsidRPr="00572FE4" w:rsidRDefault="00F6543D" w:rsidP="000C0431">
            <w:pPr>
              <w:ind w:left="360"/>
              <w:jc w:val="lowKashida"/>
              <w:rPr>
                <w:rFonts w:asciiTheme="majorBidi" w:hAnsiTheme="majorBidi" w:cstheme="majorBidi"/>
                <w:sz w:val="24"/>
                <w:szCs w:val="24"/>
                <w:rtl/>
                <w:lang w:bidi="ar-IQ"/>
              </w:rPr>
            </w:pP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آذار 20</w:t>
            </w:r>
            <w:r>
              <w:rPr>
                <w:rFonts w:asciiTheme="majorBidi" w:hAnsiTheme="majorBidi" w:cstheme="majorBidi" w:hint="cs"/>
                <w:sz w:val="24"/>
                <w:szCs w:val="24"/>
                <w:rtl/>
                <w:lang w:bidi="ar-IQ"/>
              </w:rPr>
              <w:t>19</w:t>
            </w:r>
          </w:p>
        </w:tc>
        <w:tc>
          <w:tcPr>
            <w:tcW w:w="846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مظاهر الاحتلال البريطاني  الثاني للعرق</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ضمن نشاط شهر آذار </w:t>
            </w:r>
            <w:proofErr w:type="spellStart"/>
            <w:r w:rsidRPr="00572FE4">
              <w:rPr>
                <w:rFonts w:asciiTheme="majorBidi" w:hAnsiTheme="majorBidi" w:cstheme="majorBidi"/>
                <w:sz w:val="24"/>
                <w:szCs w:val="24"/>
                <w:rtl/>
                <w:lang w:bidi="ar-IQ"/>
              </w:rPr>
              <w:t>ننتناول</w:t>
            </w:r>
            <w:proofErr w:type="spellEnd"/>
            <w:r w:rsidRPr="00572FE4">
              <w:rPr>
                <w:rFonts w:asciiTheme="majorBidi" w:hAnsiTheme="majorBidi" w:cstheme="majorBidi"/>
                <w:sz w:val="24"/>
                <w:szCs w:val="24"/>
                <w:rtl/>
                <w:lang w:bidi="ar-IQ"/>
              </w:rPr>
              <w:t xml:space="preserve"> في محاضراته مظاهر الاحتلال البريطاني الثاني للعراق ونسلط الضوء على نشاطاته والعمل على </w:t>
            </w:r>
            <w:proofErr w:type="spellStart"/>
            <w:r w:rsidRPr="00572FE4">
              <w:rPr>
                <w:rFonts w:asciiTheme="majorBidi" w:hAnsiTheme="majorBidi" w:cstheme="majorBidi"/>
                <w:sz w:val="24"/>
                <w:szCs w:val="24"/>
                <w:rtl/>
                <w:lang w:bidi="ar-IQ"/>
              </w:rPr>
              <w:t>أضطراب</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الاحوال</w:t>
            </w:r>
            <w:proofErr w:type="spellEnd"/>
            <w:r w:rsidRPr="00572FE4">
              <w:rPr>
                <w:rFonts w:asciiTheme="majorBidi" w:hAnsiTheme="majorBidi" w:cstheme="majorBidi"/>
                <w:sz w:val="24"/>
                <w:szCs w:val="24"/>
                <w:rtl/>
                <w:lang w:bidi="ar-IQ"/>
              </w:rPr>
              <w:t xml:space="preserve"> الاقتصادية </w:t>
            </w:r>
            <w:proofErr w:type="spellStart"/>
            <w:r w:rsidRPr="00572FE4">
              <w:rPr>
                <w:rFonts w:asciiTheme="majorBidi" w:hAnsiTheme="majorBidi" w:cstheme="majorBidi"/>
                <w:sz w:val="24"/>
                <w:szCs w:val="24"/>
                <w:rtl/>
                <w:lang w:bidi="ar-IQ"/>
              </w:rPr>
              <w:t>وابرزها</w:t>
            </w:r>
            <w:proofErr w:type="spellEnd"/>
            <w:r w:rsidRPr="00572FE4">
              <w:rPr>
                <w:rFonts w:asciiTheme="majorBidi" w:hAnsiTheme="majorBidi" w:cstheme="majorBidi"/>
                <w:sz w:val="24"/>
                <w:szCs w:val="24"/>
                <w:rtl/>
                <w:lang w:bidi="ar-IQ"/>
              </w:rPr>
              <w:t xml:space="preserve"> ظاهرة التموين </w:t>
            </w:r>
            <w:proofErr w:type="spellStart"/>
            <w:r w:rsidRPr="00572FE4">
              <w:rPr>
                <w:rFonts w:asciiTheme="majorBidi" w:hAnsiTheme="majorBidi" w:cstheme="majorBidi"/>
                <w:sz w:val="24"/>
                <w:szCs w:val="24"/>
                <w:rtl/>
                <w:lang w:bidi="ar-IQ"/>
              </w:rPr>
              <w:t>أضافة</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عوامل أخرى مهمة وهي:</w:t>
            </w:r>
          </w:p>
          <w:p w:rsidR="00F6543D" w:rsidRPr="00572FE4" w:rsidRDefault="00F6543D" w:rsidP="000C0431">
            <w:pPr>
              <w:numPr>
                <w:ilvl w:val="0"/>
                <w:numId w:val="11"/>
              </w:numPr>
              <w:rPr>
                <w:rFonts w:asciiTheme="majorBidi" w:hAnsiTheme="majorBidi" w:cstheme="majorBidi"/>
                <w:sz w:val="24"/>
                <w:szCs w:val="24"/>
                <w:rtl/>
                <w:lang w:bidi="ar-IQ"/>
              </w:rPr>
            </w:pPr>
            <w:proofErr w:type="spellStart"/>
            <w:r w:rsidRPr="00572FE4">
              <w:rPr>
                <w:rFonts w:asciiTheme="majorBidi" w:hAnsiTheme="majorBidi" w:cstheme="majorBidi"/>
                <w:sz w:val="24"/>
                <w:szCs w:val="24"/>
                <w:rtl/>
                <w:lang w:bidi="ar-IQ"/>
              </w:rPr>
              <w:t>أنقطاع</w:t>
            </w:r>
            <w:proofErr w:type="spellEnd"/>
            <w:r w:rsidRPr="00572FE4">
              <w:rPr>
                <w:rFonts w:asciiTheme="majorBidi" w:hAnsiTheme="majorBidi" w:cstheme="majorBidi"/>
                <w:sz w:val="24"/>
                <w:szCs w:val="24"/>
                <w:rtl/>
                <w:lang w:bidi="ar-IQ"/>
              </w:rPr>
              <w:t xml:space="preserve"> الاستيراد عن </w:t>
            </w:r>
            <w:proofErr w:type="spellStart"/>
            <w:r w:rsidRPr="00572FE4">
              <w:rPr>
                <w:rFonts w:asciiTheme="majorBidi" w:hAnsiTheme="majorBidi" w:cstheme="majorBidi"/>
                <w:sz w:val="24"/>
                <w:szCs w:val="24"/>
                <w:rtl/>
                <w:lang w:bidi="ar-IQ"/>
              </w:rPr>
              <w:t>الاقطار</w:t>
            </w:r>
            <w:proofErr w:type="spellEnd"/>
            <w:r w:rsidRPr="00572FE4">
              <w:rPr>
                <w:rFonts w:asciiTheme="majorBidi" w:hAnsiTheme="majorBidi" w:cstheme="majorBidi"/>
                <w:sz w:val="24"/>
                <w:szCs w:val="24"/>
                <w:rtl/>
                <w:lang w:bidi="ar-IQ"/>
              </w:rPr>
              <w:t xml:space="preserve"> المجاورة.</w:t>
            </w:r>
          </w:p>
          <w:p w:rsidR="00F6543D" w:rsidRPr="00572FE4" w:rsidRDefault="00F6543D" w:rsidP="000C0431">
            <w:pPr>
              <w:numPr>
                <w:ilvl w:val="0"/>
                <w:numId w:val="11"/>
              </w:numPr>
              <w:rPr>
                <w:rFonts w:asciiTheme="majorBidi" w:hAnsiTheme="majorBidi" w:cstheme="majorBidi"/>
                <w:sz w:val="24"/>
                <w:szCs w:val="24"/>
                <w:lang w:bidi="ar-IQ"/>
              </w:rPr>
            </w:pPr>
            <w:r w:rsidRPr="00572FE4">
              <w:rPr>
                <w:rFonts w:asciiTheme="majorBidi" w:hAnsiTheme="majorBidi" w:cstheme="majorBidi"/>
                <w:sz w:val="24"/>
                <w:szCs w:val="24"/>
                <w:rtl/>
                <w:lang w:bidi="ar-IQ"/>
              </w:rPr>
              <w:t>رداءة موسم الزراعة.</w:t>
            </w:r>
          </w:p>
          <w:p w:rsidR="00F6543D" w:rsidRPr="00572FE4" w:rsidRDefault="00F6543D" w:rsidP="000C0431">
            <w:pPr>
              <w:numPr>
                <w:ilvl w:val="0"/>
                <w:numId w:val="11"/>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القوات البريطانية التي جاءت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العراق وحاجتها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الواردات </w:t>
            </w:r>
            <w:proofErr w:type="spellStart"/>
            <w:r w:rsidRPr="00572FE4">
              <w:rPr>
                <w:rFonts w:asciiTheme="majorBidi" w:hAnsiTheme="majorBidi" w:cstheme="majorBidi"/>
                <w:sz w:val="24"/>
                <w:szCs w:val="24"/>
                <w:rtl/>
                <w:lang w:bidi="ar-IQ"/>
              </w:rPr>
              <w:t>والاعانة</w:t>
            </w:r>
            <w:proofErr w:type="spellEnd"/>
            <w:r w:rsidRPr="00572FE4">
              <w:rPr>
                <w:rFonts w:asciiTheme="majorBidi" w:hAnsiTheme="majorBidi" w:cstheme="majorBidi"/>
                <w:sz w:val="24"/>
                <w:szCs w:val="24"/>
                <w:rtl/>
                <w:lang w:bidi="ar-IQ"/>
              </w:rPr>
              <w:t xml:space="preserve"> مما أدى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شحة</w:t>
            </w:r>
            <w:proofErr w:type="spellEnd"/>
            <w:r w:rsidRPr="00572FE4">
              <w:rPr>
                <w:rFonts w:asciiTheme="majorBidi" w:hAnsiTheme="majorBidi" w:cstheme="majorBidi"/>
                <w:sz w:val="24"/>
                <w:szCs w:val="24"/>
                <w:rtl/>
                <w:lang w:bidi="ar-IQ"/>
              </w:rPr>
              <w:t xml:space="preserve"> البضاعة الاستهلاكية.</w:t>
            </w:r>
          </w:p>
          <w:p w:rsidR="00F6543D" w:rsidRPr="00572FE4" w:rsidRDefault="00F6543D" w:rsidP="000C0431">
            <w:pPr>
              <w:numPr>
                <w:ilvl w:val="0"/>
                <w:numId w:val="11"/>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التضخم النقدي حيث ازدادت العملة المتداولة زيادة كبيرة  نتيجة </w:t>
            </w:r>
            <w:proofErr w:type="spellStart"/>
            <w:r w:rsidRPr="00572FE4">
              <w:rPr>
                <w:rFonts w:asciiTheme="majorBidi" w:hAnsiTheme="majorBidi" w:cstheme="majorBidi"/>
                <w:sz w:val="24"/>
                <w:szCs w:val="24"/>
                <w:rtl/>
                <w:lang w:bidi="ar-IQ"/>
              </w:rPr>
              <w:t>لزدياد</w:t>
            </w:r>
            <w:proofErr w:type="spellEnd"/>
            <w:r w:rsidRPr="00572FE4">
              <w:rPr>
                <w:rFonts w:asciiTheme="majorBidi" w:hAnsiTheme="majorBidi" w:cstheme="majorBidi"/>
                <w:sz w:val="24"/>
                <w:szCs w:val="24"/>
                <w:rtl/>
                <w:lang w:bidi="ar-IQ"/>
              </w:rPr>
              <w:t xml:space="preserve"> رؤوس الأموال المستغلة في التجارة ونفقات القوات البريطانية في العراق.</w:t>
            </w:r>
          </w:p>
          <w:p w:rsidR="00F6543D" w:rsidRPr="00572FE4" w:rsidRDefault="00F6543D" w:rsidP="000C0431">
            <w:pPr>
              <w:ind w:left="360"/>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وكذلك نتطرق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السياسة الخارجية العراقية بعد فشل ثورة العراق في نيسان 1941 وأسباب قطع العلاقات الدبلوماسية مع ايطاليا في 9 حزيران 1941 وكذلك مع حكومتي فيشي الفرنسية  واليابان في17 تشرين الثاني 1941 وعقد معاهدة الصداق ة والتجارة مع الصين.</w:t>
            </w:r>
          </w:p>
          <w:p w:rsidR="00F6543D" w:rsidRPr="00572FE4" w:rsidRDefault="00F6543D" w:rsidP="000C0431">
            <w:pPr>
              <w:ind w:left="360"/>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ونتطرق بالشرح والاستناد على الوثائق ومع مشاركة الطلاب عن الأوضاع عند نهاية  الحرب العالمية الثانية مؤكدين على إجراءات وزارة حمدي </w:t>
            </w:r>
            <w:proofErr w:type="spellStart"/>
            <w:r w:rsidRPr="00572FE4">
              <w:rPr>
                <w:rFonts w:asciiTheme="majorBidi" w:hAnsiTheme="majorBidi" w:cstheme="majorBidi"/>
                <w:sz w:val="24"/>
                <w:szCs w:val="24"/>
                <w:rtl/>
                <w:lang w:bidi="ar-IQ"/>
              </w:rPr>
              <w:t>الباجه</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جي</w:t>
            </w:r>
            <w:proofErr w:type="spellEnd"/>
            <w:r w:rsidRPr="00572FE4">
              <w:rPr>
                <w:rFonts w:asciiTheme="majorBidi" w:hAnsiTheme="majorBidi" w:cstheme="majorBidi"/>
                <w:sz w:val="24"/>
                <w:szCs w:val="24"/>
                <w:rtl/>
                <w:lang w:bidi="ar-IQ"/>
              </w:rPr>
              <w:t xml:space="preserve"> بهدف استيعاب  تلك </w:t>
            </w:r>
            <w:proofErr w:type="spellStart"/>
            <w:r w:rsidRPr="00572FE4">
              <w:rPr>
                <w:rFonts w:asciiTheme="majorBidi" w:hAnsiTheme="majorBidi" w:cstheme="majorBidi"/>
                <w:sz w:val="24"/>
                <w:szCs w:val="24"/>
                <w:rtl/>
                <w:lang w:bidi="ar-IQ"/>
              </w:rPr>
              <w:t>الازمات</w:t>
            </w:r>
            <w:proofErr w:type="spellEnd"/>
            <w:r w:rsidRPr="00572FE4">
              <w:rPr>
                <w:rFonts w:asciiTheme="majorBidi" w:hAnsiTheme="majorBidi" w:cstheme="majorBidi"/>
                <w:sz w:val="24"/>
                <w:szCs w:val="24"/>
                <w:rtl/>
                <w:lang w:bidi="ar-IQ"/>
              </w:rPr>
              <w:t xml:space="preserve"> والتي فشلت في نهايتها.</w:t>
            </w:r>
          </w:p>
          <w:p w:rsidR="00F6543D" w:rsidRPr="00572FE4" w:rsidRDefault="00F6543D" w:rsidP="000C0431">
            <w:pPr>
              <w:ind w:left="360"/>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أما دور الحركة الوطنية فقد طالبت </w:t>
            </w:r>
            <w:proofErr w:type="spellStart"/>
            <w:r w:rsidRPr="00572FE4">
              <w:rPr>
                <w:rFonts w:asciiTheme="majorBidi" w:hAnsiTheme="majorBidi" w:cstheme="majorBidi"/>
                <w:sz w:val="24"/>
                <w:szCs w:val="24"/>
                <w:rtl/>
                <w:lang w:bidi="ar-IQ"/>
              </w:rPr>
              <w:t>بمايأتي</w:t>
            </w:r>
            <w:proofErr w:type="spellEnd"/>
            <w:r w:rsidRPr="00572FE4">
              <w:rPr>
                <w:rFonts w:asciiTheme="majorBidi" w:hAnsiTheme="majorBidi" w:cstheme="majorBidi"/>
                <w:sz w:val="24"/>
                <w:szCs w:val="24"/>
                <w:rtl/>
                <w:lang w:bidi="ar-IQ"/>
              </w:rPr>
              <w:t>:-</w:t>
            </w:r>
          </w:p>
          <w:p w:rsidR="00F6543D" w:rsidRPr="00572FE4" w:rsidRDefault="00F6543D" w:rsidP="000C0431">
            <w:pPr>
              <w:numPr>
                <w:ilvl w:val="0"/>
                <w:numId w:val="12"/>
              </w:numP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توزيع </w:t>
            </w:r>
            <w:proofErr w:type="spellStart"/>
            <w:r w:rsidRPr="00572FE4">
              <w:rPr>
                <w:rFonts w:asciiTheme="majorBidi" w:hAnsiTheme="majorBidi" w:cstheme="majorBidi"/>
                <w:sz w:val="24"/>
                <w:szCs w:val="24"/>
                <w:rtl/>
                <w:lang w:bidi="ar-IQ"/>
              </w:rPr>
              <w:t>الاراضي</w:t>
            </w:r>
            <w:proofErr w:type="spellEnd"/>
            <w:r w:rsidRPr="00572FE4">
              <w:rPr>
                <w:rFonts w:asciiTheme="majorBidi" w:hAnsiTheme="majorBidi" w:cstheme="majorBidi"/>
                <w:sz w:val="24"/>
                <w:szCs w:val="24"/>
                <w:rtl/>
                <w:lang w:bidi="ar-IQ"/>
              </w:rPr>
              <w:t xml:space="preserve"> الأميرية الصرفة على الفلاحين.</w:t>
            </w:r>
          </w:p>
          <w:p w:rsidR="00F6543D" w:rsidRPr="00572FE4" w:rsidRDefault="00F6543D" w:rsidP="000C0431">
            <w:pPr>
              <w:numPr>
                <w:ilvl w:val="0"/>
                <w:numId w:val="12"/>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زيادة رأس مال المركز الصناعي.</w:t>
            </w:r>
          </w:p>
          <w:p w:rsidR="00F6543D" w:rsidRPr="00572FE4" w:rsidRDefault="00F6543D" w:rsidP="000C0431">
            <w:pPr>
              <w:numPr>
                <w:ilvl w:val="0"/>
                <w:numId w:val="12"/>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العمل على تـأسيس جمعيات  تعاونية زراعية.</w:t>
            </w:r>
          </w:p>
          <w:p w:rsidR="00F6543D" w:rsidRPr="00572FE4" w:rsidRDefault="00F6543D" w:rsidP="000C0431">
            <w:pPr>
              <w:numPr>
                <w:ilvl w:val="0"/>
                <w:numId w:val="12"/>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الاهتمام  بمشاريع الري والبزل.</w:t>
            </w:r>
          </w:p>
          <w:p w:rsidR="00F6543D" w:rsidRPr="00572FE4" w:rsidRDefault="00F6543D" w:rsidP="000C0431">
            <w:pPr>
              <w:ind w:left="360"/>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والتطرق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ظروف تأسيس الجامعة العربية ودور العراق  فيها:-</w:t>
            </w:r>
          </w:p>
          <w:p w:rsidR="00F6543D" w:rsidRPr="00572FE4" w:rsidRDefault="00F6543D" w:rsidP="000C0431">
            <w:pPr>
              <w:numPr>
                <w:ilvl w:val="0"/>
                <w:numId w:val="13"/>
              </w:numP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توثيق العلاقات بين الدول </w:t>
            </w:r>
            <w:proofErr w:type="spellStart"/>
            <w:r w:rsidRPr="00572FE4">
              <w:rPr>
                <w:rFonts w:asciiTheme="majorBidi" w:hAnsiTheme="majorBidi" w:cstheme="majorBidi"/>
                <w:sz w:val="24"/>
                <w:szCs w:val="24"/>
                <w:rtl/>
                <w:lang w:bidi="ar-IQ"/>
              </w:rPr>
              <w:t>الاعضاء</w:t>
            </w:r>
            <w:proofErr w:type="spellEnd"/>
            <w:r w:rsidRPr="00572FE4">
              <w:rPr>
                <w:rFonts w:asciiTheme="majorBidi" w:hAnsiTheme="majorBidi" w:cstheme="majorBidi"/>
                <w:sz w:val="24"/>
                <w:szCs w:val="24"/>
                <w:rtl/>
                <w:lang w:bidi="ar-IQ"/>
              </w:rPr>
              <w:t>.</w:t>
            </w:r>
          </w:p>
          <w:p w:rsidR="00F6543D" w:rsidRPr="00572FE4" w:rsidRDefault="00F6543D" w:rsidP="000C0431">
            <w:pPr>
              <w:numPr>
                <w:ilvl w:val="0"/>
                <w:numId w:val="13"/>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تنفيذ </w:t>
            </w:r>
            <w:proofErr w:type="spellStart"/>
            <w:r w:rsidRPr="00572FE4">
              <w:rPr>
                <w:rFonts w:asciiTheme="majorBidi" w:hAnsiTheme="majorBidi" w:cstheme="majorBidi"/>
                <w:sz w:val="24"/>
                <w:szCs w:val="24"/>
                <w:rtl/>
                <w:lang w:bidi="ar-IQ"/>
              </w:rPr>
              <w:t>ماتبرمه</w:t>
            </w:r>
            <w:proofErr w:type="spellEnd"/>
            <w:r w:rsidRPr="00572FE4">
              <w:rPr>
                <w:rFonts w:asciiTheme="majorBidi" w:hAnsiTheme="majorBidi" w:cstheme="majorBidi"/>
                <w:sz w:val="24"/>
                <w:szCs w:val="24"/>
                <w:rtl/>
                <w:lang w:bidi="ar-IQ"/>
              </w:rPr>
              <w:t xml:space="preserve"> الدول العربية </w:t>
            </w:r>
            <w:proofErr w:type="spellStart"/>
            <w:r w:rsidRPr="00572FE4">
              <w:rPr>
                <w:rFonts w:asciiTheme="majorBidi" w:hAnsiTheme="majorBidi" w:cstheme="majorBidi"/>
                <w:sz w:val="24"/>
                <w:szCs w:val="24"/>
                <w:rtl/>
                <w:lang w:bidi="ar-IQ"/>
              </w:rPr>
              <w:t>الاعضاء</w:t>
            </w:r>
            <w:proofErr w:type="spellEnd"/>
            <w:r w:rsidRPr="00572FE4">
              <w:rPr>
                <w:rFonts w:asciiTheme="majorBidi" w:hAnsiTheme="majorBidi" w:cstheme="majorBidi"/>
                <w:sz w:val="24"/>
                <w:szCs w:val="24"/>
                <w:rtl/>
                <w:lang w:bidi="ar-IQ"/>
              </w:rPr>
              <w:t xml:space="preserve"> من اتفاقات .</w:t>
            </w:r>
          </w:p>
          <w:p w:rsidR="00F6543D" w:rsidRPr="00572FE4" w:rsidRDefault="00F6543D" w:rsidP="000C0431">
            <w:pPr>
              <w:numPr>
                <w:ilvl w:val="0"/>
                <w:numId w:val="13"/>
              </w:numPr>
              <w:rPr>
                <w:rFonts w:asciiTheme="majorBidi" w:hAnsiTheme="majorBidi" w:cstheme="majorBidi"/>
                <w:sz w:val="24"/>
                <w:szCs w:val="24"/>
                <w:lang w:bidi="ar-IQ"/>
              </w:rPr>
            </w:pPr>
            <w:r w:rsidRPr="00572FE4">
              <w:rPr>
                <w:rFonts w:asciiTheme="majorBidi" w:hAnsiTheme="majorBidi" w:cstheme="majorBidi"/>
                <w:sz w:val="24"/>
                <w:szCs w:val="24"/>
                <w:rtl/>
                <w:lang w:bidi="ar-IQ"/>
              </w:rPr>
              <w:t>تحقيق الأمن القومي العربي.</w:t>
            </w:r>
          </w:p>
          <w:p w:rsidR="00F6543D" w:rsidRPr="00572FE4" w:rsidRDefault="00F6543D" w:rsidP="000C0431">
            <w:pPr>
              <w:numPr>
                <w:ilvl w:val="0"/>
                <w:numId w:val="13"/>
              </w:numPr>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 العمل على التعاون والتفاهم بين </w:t>
            </w:r>
            <w:proofErr w:type="spellStart"/>
            <w:r w:rsidRPr="00572FE4">
              <w:rPr>
                <w:rFonts w:asciiTheme="majorBidi" w:hAnsiTheme="majorBidi" w:cstheme="majorBidi"/>
                <w:sz w:val="24"/>
                <w:szCs w:val="24"/>
                <w:rtl/>
                <w:lang w:bidi="ar-IQ"/>
              </w:rPr>
              <w:t>الاقطار</w:t>
            </w:r>
            <w:proofErr w:type="spellEnd"/>
            <w:r w:rsidRPr="00572FE4">
              <w:rPr>
                <w:rFonts w:asciiTheme="majorBidi" w:hAnsiTheme="majorBidi" w:cstheme="majorBidi"/>
                <w:sz w:val="24"/>
                <w:szCs w:val="24"/>
                <w:rtl/>
                <w:lang w:bidi="ar-IQ"/>
              </w:rPr>
              <w:t xml:space="preserve"> العربية.</w:t>
            </w:r>
          </w:p>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t>نيسان 20</w:t>
            </w:r>
            <w:r>
              <w:rPr>
                <w:rFonts w:asciiTheme="majorBidi" w:hAnsiTheme="majorBidi" w:cstheme="majorBidi" w:hint="cs"/>
                <w:sz w:val="24"/>
                <w:szCs w:val="24"/>
                <w:rtl/>
                <w:lang w:bidi="ar-IQ"/>
              </w:rPr>
              <w:t>19</w:t>
            </w:r>
          </w:p>
        </w:tc>
        <w:tc>
          <w:tcPr>
            <w:tcW w:w="8460" w:type="dxa"/>
            <w:shd w:val="clear" w:color="auto" w:fill="auto"/>
          </w:tcPr>
          <w:p w:rsidR="00F6543D" w:rsidRPr="00572FE4" w:rsidRDefault="00F6543D" w:rsidP="000C0431">
            <w:pPr>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تطور الحركة الوطنية في العراق ودور بعض الأحزاب فيها</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في هذه المحاضرات نتناول الأحزاب السياسية العلنية في العراق بعد الحرب العالمية الثانية وأجازتها وقد برز لدينا مجموعة من </w:t>
            </w:r>
            <w:proofErr w:type="spellStart"/>
            <w:r w:rsidRPr="00572FE4">
              <w:rPr>
                <w:rFonts w:asciiTheme="majorBidi" w:hAnsiTheme="majorBidi" w:cstheme="majorBidi"/>
                <w:sz w:val="24"/>
                <w:szCs w:val="24"/>
                <w:rtl/>
                <w:lang w:bidi="ar-IQ"/>
              </w:rPr>
              <w:t>الاحزاب</w:t>
            </w:r>
            <w:proofErr w:type="spellEnd"/>
            <w:r w:rsidRPr="00572FE4">
              <w:rPr>
                <w:rFonts w:asciiTheme="majorBidi" w:hAnsiTheme="majorBidi" w:cstheme="majorBidi"/>
                <w:sz w:val="24"/>
                <w:szCs w:val="24"/>
                <w:rtl/>
                <w:lang w:bidi="ar-IQ"/>
              </w:rPr>
              <w:t xml:space="preserve"> وهي:</w:t>
            </w:r>
          </w:p>
          <w:p w:rsidR="00F6543D" w:rsidRPr="00572FE4" w:rsidRDefault="00F6543D" w:rsidP="000C0431">
            <w:pPr>
              <w:numPr>
                <w:ilvl w:val="0"/>
                <w:numId w:val="14"/>
              </w:num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حزب الاستقلال برامجه- ومؤسسيه ومواقفه  من السياسية الداخلية والخارجية ومن  التطلعات التي تؤمن </w:t>
            </w:r>
            <w:proofErr w:type="spellStart"/>
            <w:r w:rsidRPr="00572FE4">
              <w:rPr>
                <w:rFonts w:asciiTheme="majorBidi" w:hAnsiTheme="majorBidi" w:cstheme="majorBidi"/>
                <w:sz w:val="24"/>
                <w:szCs w:val="24"/>
                <w:rtl/>
                <w:lang w:bidi="ar-IQ"/>
              </w:rPr>
              <w:t>بها</w:t>
            </w:r>
            <w:proofErr w:type="spellEnd"/>
            <w:r w:rsidRPr="00572FE4">
              <w:rPr>
                <w:rFonts w:asciiTheme="majorBidi" w:hAnsiTheme="majorBidi" w:cstheme="majorBidi"/>
                <w:sz w:val="24"/>
                <w:szCs w:val="24"/>
                <w:rtl/>
                <w:lang w:bidi="ar-IQ"/>
              </w:rPr>
              <w:t xml:space="preserve"> جماهير الشعب وأبرز الصحف التي كانت ترفد هذه </w:t>
            </w:r>
            <w:proofErr w:type="spellStart"/>
            <w:r w:rsidRPr="00572FE4">
              <w:rPr>
                <w:rFonts w:asciiTheme="majorBidi" w:hAnsiTheme="majorBidi" w:cstheme="majorBidi"/>
                <w:sz w:val="24"/>
                <w:szCs w:val="24"/>
                <w:rtl/>
                <w:lang w:bidi="ar-IQ"/>
              </w:rPr>
              <w:t>الاحزاب</w:t>
            </w:r>
            <w:proofErr w:type="spellEnd"/>
            <w:r w:rsidRPr="00572FE4">
              <w:rPr>
                <w:rFonts w:asciiTheme="majorBidi" w:hAnsiTheme="majorBidi" w:cstheme="majorBidi"/>
                <w:sz w:val="24"/>
                <w:szCs w:val="24"/>
                <w:rtl/>
                <w:lang w:bidi="ar-IQ"/>
              </w:rPr>
              <w:t xml:space="preserve"> فقد أمد الحزب في برنامجه على السياسة الداخلية والخارجية والاقتصادية والمالية والقضايا الاجتماعية والتربوية والصحية. وأبرز قادة الحزب محمد مهجي كبة وفائق السامرائي ومحمد صديق </w:t>
            </w:r>
            <w:proofErr w:type="spellStart"/>
            <w:r w:rsidRPr="00572FE4">
              <w:rPr>
                <w:rFonts w:asciiTheme="majorBidi" w:hAnsiTheme="majorBidi" w:cstheme="majorBidi"/>
                <w:sz w:val="24"/>
                <w:szCs w:val="24"/>
                <w:rtl/>
                <w:lang w:bidi="ar-IQ"/>
              </w:rPr>
              <w:t>شنشل</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وثد</w:t>
            </w:r>
            <w:proofErr w:type="spellEnd"/>
            <w:r w:rsidRPr="00572FE4">
              <w:rPr>
                <w:rFonts w:asciiTheme="majorBidi" w:hAnsiTheme="majorBidi" w:cstheme="majorBidi"/>
                <w:sz w:val="24"/>
                <w:szCs w:val="24"/>
                <w:rtl/>
                <w:lang w:bidi="ar-IQ"/>
              </w:rPr>
              <w:t xml:space="preserve"> اصدر الحزب منذ تأسيسه جريدة لواء الاستقلال وهي الجريدة الناطقة بلسان الحزب والاهتمام بالمرأة والجوانب الاقتصادية والزراعية والصناعية مؤكدين على سياسة الحزب القومية وعلاقاته مع الدول العربية والتعاون معها بكل الوسائل، وقد كانت نهاية الحزب عند </w:t>
            </w:r>
            <w:proofErr w:type="spellStart"/>
            <w:r w:rsidRPr="00572FE4">
              <w:rPr>
                <w:rFonts w:asciiTheme="majorBidi" w:hAnsiTheme="majorBidi" w:cstheme="majorBidi"/>
                <w:sz w:val="24"/>
                <w:szCs w:val="24"/>
                <w:rtl/>
                <w:lang w:bidi="ar-IQ"/>
              </w:rPr>
              <w:t>أعلان</w:t>
            </w:r>
            <w:proofErr w:type="spellEnd"/>
            <w:r w:rsidRPr="00572FE4">
              <w:rPr>
                <w:rFonts w:asciiTheme="majorBidi" w:hAnsiTheme="majorBidi" w:cstheme="majorBidi"/>
                <w:sz w:val="24"/>
                <w:szCs w:val="24"/>
                <w:rtl/>
                <w:lang w:bidi="ar-IQ"/>
              </w:rPr>
              <w:t xml:space="preserve"> الأحكام العرفية عام1948 فقد قامت الحكومة بحملة ضد </w:t>
            </w:r>
            <w:proofErr w:type="spellStart"/>
            <w:r w:rsidRPr="00572FE4">
              <w:rPr>
                <w:rFonts w:asciiTheme="majorBidi" w:hAnsiTheme="majorBidi" w:cstheme="majorBidi"/>
                <w:sz w:val="24"/>
                <w:szCs w:val="24"/>
                <w:rtl/>
                <w:lang w:bidi="ar-IQ"/>
              </w:rPr>
              <w:t>الاحزاب</w:t>
            </w:r>
            <w:proofErr w:type="spellEnd"/>
            <w:r w:rsidRPr="00572FE4">
              <w:rPr>
                <w:rFonts w:asciiTheme="majorBidi" w:hAnsiTheme="majorBidi" w:cstheme="majorBidi"/>
                <w:sz w:val="24"/>
                <w:szCs w:val="24"/>
                <w:rtl/>
                <w:lang w:bidi="ar-IQ"/>
              </w:rPr>
              <w:t xml:space="preserve"> وأصبح الانتماء  </w:t>
            </w:r>
            <w:proofErr w:type="spellStart"/>
            <w:r w:rsidRPr="00572FE4">
              <w:rPr>
                <w:rFonts w:asciiTheme="majorBidi" w:hAnsiTheme="majorBidi" w:cstheme="majorBidi"/>
                <w:sz w:val="24"/>
                <w:szCs w:val="24"/>
                <w:rtl/>
                <w:lang w:bidi="ar-IQ"/>
              </w:rPr>
              <w:t>اليها</w:t>
            </w:r>
            <w:proofErr w:type="spellEnd"/>
            <w:r w:rsidRPr="00572FE4">
              <w:rPr>
                <w:rFonts w:asciiTheme="majorBidi" w:hAnsiTheme="majorBidi" w:cstheme="majorBidi"/>
                <w:sz w:val="24"/>
                <w:szCs w:val="24"/>
                <w:rtl/>
                <w:lang w:bidi="ar-IQ"/>
              </w:rPr>
              <w:t xml:space="preserve"> تضحية لا يستطيع أحد الأقدام عليها.</w:t>
            </w:r>
          </w:p>
          <w:p w:rsidR="00F6543D" w:rsidRPr="00572FE4" w:rsidRDefault="00F6543D" w:rsidP="000C0431">
            <w:pPr>
              <w:numPr>
                <w:ilvl w:val="0"/>
                <w:numId w:val="14"/>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حزب الأحرار: نفس البرنامج ونفس الأوضاع يتم التطرق إليه بشكل واضح وواسع,</w:t>
            </w:r>
          </w:p>
          <w:p w:rsidR="00F6543D" w:rsidRPr="00572FE4" w:rsidRDefault="00F6543D" w:rsidP="000C0431">
            <w:pPr>
              <w:numPr>
                <w:ilvl w:val="0"/>
                <w:numId w:val="14"/>
              </w:numPr>
              <w:jc w:val="lowKashida"/>
              <w:rPr>
                <w:rFonts w:asciiTheme="majorBidi" w:hAnsiTheme="majorBidi" w:cstheme="majorBidi"/>
                <w:sz w:val="24"/>
                <w:szCs w:val="24"/>
                <w:lang w:bidi="ar-IQ"/>
              </w:rPr>
            </w:pPr>
            <w:r w:rsidRPr="00572FE4">
              <w:rPr>
                <w:rFonts w:asciiTheme="majorBidi" w:hAnsiTheme="majorBidi" w:cstheme="majorBidi"/>
                <w:sz w:val="24"/>
                <w:szCs w:val="24"/>
                <w:rtl/>
                <w:lang w:bidi="ar-IQ"/>
              </w:rPr>
              <w:t xml:space="preserve">الوثبة-1948 ودور </w:t>
            </w:r>
            <w:proofErr w:type="spellStart"/>
            <w:r w:rsidRPr="00572FE4">
              <w:rPr>
                <w:rFonts w:asciiTheme="majorBidi" w:hAnsiTheme="majorBidi" w:cstheme="majorBidi"/>
                <w:sz w:val="24"/>
                <w:szCs w:val="24"/>
                <w:rtl/>
                <w:lang w:bidi="ar-IQ"/>
              </w:rPr>
              <w:t>الجماهيرلا</w:t>
            </w:r>
            <w:proofErr w:type="spellEnd"/>
            <w:r w:rsidRPr="00572FE4">
              <w:rPr>
                <w:rFonts w:asciiTheme="majorBidi" w:hAnsiTheme="majorBidi" w:cstheme="majorBidi"/>
                <w:sz w:val="24"/>
                <w:szCs w:val="24"/>
                <w:rtl/>
                <w:lang w:bidi="ar-IQ"/>
              </w:rPr>
              <w:t xml:space="preserve"> الوقوف ضد طغيان واستبداد الحكومة ومقارعتها للوثبة ،الجماهير.</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مع التطرق لانتفاضة تشرين الثاني 1952 مع شرح مفصل لمقدمات الانتفاضة والمطالبة بتحرير ثورات العراق النفطية- مع </w:t>
            </w:r>
            <w:proofErr w:type="spellStart"/>
            <w:r w:rsidRPr="00572FE4">
              <w:rPr>
                <w:rFonts w:asciiTheme="majorBidi" w:hAnsiTheme="majorBidi" w:cstheme="majorBidi"/>
                <w:sz w:val="24"/>
                <w:szCs w:val="24"/>
                <w:rtl/>
                <w:lang w:bidi="ar-IQ"/>
              </w:rPr>
              <w:t>الاسباب</w:t>
            </w:r>
            <w:proofErr w:type="spellEnd"/>
            <w:r w:rsidRPr="00572FE4">
              <w:rPr>
                <w:rFonts w:asciiTheme="majorBidi" w:hAnsiTheme="majorBidi" w:cstheme="majorBidi"/>
                <w:sz w:val="24"/>
                <w:szCs w:val="24"/>
                <w:rtl/>
                <w:lang w:bidi="ar-IQ"/>
              </w:rPr>
              <w:t xml:space="preserve"> التي </w:t>
            </w:r>
            <w:proofErr w:type="spellStart"/>
            <w:r w:rsidRPr="00572FE4">
              <w:rPr>
                <w:rFonts w:asciiTheme="majorBidi" w:hAnsiTheme="majorBidi" w:cstheme="majorBidi"/>
                <w:sz w:val="24"/>
                <w:szCs w:val="24"/>
                <w:rtl/>
                <w:lang w:bidi="ar-IQ"/>
              </w:rPr>
              <w:t>ادت</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تصاعد الحركات الشعبية </w:t>
            </w:r>
            <w:proofErr w:type="spellStart"/>
            <w:r w:rsidRPr="00572FE4">
              <w:rPr>
                <w:rFonts w:asciiTheme="majorBidi" w:hAnsiTheme="majorBidi" w:cstheme="majorBidi"/>
                <w:sz w:val="24"/>
                <w:szCs w:val="24"/>
                <w:rtl/>
                <w:lang w:bidi="ar-IQ"/>
              </w:rPr>
              <w:t>لمناهظة</w:t>
            </w:r>
            <w:proofErr w:type="spellEnd"/>
            <w:r w:rsidRPr="00572FE4">
              <w:rPr>
                <w:rFonts w:asciiTheme="majorBidi" w:hAnsiTheme="majorBidi" w:cstheme="majorBidi"/>
                <w:sz w:val="24"/>
                <w:szCs w:val="24"/>
                <w:rtl/>
                <w:lang w:bidi="ar-IQ"/>
              </w:rPr>
              <w:t xml:space="preserve"> للحكومة.</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roofErr w:type="spellStart"/>
            <w:r w:rsidRPr="00572FE4">
              <w:rPr>
                <w:rFonts w:asciiTheme="majorBidi" w:hAnsiTheme="majorBidi" w:cstheme="majorBidi"/>
                <w:sz w:val="24"/>
                <w:szCs w:val="24"/>
                <w:rtl/>
                <w:lang w:bidi="ar-IQ"/>
              </w:rPr>
              <w:t>مايس</w:t>
            </w:r>
            <w:proofErr w:type="spellEnd"/>
            <w:r>
              <w:rPr>
                <w:rFonts w:asciiTheme="majorBidi" w:hAnsiTheme="majorBidi" w:cstheme="majorBidi" w:hint="cs"/>
                <w:sz w:val="24"/>
                <w:szCs w:val="24"/>
                <w:rtl/>
                <w:lang w:bidi="ar-IQ"/>
              </w:rPr>
              <w:t xml:space="preserve"> 2019</w:t>
            </w: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ثورة 14 تموز 1958 </w:t>
            </w:r>
            <w:proofErr w:type="spellStart"/>
            <w:r w:rsidRPr="00572FE4">
              <w:rPr>
                <w:rFonts w:asciiTheme="majorBidi" w:hAnsiTheme="majorBidi" w:cstheme="majorBidi"/>
                <w:sz w:val="24"/>
                <w:szCs w:val="24"/>
                <w:rtl/>
                <w:lang w:bidi="ar-IQ"/>
              </w:rPr>
              <w:t>وأعلان</w:t>
            </w:r>
            <w:proofErr w:type="spellEnd"/>
            <w:r w:rsidRPr="00572FE4">
              <w:rPr>
                <w:rFonts w:asciiTheme="majorBidi" w:hAnsiTheme="majorBidi" w:cstheme="majorBidi"/>
                <w:sz w:val="24"/>
                <w:szCs w:val="24"/>
                <w:rtl/>
                <w:lang w:bidi="ar-IQ"/>
              </w:rPr>
              <w:t xml:space="preserve"> الجمهورية العراقية</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سوف نسلط الضوء على مقدمات الثورة وأوضاع العراق الداخلية والأوضاع قبل قيام الثورة وأهم المحاولات للتخلص من النظام الملكي ودور الضباط </w:t>
            </w:r>
            <w:proofErr w:type="spellStart"/>
            <w:r w:rsidRPr="00572FE4">
              <w:rPr>
                <w:rFonts w:asciiTheme="majorBidi" w:hAnsiTheme="majorBidi" w:cstheme="majorBidi"/>
                <w:sz w:val="24"/>
                <w:szCs w:val="24"/>
                <w:rtl/>
                <w:lang w:bidi="ar-IQ"/>
              </w:rPr>
              <w:t>الاحرار</w:t>
            </w:r>
            <w:proofErr w:type="spellEnd"/>
            <w:r w:rsidRPr="00572FE4">
              <w:rPr>
                <w:rFonts w:asciiTheme="majorBidi" w:hAnsiTheme="majorBidi" w:cstheme="majorBidi"/>
                <w:sz w:val="24"/>
                <w:szCs w:val="24"/>
                <w:rtl/>
                <w:lang w:bidi="ar-IQ"/>
              </w:rPr>
              <w:t xml:space="preserve"> في القيام وتنفيذ الثورة مع شرح مفصل لسياسة مكافحة الحرمة الوطنية وأهم الأسباب التي دعت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ذلك مع التأكيد على تدهور </w:t>
            </w:r>
            <w:proofErr w:type="spellStart"/>
            <w:r w:rsidRPr="00572FE4">
              <w:rPr>
                <w:rFonts w:asciiTheme="majorBidi" w:hAnsiTheme="majorBidi" w:cstheme="majorBidi"/>
                <w:sz w:val="24"/>
                <w:szCs w:val="24"/>
                <w:rtl/>
                <w:lang w:bidi="ar-IQ"/>
              </w:rPr>
              <w:t>الاوضاع</w:t>
            </w:r>
            <w:proofErr w:type="spellEnd"/>
            <w:r w:rsidRPr="00572FE4">
              <w:rPr>
                <w:rFonts w:asciiTheme="majorBidi" w:hAnsiTheme="majorBidi" w:cstheme="majorBidi"/>
                <w:sz w:val="24"/>
                <w:szCs w:val="24"/>
                <w:rtl/>
                <w:lang w:bidi="ar-IQ"/>
              </w:rPr>
              <w:t xml:space="preserve"> الاقتصادية والأسباب التي أدت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ظهور جبهة الاتحاد الوطني والتي تألفت من  الاستقلال والحزب الشيوعي  العراقي والحزب الوطني الديمقراطي مع أشارة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w:t>
            </w:r>
            <w:proofErr w:type="spellStart"/>
            <w:r w:rsidRPr="00572FE4">
              <w:rPr>
                <w:rFonts w:asciiTheme="majorBidi" w:hAnsiTheme="majorBidi" w:cstheme="majorBidi"/>
                <w:sz w:val="24"/>
                <w:szCs w:val="24"/>
                <w:rtl/>
                <w:lang w:bidi="ar-IQ"/>
              </w:rPr>
              <w:t>الاوضاع</w:t>
            </w:r>
            <w:proofErr w:type="spellEnd"/>
            <w:r w:rsidRPr="00572FE4">
              <w:rPr>
                <w:rFonts w:asciiTheme="majorBidi" w:hAnsiTheme="majorBidi" w:cstheme="majorBidi"/>
                <w:sz w:val="24"/>
                <w:szCs w:val="24"/>
                <w:rtl/>
                <w:lang w:bidi="ar-IQ"/>
              </w:rPr>
              <w:t xml:space="preserve"> القومية  وأبرزها القضية </w:t>
            </w:r>
            <w:proofErr w:type="spellStart"/>
            <w:r w:rsidRPr="00572FE4">
              <w:rPr>
                <w:rFonts w:asciiTheme="majorBidi" w:hAnsiTheme="majorBidi" w:cstheme="majorBidi"/>
                <w:sz w:val="24"/>
                <w:szCs w:val="24"/>
                <w:rtl/>
                <w:lang w:bidi="ar-IQ"/>
              </w:rPr>
              <w:t>الفلسطينة</w:t>
            </w:r>
            <w:proofErr w:type="spellEnd"/>
            <w:r w:rsidRPr="00572FE4">
              <w:rPr>
                <w:rFonts w:asciiTheme="majorBidi" w:hAnsiTheme="majorBidi" w:cstheme="majorBidi"/>
                <w:sz w:val="24"/>
                <w:szCs w:val="24"/>
                <w:rtl/>
                <w:lang w:bidi="ar-IQ"/>
              </w:rPr>
              <w:t xml:space="preserve"> والعدوان الثلاثي على مصر وانتفاضة 1956 وموقف الحكومة العراقية من العدوان وكذلك </w:t>
            </w:r>
            <w:proofErr w:type="spellStart"/>
            <w:r w:rsidRPr="00572FE4">
              <w:rPr>
                <w:rFonts w:asciiTheme="majorBidi" w:hAnsiTheme="majorBidi" w:cstheme="majorBidi"/>
                <w:sz w:val="24"/>
                <w:szCs w:val="24"/>
                <w:rtl/>
                <w:lang w:bidi="ar-IQ"/>
              </w:rPr>
              <w:t>الاوضاع</w:t>
            </w:r>
            <w:proofErr w:type="spellEnd"/>
            <w:r w:rsidRPr="00572FE4">
              <w:rPr>
                <w:rFonts w:asciiTheme="majorBidi" w:hAnsiTheme="majorBidi" w:cstheme="majorBidi"/>
                <w:sz w:val="24"/>
                <w:szCs w:val="24"/>
                <w:rtl/>
                <w:lang w:bidi="ar-IQ"/>
              </w:rPr>
              <w:t xml:space="preserve"> الدولية وسياسة </w:t>
            </w:r>
            <w:proofErr w:type="spellStart"/>
            <w:r w:rsidRPr="00572FE4">
              <w:rPr>
                <w:rFonts w:asciiTheme="majorBidi" w:hAnsiTheme="majorBidi" w:cstheme="majorBidi"/>
                <w:sz w:val="24"/>
                <w:szCs w:val="24"/>
                <w:rtl/>
                <w:lang w:bidi="ar-IQ"/>
              </w:rPr>
              <w:t>الاحلاف</w:t>
            </w:r>
            <w:proofErr w:type="spellEnd"/>
            <w:r w:rsidRPr="00572FE4">
              <w:rPr>
                <w:rFonts w:asciiTheme="majorBidi" w:hAnsiTheme="majorBidi" w:cstheme="majorBidi"/>
                <w:sz w:val="24"/>
                <w:szCs w:val="24"/>
                <w:rtl/>
                <w:lang w:bidi="ar-IQ"/>
              </w:rPr>
              <w:t xml:space="preserve"> والتكتلات الدولية والتأكيد على تنظيم الضباط </w:t>
            </w:r>
            <w:proofErr w:type="spellStart"/>
            <w:r w:rsidRPr="00572FE4">
              <w:rPr>
                <w:rFonts w:asciiTheme="majorBidi" w:hAnsiTheme="majorBidi" w:cstheme="majorBidi"/>
                <w:sz w:val="24"/>
                <w:szCs w:val="24"/>
                <w:rtl/>
                <w:lang w:bidi="ar-IQ"/>
              </w:rPr>
              <w:t>الاحرار</w:t>
            </w:r>
            <w:proofErr w:type="spellEnd"/>
            <w:r w:rsidRPr="00572FE4">
              <w:rPr>
                <w:rFonts w:asciiTheme="majorBidi" w:hAnsiTheme="majorBidi" w:cstheme="majorBidi"/>
                <w:sz w:val="24"/>
                <w:szCs w:val="24"/>
                <w:rtl/>
                <w:lang w:bidi="ar-IQ"/>
              </w:rPr>
              <w:t xml:space="preserve"> مشيرين </w:t>
            </w:r>
            <w:proofErr w:type="spellStart"/>
            <w:r w:rsidRPr="00572FE4">
              <w:rPr>
                <w:rFonts w:asciiTheme="majorBidi" w:hAnsiTheme="majorBidi" w:cstheme="majorBidi"/>
                <w:sz w:val="24"/>
                <w:szCs w:val="24"/>
                <w:rtl/>
                <w:lang w:bidi="ar-IQ"/>
              </w:rPr>
              <w:t>الى</w:t>
            </w:r>
            <w:proofErr w:type="spellEnd"/>
            <w:r w:rsidRPr="00572FE4">
              <w:rPr>
                <w:rFonts w:asciiTheme="majorBidi" w:hAnsiTheme="majorBidi" w:cstheme="majorBidi"/>
                <w:sz w:val="24"/>
                <w:szCs w:val="24"/>
                <w:rtl/>
                <w:lang w:bidi="ar-IQ"/>
              </w:rPr>
              <w:t xml:space="preserve">  مرحلة التأسيس والتنظيم ومبادئه.</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w:t>
            </w:r>
          </w:p>
        </w:tc>
      </w:tr>
      <w:tr w:rsidR="00F6543D" w:rsidRPr="00572FE4" w:rsidTr="000C0431">
        <w:tc>
          <w:tcPr>
            <w:tcW w:w="1980" w:type="dxa"/>
            <w:shd w:val="clear" w:color="auto" w:fill="auto"/>
          </w:tcPr>
          <w:p w:rsidR="00F6543D" w:rsidRPr="00572FE4" w:rsidRDefault="00F6543D" w:rsidP="000C0431">
            <w:pPr>
              <w:jc w:val="center"/>
              <w:rPr>
                <w:rFonts w:asciiTheme="majorBidi" w:hAnsiTheme="majorBidi" w:cstheme="majorBidi"/>
                <w:sz w:val="24"/>
                <w:szCs w:val="24"/>
                <w:rtl/>
                <w:lang w:bidi="ar-IQ"/>
              </w:rPr>
            </w:pPr>
            <w:r w:rsidRPr="00572FE4">
              <w:rPr>
                <w:rFonts w:asciiTheme="majorBidi" w:hAnsiTheme="majorBidi" w:cstheme="majorBidi"/>
                <w:sz w:val="24"/>
                <w:szCs w:val="24"/>
                <w:rtl/>
                <w:lang w:bidi="ar-IQ"/>
              </w:rPr>
              <w:lastRenderedPageBreak/>
              <w:t>حزيران 20</w:t>
            </w:r>
            <w:r>
              <w:rPr>
                <w:rFonts w:asciiTheme="majorBidi" w:hAnsiTheme="majorBidi" w:cstheme="majorBidi" w:hint="cs"/>
                <w:sz w:val="24"/>
                <w:szCs w:val="24"/>
                <w:rtl/>
                <w:lang w:bidi="ar-IQ"/>
              </w:rPr>
              <w:t>19</w:t>
            </w:r>
          </w:p>
        </w:tc>
        <w:tc>
          <w:tcPr>
            <w:tcW w:w="8460" w:type="dxa"/>
            <w:shd w:val="clear" w:color="auto" w:fill="auto"/>
          </w:tcPr>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 xml:space="preserve"> إعادة عامة لجميع المواضيع مع العمل على تنفيذ الامتحانات الفصلية وإعطاء درجات السعي السنوي ولكل فصل(20) درجة مقسمة على </w:t>
            </w:r>
            <w:proofErr w:type="spellStart"/>
            <w:r w:rsidRPr="00572FE4">
              <w:rPr>
                <w:rFonts w:asciiTheme="majorBidi" w:hAnsiTheme="majorBidi" w:cstheme="majorBidi"/>
                <w:sz w:val="24"/>
                <w:szCs w:val="24"/>
                <w:rtl/>
                <w:lang w:bidi="ar-IQ"/>
              </w:rPr>
              <w:t>الغيابات</w:t>
            </w:r>
            <w:proofErr w:type="spellEnd"/>
            <w:r w:rsidRPr="00572FE4">
              <w:rPr>
                <w:rFonts w:asciiTheme="majorBidi" w:hAnsiTheme="majorBidi" w:cstheme="majorBidi"/>
                <w:sz w:val="24"/>
                <w:szCs w:val="24"/>
                <w:rtl/>
                <w:lang w:bidi="ar-IQ"/>
              </w:rPr>
              <w:t xml:space="preserve"> والتحضير اليومي والمشاركة مع درجة الامتحان وبذلك يكون معدل السنوي من 40% شاملاً لكل فصل يتفاعل الطالب معه ويبين نشاطه اليومي في المحاضرة .</w:t>
            </w:r>
          </w:p>
          <w:p w:rsidR="00F6543D" w:rsidRPr="00572FE4" w:rsidRDefault="00F6543D" w:rsidP="000C0431">
            <w:pPr>
              <w:jc w:val="lowKashida"/>
              <w:rPr>
                <w:rFonts w:asciiTheme="majorBidi" w:hAnsiTheme="majorBidi" w:cstheme="majorBidi"/>
                <w:sz w:val="24"/>
                <w:szCs w:val="24"/>
                <w:rtl/>
                <w:lang w:bidi="ar-IQ"/>
              </w:rPr>
            </w:pPr>
            <w:r w:rsidRPr="00572FE4">
              <w:rPr>
                <w:rFonts w:asciiTheme="majorBidi" w:hAnsiTheme="majorBidi" w:cstheme="majorBidi"/>
                <w:sz w:val="24"/>
                <w:szCs w:val="24"/>
                <w:rtl/>
                <w:lang w:bidi="ar-IQ"/>
              </w:rPr>
              <w:t>والتهيؤ  للامتحان النهائي.</w:t>
            </w:r>
          </w:p>
        </w:tc>
      </w:tr>
    </w:tbl>
    <w:tbl>
      <w:tblPr>
        <w:tblStyle w:val="TableGrid1"/>
        <w:bidiVisual/>
        <w:tblW w:w="9576" w:type="dxa"/>
        <w:tblLook w:val="04A0"/>
      </w:tblPr>
      <w:tblGrid>
        <w:gridCol w:w="3464"/>
        <w:gridCol w:w="6112"/>
      </w:tblGrid>
      <w:tr w:rsidR="003D23EB" w:rsidTr="003D23EB">
        <w:tc>
          <w:tcPr>
            <w:tcW w:w="9576" w:type="dxa"/>
            <w:gridSpan w:val="2"/>
            <w:tcBorders>
              <w:top w:val="single" w:sz="4" w:space="0" w:color="auto"/>
              <w:left w:val="single" w:sz="4" w:space="0" w:color="auto"/>
              <w:bottom w:val="single" w:sz="4" w:space="0" w:color="auto"/>
              <w:right w:val="single" w:sz="4" w:space="0" w:color="auto"/>
            </w:tcBorders>
          </w:tcPr>
          <w:p w:rsidR="003D23EB" w:rsidRDefault="003D23EB" w:rsidP="00F43F24">
            <w:pPr>
              <w:rPr>
                <w:b w:val="0"/>
                <w:bCs w:val="0"/>
                <w:sz w:val="24"/>
                <w:szCs w:val="24"/>
                <w:rtl/>
              </w:rPr>
            </w:pPr>
            <w:r>
              <w:rPr>
                <w:rFonts w:hint="cs"/>
                <w:sz w:val="24"/>
                <w:szCs w:val="24"/>
                <w:rtl/>
              </w:rPr>
              <w:t>11</w:t>
            </w:r>
            <w:r>
              <w:rPr>
                <w:sz w:val="24"/>
                <w:szCs w:val="24"/>
                <w:rtl/>
              </w:rPr>
              <w:t xml:space="preserve">- البنية التحتية </w:t>
            </w:r>
          </w:p>
          <w:p w:rsidR="003D23EB" w:rsidRDefault="003D23EB" w:rsidP="00F43F24">
            <w:pPr>
              <w:rPr>
                <w:b w:val="0"/>
                <w:bCs w:val="0"/>
                <w:sz w:val="24"/>
                <w:szCs w:val="24"/>
                <w:rtl/>
              </w:rPr>
            </w:pPr>
          </w:p>
        </w:tc>
      </w:tr>
      <w:tr w:rsidR="003D23EB" w:rsidTr="003D23EB">
        <w:tc>
          <w:tcPr>
            <w:tcW w:w="3464" w:type="dxa"/>
            <w:tcBorders>
              <w:top w:val="single" w:sz="4" w:space="0" w:color="auto"/>
              <w:left w:val="single" w:sz="4" w:space="0" w:color="auto"/>
              <w:bottom w:val="single" w:sz="4" w:space="0" w:color="auto"/>
              <w:right w:val="single" w:sz="4" w:space="0" w:color="auto"/>
            </w:tcBorders>
          </w:tcPr>
          <w:p w:rsidR="003D23EB" w:rsidRDefault="003D23EB" w:rsidP="003D23EB">
            <w:pPr>
              <w:numPr>
                <w:ilvl w:val="0"/>
                <w:numId w:val="18"/>
              </w:numPr>
              <w:contextualSpacing/>
              <w:rPr>
                <w:b w:val="0"/>
                <w:bCs w:val="0"/>
                <w:sz w:val="24"/>
                <w:szCs w:val="24"/>
                <w:rtl/>
              </w:rPr>
            </w:pPr>
            <w:r>
              <w:rPr>
                <w:sz w:val="24"/>
                <w:szCs w:val="24"/>
                <w:rtl/>
              </w:rPr>
              <w:t xml:space="preserve">الكتب المقررة المطلوبة </w:t>
            </w:r>
          </w:p>
          <w:p w:rsidR="003D23EB" w:rsidRDefault="003D23EB" w:rsidP="00F43F24">
            <w:pPr>
              <w:contextualSpacing/>
              <w:rPr>
                <w:b w:val="0"/>
                <w:bCs w:val="0"/>
                <w:sz w:val="24"/>
                <w:szCs w:val="24"/>
              </w:rPr>
            </w:pPr>
          </w:p>
        </w:tc>
        <w:tc>
          <w:tcPr>
            <w:tcW w:w="6112" w:type="dxa"/>
            <w:tcBorders>
              <w:top w:val="single" w:sz="4" w:space="0" w:color="auto"/>
              <w:left w:val="single" w:sz="4" w:space="0" w:color="auto"/>
              <w:bottom w:val="single" w:sz="4" w:space="0" w:color="auto"/>
              <w:right w:val="single" w:sz="4" w:space="0" w:color="auto"/>
            </w:tcBorders>
            <w:hideMark/>
          </w:tcPr>
          <w:p w:rsidR="003D23EB" w:rsidRPr="003906A2" w:rsidRDefault="003D23EB" w:rsidP="003D23EB">
            <w:pPr>
              <w:autoSpaceDE w:val="0"/>
              <w:autoSpaceDN w:val="0"/>
              <w:adjustRightInd w:val="0"/>
              <w:rPr>
                <w:rFonts w:cs="Times New Roman"/>
                <w:rtl/>
                <w:lang w:bidi="ar-IQ"/>
              </w:rPr>
            </w:pPr>
            <w:proofErr w:type="spellStart"/>
            <w:r w:rsidRPr="003906A2">
              <w:rPr>
                <w:rFonts w:cs="Times New Roman"/>
                <w:rtl/>
                <w:lang w:bidi="ar-IQ"/>
              </w:rPr>
              <w:t>ابراهيم</w:t>
            </w:r>
            <w:proofErr w:type="spellEnd"/>
            <w:r w:rsidRPr="003906A2">
              <w:rPr>
                <w:rFonts w:cs="Times New Roman"/>
                <w:rtl/>
                <w:lang w:bidi="ar-IQ"/>
              </w:rPr>
              <w:t xml:space="preserve"> خليل احمد وخليل </w:t>
            </w:r>
            <w:r>
              <w:rPr>
                <w:rFonts w:cs="Times New Roman" w:hint="cs"/>
                <w:rtl/>
                <w:lang w:bidi="ar-IQ"/>
              </w:rPr>
              <w:t xml:space="preserve">، </w:t>
            </w:r>
            <w:r w:rsidRPr="003906A2">
              <w:rPr>
                <w:rFonts w:cs="Times New Roman"/>
                <w:rtl/>
                <w:lang w:bidi="ar-IQ"/>
              </w:rPr>
              <w:t>دراسة في التاريخ الحديث والمعاصر، الموصل، 1992.</w:t>
            </w:r>
          </w:p>
          <w:p w:rsidR="003D23EB" w:rsidRDefault="003D23EB" w:rsidP="00F43F24">
            <w:pPr>
              <w:rPr>
                <w:b w:val="0"/>
                <w:bCs w:val="0"/>
                <w:sz w:val="24"/>
                <w:szCs w:val="24"/>
                <w:rtl/>
                <w:lang w:bidi="ar-IQ"/>
              </w:rPr>
            </w:pPr>
          </w:p>
        </w:tc>
      </w:tr>
      <w:tr w:rsidR="003D23EB" w:rsidTr="003D23EB">
        <w:tc>
          <w:tcPr>
            <w:tcW w:w="3464" w:type="dxa"/>
            <w:tcBorders>
              <w:top w:val="single" w:sz="4" w:space="0" w:color="auto"/>
              <w:left w:val="single" w:sz="4" w:space="0" w:color="auto"/>
              <w:bottom w:val="single" w:sz="4" w:space="0" w:color="auto"/>
              <w:right w:val="single" w:sz="4" w:space="0" w:color="auto"/>
            </w:tcBorders>
          </w:tcPr>
          <w:p w:rsidR="003D23EB" w:rsidRDefault="003D23EB" w:rsidP="003D23EB">
            <w:pPr>
              <w:numPr>
                <w:ilvl w:val="0"/>
                <w:numId w:val="18"/>
              </w:numPr>
              <w:contextualSpacing/>
              <w:rPr>
                <w:b w:val="0"/>
                <w:bCs w:val="0"/>
                <w:sz w:val="24"/>
                <w:szCs w:val="24"/>
                <w:rtl/>
              </w:rPr>
            </w:pPr>
            <w:r>
              <w:rPr>
                <w:sz w:val="24"/>
                <w:szCs w:val="24"/>
                <w:rtl/>
              </w:rPr>
              <w:t>المراجع الرئيسية (المصادر)</w:t>
            </w:r>
          </w:p>
          <w:p w:rsidR="003D23EB" w:rsidRDefault="003D23EB" w:rsidP="00F43F24">
            <w:pPr>
              <w:contextualSpacing/>
              <w:rPr>
                <w:b w:val="0"/>
                <w:bCs w:val="0"/>
                <w:sz w:val="24"/>
                <w:szCs w:val="24"/>
              </w:rPr>
            </w:pPr>
          </w:p>
        </w:tc>
        <w:tc>
          <w:tcPr>
            <w:tcW w:w="6112" w:type="dxa"/>
            <w:tcBorders>
              <w:top w:val="single" w:sz="4" w:space="0" w:color="auto"/>
              <w:left w:val="single" w:sz="4" w:space="0" w:color="auto"/>
              <w:bottom w:val="single" w:sz="4" w:space="0" w:color="auto"/>
              <w:right w:val="single" w:sz="4" w:space="0" w:color="auto"/>
            </w:tcBorders>
            <w:hideMark/>
          </w:tcPr>
          <w:p w:rsidR="003D23EB" w:rsidRDefault="003D23EB" w:rsidP="003D23EB">
            <w:pPr>
              <w:rPr>
                <w:b w:val="0"/>
                <w:bCs w:val="0"/>
                <w:sz w:val="24"/>
                <w:szCs w:val="24"/>
                <w:rtl/>
              </w:rPr>
            </w:pPr>
            <w:r>
              <w:rPr>
                <w:rFonts w:hint="cs"/>
                <w:sz w:val="24"/>
                <w:szCs w:val="24"/>
                <w:rtl/>
              </w:rPr>
              <w:t>- مجموعة مؤلفين ، دراسات في تاريخ العراق المعاصر</w:t>
            </w:r>
          </w:p>
        </w:tc>
      </w:tr>
      <w:tr w:rsidR="003D23EB" w:rsidTr="003D23EB">
        <w:tc>
          <w:tcPr>
            <w:tcW w:w="3464" w:type="dxa"/>
            <w:tcBorders>
              <w:top w:val="single" w:sz="4" w:space="0" w:color="auto"/>
              <w:left w:val="single" w:sz="4" w:space="0" w:color="auto"/>
              <w:bottom w:val="single" w:sz="4" w:space="0" w:color="auto"/>
              <w:right w:val="single" w:sz="4" w:space="0" w:color="auto"/>
            </w:tcBorders>
          </w:tcPr>
          <w:p w:rsidR="003D23EB" w:rsidRDefault="003D23EB" w:rsidP="003D23EB">
            <w:pPr>
              <w:numPr>
                <w:ilvl w:val="0"/>
                <w:numId w:val="19"/>
              </w:numPr>
              <w:contextualSpacing/>
              <w:rPr>
                <w:b w:val="0"/>
                <w:bCs w:val="0"/>
                <w:sz w:val="24"/>
                <w:szCs w:val="24"/>
                <w:rtl/>
              </w:rPr>
            </w:pPr>
            <w:r>
              <w:rPr>
                <w:sz w:val="24"/>
                <w:szCs w:val="24"/>
                <w:rtl/>
              </w:rPr>
              <w:t xml:space="preserve">الكتب والمراجع التي يوصي </w:t>
            </w:r>
            <w:proofErr w:type="spellStart"/>
            <w:r>
              <w:rPr>
                <w:sz w:val="24"/>
                <w:szCs w:val="24"/>
                <w:rtl/>
              </w:rPr>
              <w:t>بها</w:t>
            </w:r>
            <w:proofErr w:type="spellEnd"/>
            <w:r>
              <w:rPr>
                <w:sz w:val="24"/>
                <w:szCs w:val="24"/>
                <w:rtl/>
              </w:rPr>
              <w:t xml:space="preserve"> ( المجلات العلمية , التقارير , ...)</w:t>
            </w:r>
          </w:p>
          <w:p w:rsidR="003D23EB" w:rsidRDefault="003D23EB" w:rsidP="00F43F24">
            <w:pPr>
              <w:rPr>
                <w:b w:val="0"/>
                <w:bCs w:val="0"/>
                <w:sz w:val="24"/>
                <w:szCs w:val="24"/>
              </w:rPr>
            </w:pPr>
          </w:p>
          <w:p w:rsidR="003D23EB" w:rsidRDefault="003D23EB" w:rsidP="00F43F24">
            <w:pPr>
              <w:rPr>
                <w:b w:val="0"/>
                <w:bCs w:val="0"/>
                <w:sz w:val="24"/>
                <w:szCs w:val="24"/>
                <w:rtl/>
              </w:rPr>
            </w:pPr>
          </w:p>
        </w:tc>
        <w:tc>
          <w:tcPr>
            <w:tcW w:w="6112" w:type="dxa"/>
            <w:tcBorders>
              <w:top w:val="single" w:sz="4" w:space="0" w:color="auto"/>
              <w:left w:val="single" w:sz="4" w:space="0" w:color="auto"/>
              <w:bottom w:val="single" w:sz="4" w:space="0" w:color="auto"/>
              <w:right w:val="single" w:sz="4" w:space="0" w:color="auto"/>
            </w:tcBorders>
          </w:tcPr>
          <w:p w:rsidR="003D23EB" w:rsidRDefault="003D23EB" w:rsidP="00F43F24">
            <w:pPr>
              <w:rPr>
                <w:b w:val="0"/>
                <w:bCs w:val="0"/>
                <w:sz w:val="24"/>
                <w:szCs w:val="24"/>
                <w:rtl/>
              </w:rPr>
            </w:pPr>
            <w:r>
              <w:rPr>
                <w:rFonts w:hint="cs"/>
                <w:sz w:val="24"/>
                <w:szCs w:val="24"/>
                <w:rtl/>
              </w:rPr>
              <w:t>توصية بضرورة الاطلاع على:</w:t>
            </w:r>
          </w:p>
          <w:p w:rsidR="003D23EB" w:rsidRPr="003E489C" w:rsidRDefault="003D23EB" w:rsidP="003D23EB">
            <w:pPr>
              <w:rPr>
                <w:b w:val="0"/>
                <w:bCs w:val="0"/>
                <w:sz w:val="24"/>
                <w:szCs w:val="24"/>
                <w:rtl/>
              </w:rPr>
            </w:pPr>
            <w:r>
              <w:rPr>
                <w:rFonts w:hint="cs"/>
                <w:sz w:val="24"/>
                <w:szCs w:val="24"/>
                <w:rtl/>
              </w:rPr>
              <w:t>1.مجلة الخاصة بالدراسات العراقية</w:t>
            </w:r>
          </w:p>
        </w:tc>
      </w:tr>
      <w:tr w:rsidR="003D23EB" w:rsidTr="003D23EB">
        <w:tc>
          <w:tcPr>
            <w:tcW w:w="3464" w:type="dxa"/>
            <w:tcBorders>
              <w:top w:val="single" w:sz="4" w:space="0" w:color="auto"/>
              <w:left w:val="single" w:sz="4" w:space="0" w:color="auto"/>
              <w:bottom w:val="single" w:sz="4" w:space="0" w:color="auto"/>
              <w:right w:val="single" w:sz="4" w:space="0" w:color="auto"/>
            </w:tcBorders>
          </w:tcPr>
          <w:p w:rsidR="003D23EB" w:rsidRDefault="003D23EB" w:rsidP="003D23EB">
            <w:pPr>
              <w:numPr>
                <w:ilvl w:val="0"/>
                <w:numId w:val="19"/>
              </w:numPr>
              <w:contextualSpacing/>
              <w:rPr>
                <w:b w:val="0"/>
                <w:bCs w:val="0"/>
                <w:sz w:val="24"/>
                <w:szCs w:val="24"/>
                <w:rtl/>
              </w:rPr>
            </w:pPr>
            <w:r>
              <w:rPr>
                <w:sz w:val="24"/>
                <w:szCs w:val="24"/>
                <w:rtl/>
              </w:rPr>
              <w:t>المراجع الالكترونية , مواقع الانترنيت ...</w:t>
            </w:r>
          </w:p>
          <w:p w:rsidR="003D23EB" w:rsidRDefault="003D23EB" w:rsidP="00F43F24">
            <w:pPr>
              <w:rPr>
                <w:b w:val="0"/>
                <w:bCs w:val="0"/>
                <w:sz w:val="24"/>
                <w:szCs w:val="24"/>
              </w:rPr>
            </w:pPr>
          </w:p>
          <w:p w:rsidR="003D23EB" w:rsidRDefault="003D23EB" w:rsidP="00F43F24">
            <w:pPr>
              <w:rPr>
                <w:b w:val="0"/>
                <w:bCs w:val="0"/>
                <w:sz w:val="24"/>
                <w:szCs w:val="24"/>
                <w:rtl/>
              </w:rPr>
            </w:pPr>
          </w:p>
        </w:tc>
        <w:tc>
          <w:tcPr>
            <w:tcW w:w="6112" w:type="dxa"/>
            <w:tcBorders>
              <w:top w:val="single" w:sz="4" w:space="0" w:color="auto"/>
              <w:left w:val="single" w:sz="4" w:space="0" w:color="auto"/>
              <w:bottom w:val="single" w:sz="4" w:space="0" w:color="auto"/>
              <w:right w:val="single" w:sz="4" w:space="0" w:color="auto"/>
            </w:tcBorders>
            <w:hideMark/>
          </w:tcPr>
          <w:p w:rsidR="003D23EB" w:rsidRDefault="003D23EB" w:rsidP="003D23EB">
            <w:pPr>
              <w:rPr>
                <w:b w:val="0"/>
                <w:bCs w:val="0"/>
                <w:sz w:val="24"/>
                <w:szCs w:val="24"/>
                <w:rtl/>
              </w:rPr>
            </w:pPr>
            <w:r>
              <w:rPr>
                <w:rFonts w:hint="cs"/>
                <w:sz w:val="24"/>
                <w:szCs w:val="24"/>
                <w:rtl/>
              </w:rPr>
              <w:t xml:space="preserve">الاستفادة من المؤلفات الخاصة عن العراق في المكتبة </w:t>
            </w:r>
            <w:proofErr w:type="spellStart"/>
            <w:r>
              <w:rPr>
                <w:rFonts w:hint="cs"/>
                <w:sz w:val="24"/>
                <w:szCs w:val="24"/>
                <w:rtl/>
              </w:rPr>
              <w:t>الألكترونية</w:t>
            </w:r>
            <w:proofErr w:type="spellEnd"/>
            <w:r>
              <w:rPr>
                <w:rFonts w:hint="cs"/>
                <w:sz w:val="24"/>
                <w:szCs w:val="24"/>
                <w:rtl/>
              </w:rPr>
              <w:t xml:space="preserve"> </w:t>
            </w:r>
          </w:p>
        </w:tc>
      </w:tr>
    </w:tbl>
    <w:p w:rsidR="003D23EB" w:rsidRDefault="003D23EB" w:rsidP="003D23EB">
      <w:pPr>
        <w:rPr>
          <w:b w:val="0"/>
          <w:bCs w:val="0"/>
          <w:sz w:val="24"/>
          <w:szCs w:val="24"/>
          <w:rtl/>
        </w:rPr>
      </w:pPr>
    </w:p>
    <w:p w:rsidR="003D23EB" w:rsidRDefault="003D23EB" w:rsidP="003D23EB">
      <w:pPr>
        <w:rPr>
          <w:b w:val="0"/>
          <w:bCs w:val="0"/>
          <w:sz w:val="24"/>
          <w:szCs w:val="24"/>
          <w:rtl/>
        </w:rPr>
      </w:pPr>
    </w:p>
    <w:p w:rsidR="003D23EB" w:rsidRDefault="003D23EB" w:rsidP="003D23EB">
      <w:pPr>
        <w:rPr>
          <w:b w:val="0"/>
          <w:bCs w:val="0"/>
          <w:sz w:val="24"/>
          <w:szCs w:val="24"/>
          <w:rtl/>
        </w:rPr>
      </w:pPr>
    </w:p>
    <w:tbl>
      <w:tblPr>
        <w:tblStyle w:val="TableGrid1"/>
        <w:bidiVisual/>
        <w:tblW w:w="0" w:type="auto"/>
        <w:tblLook w:val="04A0"/>
      </w:tblPr>
      <w:tblGrid>
        <w:gridCol w:w="8522"/>
      </w:tblGrid>
      <w:tr w:rsidR="003D23EB" w:rsidTr="00F43F24">
        <w:tc>
          <w:tcPr>
            <w:tcW w:w="12407" w:type="dxa"/>
            <w:tcBorders>
              <w:top w:val="single" w:sz="4" w:space="0" w:color="auto"/>
              <w:left w:val="single" w:sz="4" w:space="0" w:color="auto"/>
              <w:bottom w:val="single" w:sz="4" w:space="0" w:color="auto"/>
              <w:right w:val="single" w:sz="4" w:space="0" w:color="auto"/>
            </w:tcBorders>
          </w:tcPr>
          <w:p w:rsidR="003D23EB" w:rsidRDefault="003D23EB" w:rsidP="00F43F24">
            <w:pPr>
              <w:rPr>
                <w:b w:val="0"/>
                <w:bCs w:val="0"/>
                <w:sz w:val="24"/>
                <w:szCs w:val="24"/>
                <w:rtl/>
              </w:rPr>
            </w:pPr>
            <w:r>
              <w:rPr>
                <w:rFonts w:hint="cs"/>
                <w:sz w:val="24"/>
                <w:szCs w:val="24"/>
                <w:rtl/>
              </w:rPr>
              <w:t xml:space="preserve">12- </w:t>
            </w:r>
            <w:r>
              <w:rPr>
                <w:sz w:val="24"/>
                <w:szCs w:val="24"/>
                <w:rtl/>
              </w:rPr>
              <w:t xml:space="preserve"> خطة تطوير المقرر الدراسي </w:t>
            </w:r>
          </w:p>
          <w:p w:rsidR="003D23EB" w:rsidRDefault="003D23EB" w:rsidP="00F43F24">
            <w:pPr>
              <w:rPr>
                <w:b w:val="0"/>
                <w:bCs w:val="0"/>
                <w:sz w:val="24"/>
                <w:szCs w:val="24"/>
                <w:rtl/>
              </w:rPr>
            </w:pPr>
          </w:p>
        </w:tc>
      </w:tr>
      <w:tr w:rsidR="003D23EB" w:rsidTr="00F43F24">
        <w:trPr>
          <w:trHeight w:val="1042"/>
        </w:trPr>
        <w:tc>
          <w:tcPr>
            <w:tcW w:w="12407" w:type="dxa"/>
            <w:tcBorders>
              <w:top w:val="single" w:sz="4" w:space="0" w:color="auto"/>
              <w:left w:val="single" w:sz="4" w:space="0" w:color="auto"/>
              <w:bottom w:val="single" w:sz="4" w:space="0" w:color="auto"/>
              <w:right w:val="single" w:sz="4" w:space="0" w:color="auto"/>
            </w:tcBorders>
            <w:hideMark/>
          </w:tcPr>
          <w:p w:rsidR="003D23EB" w:rsidRDefault="003D23EB" w:rsidP="00F43F24">
            <w:pPr>
              <w:rPr>
                <w:b w:val="0"/>
                <w:bCs w:val="0"/>
                <w:sz w:val="24"/>
                <w:szCs w:val="24"/>
                <w:rtl/>
              </w:rPr>
            </w:pPr>
            <w:r>
              <w:rPr>
                <w:rFonts w:hint="cs"/>
                <w:sz w:val="24"/>
                <w:szCs w:val="24"/>
                <w:rtl/>
              </w:rPr>
              <w:t xml:space="preserve">1.تحديث المادة المقررة  </w:t>
            </w:r>
            <w:proofErr w:type="spellStart"/>
            <w:r>
              <w:rPr>
                <w:rFonts w:hint="cs"/>
                <w:sz w:val="24"/>
                <w:szCs w:val="24"/>
                <w:rtl/>
              </w:rPr>
              <w:t>بأضافة</w:t>
            </w:r>
            <w:proofErr w:type="spellEnd"/>
            <w:r>
              <w:rPr>
                <w:rFonts w:hint="cs"/>
                <w:sz w:val="24"/>
                <w:szCs w:val="24"/>
                <w:rtl/>
              </w:rPr>
              <w:t xml:space="preserve"> سنوات عام 1990 حتى عام 2003</w:t>
            </w:r>
          </w:p>
          <w:p w:rsidR="003D23EB" w:rsidRPr="003E489C" w:rsidRDefault="003D23EB" w:rsidP="003D23EB">
            <w:pPr>
              <w:rPr>
                <w:b w:val="0"/>
                <w:bCs w:val="0"/>
                <w:sz w:val="24"/>
                <w:szCs w:val="24"/>
                <w:rtl/>
              </w:rPr>
            </w:pPr>
            <w:r>
              <w:rPr>
                <w:rFonts w:hint="cs"/>
                <w:sz w:val="24"/>
                <w:szCs w:val="24"/>
                <w:rtl/>
              </w:rPr>
              <w:t xml:space="preserve">2.التركيز على جوانب التاريخ الاجتماعي والاقتصادي وعدم الاقتصار على الجانب السياسي وتسلسل تطور </w:t>
            </w:r>
            <w:proofErr w:type="spellStart"/>
            <w:r>
              <w:rPr>
                <w:rFonts w:hint="cs"/>
                <w:sz w:val="24"/>
                <w:szCs w:val="24"/>
                <w:rtl/>
              </w:rPr>
              <w:t>الاحداث</w:t>
            </w:r>
            <w:proofErr w:type="spellEnd"/>
            <w:r>
              <w:rPr>
                <w:rFonts w:hint="cs"/>
                <w:sz w:val="24"/>
                <w:szCs w:val="24"/>
                <w:rtl/>
              </w:rPr>
              <w:t>.</w:t>
            </w:r>
          </w:p>
        </w:tc>
      </w:tr>
    </w:tbl>
    <w:p w:rsidR="003D23EB" w:rsidRDefault="003D23EB" w:rsidP="003D23EB">
      <w:pPr>
        <w:rPr>
          <w:b w:val="0"/>
          <w:bCs w:val="0"/>
          <w:sz w:val="24"/>
          <w:szCs w:val="24"/>
          <w:rtl/>
        </w:rPr>
      </w:pPr>
    </w:p>
    <w:p w:rsidR="003D23EB" w:rsidRDefault="003D23EB" w:rsidP="003D23EB">
      <w:pPr>
        <w:rPr>
          <w:b w:val="0"/>
          <w:bCs w:val="0"/>
          <w:sz w:val="24"/>
          <w:szCs w:val="24"/>
        </w:rPr>
      </w:pPr>
    </w:p>
    <w:p w:rsidR="007E33FC" w:rsidRPr="00F90661" w:rsidRDefault="00F90661" w:rsidP="00F90661">
      <w:pPr>
        <w:jc w:val="lowKashida"/>
        <w:rPr>
          <w:rFonts w:asciiTheme="majorBidi" w:hAnsiTheme="majorBidi" w:cstheme="majorBidi"/>
          <w:sz w:val="24"/>
          <w:szCs w:val="24"/>
          <w:lang w:bidi="ar-IQ"/>
        </w:rPr>
      </w:pPr>
      <w:r>
        <w:rPr>
          <w:rFonts w:asciiTheme="majorBidi" w:hAnsiTheme="majorBidi" w:cstheme="majorBidi"/>
          <w:sz w:val="24"/>
          <w:szCs w:val="24"/>
          <w:rtl/>
          <w:lang w:bidi="ar-IQ"/>
        </w:rPr>
        <w:tab/>
      </w:r>
      <w:r>
        <w:rPr>
          <w:rFonts w:asciiTheme="majorBidi" w:hAnsiTheme="majorBidi" w:cstheme="majorBidi"/>
          <w:sz w:val="24"/>
          <w:szCs w:val="24"/>
          <w:rtl/>
          <w:lang w:bidi="ar-IQ"/>
        </w:rPr>
        <w:tab/>
      </w:r>
      <w:r>
        <w:rPr>
          <w:rFonts w:asciiTheme="majorBidi" w:hAnsiTheme="majorBidi" w:cstheme="majorBidi"/>
          <w:sz w:val="24"/>
          <w:szCs w:val="24"/>
          <w:rtl/>
          <w:lang w:bidi="ar-IQ"/>
        </w:rPr>
        <w:tab/>
      </w:r>
    </w:p>
    <w:sectPr w:rsidR="007E33FC" w:rsidRPr="00F90661" w:rsidSect="007E33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31B"/>
    <w:multiLevelType w:val="hybridMultilevel"/>
    <w:tmpl w:val="DBD2978C"/>
    <w:lvl w:ilvl="0" w:tplc="D74AAB9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2505C"/>
    <w:multiLevelType w:val="hybridMultilevel"/>
    <w:tmpl w:val="94FC1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F0604"/>
    <w:multiLevelType w:val="hybridMultilevel"/>
    <w:tmpl w:val="88DA771A"/>
    <w:lvl w:ilvl="0" w:tplc="194A6B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A5E30"/>
    <w:multiLevelType w:val="hybridMultilevel"/>
    <w:tmpl w:val="73D67192"/>
    <w:lvl w:ilvl="0" w:tplc="03761F48">
      <w:start w:val="1"/>
      <w:numFmt w:val="decimal"/>
      <w:lvlText w:val="%1-"/>
      <w:lvlJc w:val="left"/>
      <w:pPr>
        <w:tabs>
          <w:tab w:val="num" w:pos="780"/>
        </w:tabs>
        <w:ind w:left="780" w:hanging="420"/>
      </w:pPr>
      <w:rPr>
        <w:rFonts w:hint="default"/>
      </w:rPr>
    </w:lvl>
    <w:lvl w:ilvl="1" w:tplc="541419C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F299E"/>
    <w:multiLevelType w:val="hybridMultilevel"/>
    <w:tmpl w:val="40402AD2"/>
    <w:lvl w:ilvl="0" w:tplc="5B86B84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EF2F60"/>
    <w:multiLevelType w:val="hybridMultilevel"/>
    <w:tmpl w:val="366AE1EE"/>
    <w:lvl w:ilvl="0" w:tplc="A7143FD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177EE"/>
    <w:multiLevelType w:val="hybridMultilevel"/>
    <w:tmpl w:val="ED404078"/>
    <w:lvl w:ilvl="0" w:tplc="E70E948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EB15F2"/>
    <w:multiLevelType w:val="hybridMultilevel"/>
    <w:tmpl w:val="A776CB98"/>
    <w:lvl w:ilvl="0" w:tplc="3E6879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902B12"/>
    <w:multiLevelType w:val="hybridMultilevel"/>
    <w:tmpl w:val="11868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267D78"/>
    <w:multiLevelType w:val="hybridMultilevel"/>
    <w:tmpl w:val="50E6ED3A"/>
    <w:lvl w:ilvl="0" w:tplc="D4704A0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7C4D41"/>
    <w:multiLevelType w:val="hybridMultilevel"/>
    <w:tmpl w:val="F24CE088"/>
    <w:lvl w:ilvl="0" w:tplc="0E42609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C443FD"/>
    <w:multiLevelType w:val="hybridMultilevel"/>
    <w:tmpl w:val="0FFC79A2"/>
    <w:lvl w:ilvl="0" w:tplc="794CDC3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17BF0"/>
    <w:multiLevelType w:val="hybridMultilevel"/>
    <w:tmpl w:val="58760F8E"/>
    <w:lvl w:ilvl="0" w:tplc="0409000F">
      <w:start w:val="1"/>
      <w:numFmt w:val="decimal"/>
      <w:lvlText w:val="%1."/>
      <w:lvlJc w:val="left"/>
      <w:pPr>
        <w:tabs>
          <w:tab w:val="num" w:pos="720"/>
        </w:tabs>
        <w:ind w:left="720" w:hanging="360"/>
      </w:pPr>
      <w:rPr>
        <w:rFonts w:hint="default"/>
      </w:rPr>
    </w:lvl>
    <w:lvl w:ilvl="1" w:tplc="34B0D15E">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9C594D"/>
    <w:multiLevelType w:val="hybridMultilevel"/>
    <w:tmpl w:val="22B03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330B3B"/>
    <w:multiLevelType w:val="hybridMultilevel"/>
    <w:tmpl w:val="08F4BFE4"/>
    <w:lvl w:ilvl="0" w:tplc="16E00AF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9B3354"/>
    <w:multiLevelType w:val="hybridMultilevel"/>
    <w:tmpl w:val="EB385B10"/>
    <w:lvl w:ilvl="0" w:tplc="0409000F">
      <w:start w:val="1"/>
      <w:numFmt w:val="decimal"/>
      <w:lvlText w:val="%1."/>
      <w:lvlJc w:val="left"/>
      <w:pPr>
        <w:tabs>
          <w:tab w:val="num" w:pos="720"/>
        </w:tabs>
        <w:ind w:left="720" w:hanging="360"/>
      </w:pPr>
      <w:rPr>
        <w:rFonts w:hint="default"/>
      </w:rPr>
    </w:lvl>
    <w:lvl w:ilvl="1" w:tplc="DC6EF9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3D7082"/>
    <w:multiLevelType w:val="hybridMultilevel"/>
    <w:tmpl w:val="72102A60"/>
    <w:lvl w:ilvl="0" w:tplc="23CCD64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704B11"/>
    <w:multiLevelType w:val="hybridMultilevel"/>
    <w:tmpl w:val="5E30CAC4"/>
    <w:lvl w:ilvl="0" w:tplc="FCC0DE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A142BEE"/>
    <w:multiLevelType w:val="hybridMultilevel"/>
    <w:tmpl w:val="C3C26A56"/>
    <w:lvl w:ilvl="0" w:tplc="2D5C9FE2">
      <w:start w:val="1"/>
      <w:numFmt w:val="decimal"/>
      <w:lvlText w:val="%1-"/>
      <w:lvlJc w:val="left"/>
      <w:pPr>
        <w:tabs>
          <w:tab w:val="num" w:pos="795"/>
        </w:tabs>
        <w:ind w:left="795" w:hanging="435"/>
      </w:pPr>
      <w:rPr>
        <w:rFonts w:hint="default"/>
      </w:rPr>
    </w:lvl>
    <w:lvl w:ilvl="1" w:tplc="048CE4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2"/>
  </w:num>
  <w:num w:numId="4">
    <w:abstractNumId w:val="1"/>
  </w:num>
  <w:num w:numId="5">
    <w:abstractNumId w:val="3"/>
  </w:num>
  <w:num w:numId="6">
    <w:abstractNumId w:val="11"/>
  </w:num>
  <w:num w:numId="7">
    <w:abstractNumId w:val="10"/>
  </w:num>
  <w:num w:numId="8">
    <w:abstractNumId w:val="7"/>
  </w:num>
  <w:num w:numId="9">
    <w:abstractNumId w:val="14"/>
  </w:num>
  <w:num w:numId="10">
    <w:abstractNumId w:val="16"/>
  </w:num>
  <w:num w:numId="11">
    <w:abstractNumId w:val="0"/>
  </w:num>
  <w:num w:numId="12">
    <w:abstractNumId w:val="2"/>
  </w:num>
  <w:num w:numId="13">
    <w:abstractNumId w:val="9"/>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F6543D"/>
    <w:rsid w:val="000960E7"/>
    <w:rsid w:val="001D4375"/>
    <w:rsid w:val="0026037A"/>
    <w:rsid w:val="003D23EB"/>
    <w:rsid w:val="00424ECA"/>
    <w:rsid w:val="00487172"/>
    <w:rsid w:val="005379A0"/>
    <w:rsid w:val="005577B7"/>
    <w:rsid w:val="00566161"/>
    <w:rsid w:val="005745D5"/>
    <w:rsid w:val="005F3E26"/>
    <w:rsid w:val="006B44E7"/>
    <w:rsid w:val="006D022B"/>
    <w:rsid w:val="0072649F"/>
    <w:rsid w:val="007347C0"/>
    <w:rsid w:val="007E33FC"/>
    <w:rsid w:val="00842180"/>
    <w:rsid w:val="008F6C69"/>
    <w:rsid w:val="009167AD"/>
    <w:rsid w:val="00A12998"/>
    <w:rsid w:val="00B41E86"/>
    <w:rsid w:val="00C74881"/>
    <w:rsid w:val="00D51C2A"/>
    <w:rsid w:val="00D630DA"/>
    <w:rsid w:val="00E44D28"/>
    <w:rsid w:val="00E6714E"/>
    <w:rsid w:val="00EA5B71"/>
    <w:rsid w:val="00F6543D"/>
    <w:rsid w:val="00F9066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3D"/>
    <w:pPr>
      <w:bidi/>
      <w:spacing w:after="0" w:line="240" w:lineRule="auto"/>
    </w:pPr>
    <w:rPr>
      <w:rFonts w:ascii="Times New Roman" w:eastAsia="Times New Roman" w:hAnsi="Times New Roman" w:cs="Simplified Arabic"/>
      <w:b/>
      <w:bCs/>
      <w:snapToGrid w:val="0"/>
      <w:sz w:val="28"/>
      <w:szCs w:val="28"/>
      <w:lang w:val="en-US"/>
    </w:rPr>
  </w:style>
  <w:style w:type="paragraph" w:styleId="1">
    <w:name w:val="heading 1"/>
    <w:basedOn w:val="a"/>
    <w:next w:val="a"/>
    <w:link w:val="1Char"/>
    <w:qFormat/>
    <w:rsid w:val="00D630DA"/>
    <w:pPr>
      <w:keepNext/>
      <w:outlineLvl w:val="0"/>
    </w:pPr>
    <w:rPr>
      <w:rFonts w:cs="Traditional Arabic"/>
      <w:snapToGrid/>
      <w:sz w:val="20"/>
      <w:szCs w:val="32"/>
      <w:u w:val="single"/>
    </w:rPr>
  </w:style>
  <w:style w:type="paragraph" w:styleId="2">
    <w:name w:val="heading 2"/>
    <w:basedOn w:val="a"/>
    <w:next w:val="a"/>
    <w:link w:val="2Char"/>
    <w:unhideWhenUsed/>
    <w:qFormat/>
    <w:rsid w:val="00D630DA"/>
    <w:pPr>
      <w:keepNext/>
      <w:outlineLvl w:val="1"/>
    </w:pPr>
    <w:rPr>
      <w:rFonts w:cs="Traditional Arabic"/>
      <w:snapToGrid/>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630DA"/>
    <w:rPr>
      <w:rFonts w:ascii="Times New Roman" w:eastAsia="Times New Roman" w:hAnsi="Times New Roman" w:cs="Traditional Arabic"/>
      <w:b/>
      <w:bCs/>
      <w:sz w:val="20"/>
      <w:szCs w:val="32"/>
      <w:u w:val="single"/>
      <w:lang w:val="en-US"/>
    </w:rPr>
  </w:style>
  <w:style w:type="character" w:customStyle="1" w:styleId="2Char">
    <w:name w:val="عنوان 2 Char"/>
    <w:basedOn w:val="a0"/>
    <w:link w:val="2"/>
    <w:rsid w:val="00D630DA"/>
    <w:rPr>
      <w:rFonts w:ascii="Times New Roman" w:eastAsia="Times New Roman" w:hAnsi="Times New Roman" w:cs="Traditional Arabic"/>
      <w:b/>
      <w:bCs/>
      <w:sz w:val="20"/>
      <w:szCs w:val="32"/>
      <w:lang w:val="en-US"/>
    </w:rPr>
  </w:style>
  <w:style w:type="paragraph" w:styleId="a3">
    <w:name w:val="List Paragraph"/>
    <w:basedOn w:val="a"/>
    <w:uiPriority w:val="34"/>
    <w:qFormat/>
    <w:rsid w:val="00F90661"/>
    <w:pPr>
      <w:spacing w:after="160" w:line="256" w:lineRule="auto"/>
      <w:ind w:left="720"/>
      <w:contextualSpacing/>
    </w:pPr>
    <w:rPr>
      <w:rFonts w:asciiTheme="minorHAnsi" w:eastAsiaTheme="minorHAnsi" w:hAnsiTheme="minorHAnsi" w:cstheme="minorBidi"/>
      <w:b w:val="0"/>
      <w:bCs w:val="0"/>
      <w:snapToGrid/>
      <w:sz w:val="22"/>
      <w:szCs w:val="22"/>
    </w:rPr>
  </w:style>
  <w:style w:type="table" w:customStyle="1" w:styleId="TableGrid1">
    <w:name w:val="Table Grid1"/>
    <w:basedOn w:val="a1"/>
    <w:uiPriority w:val="39"/>
    <w:rsid w:val="00F906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3151</Words>
  <Characters>17966</Characters>
  <Application>Microsoft Office Word</Application>
  <DocSecurity>0</DocSecurity>
  <Lines>149</Lines>
  <Paragraphs>42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s20</dc:creator>
  <cp:lastModifiedBy>lenovo s20</cp:lastModifiedBy>
  <cp:revision>13</cp:revision>
  <dcterms:created xsi:type="dcterms:W3CDTF">2020-12-12T17:47:00Z</dcterms:created>
  <dcterms:modified xsi:type="dcterms:W3CDTF">2021-02-22T22:53:00Z</dcterms:modified>
</cp:coreProperties>
</file>