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D" w:rsidRDefault="00006FED" w:rsidP="00667261">
      <w:pPr>
        <w:jc w:val="center"/>
        <w:rPr>
          <w:b/>
          <w:bCs/>
          <w:sz w:val="24"/>
          <w:szCs w:val="24"/>
          <w:rtl/>
        </w:rPr>
      </w:pP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وزارة التعليم العالي والبحث العلمي </w:t>
      </w: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جهاز الإشراف والتقويم العلمي </w:t>
      </w: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دائرة ضمان الجودة والاعتماد </w:t>
      </w:r>
      <w:r w:rsidR="00EC41AF" w:rsidRPr="00006FED">
        <w:rPr>
          <w:rFonts w:asciiTheme="majorBidi" w:hAnsiTheme="majorBidi" w:cstheme="majorBidi" w:hint="cs"/>
          <w:b/>
          <w:bCs/>
          <w:sz w:val="28"/>
          <w:szCs w:val="28"/>
          <w:rtl/>
        </w:rPr>
        <w:t>الأكاديمي</w:t>
      </w: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>الجامعة  :-بغداد</w:t>
      </w: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الكلية:كلية التربية /ابن رشد للعلوم </w:t>
      </w:r>
      <w:r w:rsidR="00EC41AF" w:rsidRPr="00006FED">
        <w:rPr>
          <w:rFonts w:asciiTheme="majorBidi" w:hAnsiTheme="majorBidi" w:cstheme="majorBidi" w:hint="cs"/>
          <w:b/>
          <w:bCs/>
          <w:sz w:val="28"/>
          <w:szCs w:val="28"/>
          <w:rtl/>
        </w:rPr>
        <w:t>الإنسانية</w:t>
      </w: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القسم العلمي :التاريخ </w:t>
      </w:r>
    </w:p>
    <w:p w:rsidR="00006FED" w:rsidRPr="00006FED" w:rsidRDefault="00006FED" w:rsidP="00006FE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67261" w:rsidRPr="00006FED" w:rsidRDefault="00C17731" w:rsidP="00364A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06F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نموذج وصف المقرر للعام الدراسي </w:t>
      </w:r>
      <w:r w:rsidR="00364A20">
        <w:rPr>
          <w:rFonts w:asciiTheme="majorBidi" w:hAnsiTheme="majorBidi" w:cstheme="majorBidi"/>
          <w:sz w:val="32"/>
          <w:szCs w:val="32"/>
          <w:rtl/>
        </w:rPr>
        <w:t>2020 - 2021</w:t>
      </w:r>
    </w:p>
    <w:p w:rsidR="00CD4F54" w:rsidRDefault="00C17731" w:rsidP="00CD4F5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دكتوراه حديث ومعاصر</w:t>
      </w:r>
    </w:p>
    <w:p w:rsidR="00CD4F54" w:rsidRDefault="00CD4F54" w:rsidP="00CD4F5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المادة :- تاريخ الدولة العثمانية</w:t>
      </w:r>
      <w:r w:rsidR="006D506F">
        <w:rPr>
          <w:rFonts w:hint="cs"/>
          <w:b/>
          <w:bCs/>
          <w:sz w:val="24"/>
          <w:szCs w:val="24"/>
          <w:rtl/>
        </w:rPr>
        <w:t xml:space="preserve"> المتأخر</w:t>
      </w:r>
    </w:p>
    <w:p w:rsidR="00CD4F54" w:rsidRDefault="00CD4F54" w:rsidP="00006FED">
      <w:pPr>
        <w:spacing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 w:rsidR="00667261">
        <w:rPr>
          <w:rFonts w:hint="cs"/>
          <w:b/>
          <w:bCs/>
          <w:sz w:val="24"/>
          <w:szCs w:val="24"/>
          <w:rtl/>
        </w:rPr>
        <w:t>أ.</w:t>
      </w:r>
      <w:r>
        <w:rPr>
          <w:rFonts w:hint="cs"/>
          <w:b/>
          <w:bCs/>
          <w:sz w:val="24"/>
          <w:szCs w:val="24"/>
          <w:rtl/>
        </w:rPr>
        <w:t>د. علي محمد كريم</w:t>
      </w:r>
    </w:p>
    <w:p w:rsidR="00C17731" w:rsidRDefault="00C17731" w:rsidP="00CD4F54">
      <w:pPr>
        <w:spacing w:line="259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06FED" w:rsidRPr="005953C2" w:rsidRDefault="00006FED" w:rsidP="00667261">
      <w:pPr>
        <w:spacing w:line="259" w:lineRule="auto"/>
        <w:rPr>
          <w:b/>
          <w:bCs/>
          <w:sz w:val="24"/>
          <w:szCs w:val="24"/>
          <w:rtl/>
        </w:rPr>
      </w:pPr>
    </w:p>
    <w:p w:rsidR="00C17731" w:rsidRDefault="00667261" w:rsidP="00C17731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4944"/>
        <w:gridCol w:w="4632"/>
      </w:tblGrid>
      <w:tr w:rsidR="00C17731" w:rsidTr="00F354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C17731" w:rsidP="00667261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إيجازا</w:t>
            </w:r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لأهم</w:t>
            </w:r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إذا</w:t>
            </w:r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66726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17731" w:rsidTr="00F35441">
        <w:trPr>
          <w:trHeight w:val="98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Pr="00927750" w:rsidRDefault="00C17731" w:rsidP="008F735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C17731" w:rsidRDefault="00C17731" w:rsidP="008F7352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8F735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r w:rsidR="00F35441"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\ ابن رشد</w:t>
            </w: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C17731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القسم العلمي</w:t>
            </w:r>
            <w:r w:rsidR="00667261">
              <w:rPr>
                <w:rFonts w:hint="cs"/>
                <w:b/>
                <w:bCs/>
                <w:sz w:val="24"/>
                <w:szCs w:val="24"/>
                <w:rtl/>
              </w:rPr>
              <w:t xml:space="preserve"> / المركز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8F735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C17731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8F735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الدولة العثمانية</w:t>
            </w:r>
            <w:r w:rsidR="006D506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المتأخر</w:t>
            </w: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EC41AF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إشكال</w:t>
            </w:r>
            <w:r w:rsidR="00C17731"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8F735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D13BFC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7799D">
              <w:rPr>
                <w:rFonts w:hint="cs"/>
                <w:b/>
                <w:bCs/>
                <w:sz w:val="24"/>
                <w:szCs w:val="24"/>
                <w:rtl/>
              </w:rPr>
              <w:t>- اسبوعيا</w:t>
            </w:r>
          </w:p>
          <w:p w:rsidR="00D13BFC" w:rsidRPr="00EC41AF" w:rsidRDefault="00D13BFC" w:rsidP="00EC41A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15 أسبوع .. </w:t>
            </w:r>
            <w:r w:rsidR="00EC41AF">
              <w:rPr>
                <w:rFonts w:cs="Times New Roman" w:hint="cs"/>
                <w:sz w:val="28"/>
                <w:szCs w:val="28"/>
                <w:rtl/>
                <w:lang w:bidi="ar-IQ"/>
              </w:rPr>
              <w:t>4 ساعات أسبوعيا</w:t>
            </w:r>
            <w:r w:rsidR="004A46C9">
              <w:rPr>
                <w:b/>
                <w:bCs/>
                <w:sz w:val="24"/>
                <w:szCs w:val="24"/>
                <w:rtl/>
              </w:rPr>
              <w:t xml:space="preserve"> – حضوري و اليكتروني</w:t>
            </w: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C17731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4A46C9" w:rsidP="00364A2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A66EC0">
              <w:rPr>
                <w:b/>
                <w:bCs/>
                <w:sz w:val="24"/>
                <w:szCs w:val="24"/>
                <w:rtl/>
              </w:rPr>
              <w:t xml:space="preserve">– </w:t>
            </w:r>
            <w:proofErr w:type="spellStart"/>
            <w:r w:rsidR="00A66EC0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A66EC0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C17731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عدد الساعات الدراسية (الكلي)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8F7352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C17731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31" w:rsidRDefault="00C17731" w:rsidP="008F735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1" w:rsidRDefault="00C17731" w:rsidP="00364A20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364A2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D1799F" w:rsidTr="00D1799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9F" w:rsidRDefault="002D5849" w:rsidP="00D1799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D1799F" w:rsidRPr="0034175A">
              <w:rPr>
                <w:b/>
                <w:bCs/>
                <w:sz w:val="24"/>
                <w:szCs w:val="24"/>
                <w:rtl/>
              </w:rPr>
              <w:t>.</w:t>
            </w:r>
            <w:r w:rsidR="00D13BFC" w:rsidRPr="0034175A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D1799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</w:t>
            </w:r>
          </w:p>
          <w:p w:rsidR="00D1799F" w:rsidRDefault="00D1799F" w:rsidP="00D1799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D5849" w:rsidRDefault="002D5849" w:rsidP="00D1799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D5849" w:rsidRDefault="002D5849" w:rsidP="00D1799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D5849" w:rsidRPr="0034175A" w:rsidRDefault="002D5849" w:rsidP="00D1799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  <w:gridCol w:w="5107"/>
      </w:tblGrid>
      <w:tr w:rsidR="00D1799F" w:rsidRPr="0034175A" w:rsidTr="00D1799F">
        <w:tc>
          <w:tcPr>
            <w:tcW w:w="3421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5107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التعميق في دراسة تاريخ البلدان ولاسيما الجوار للعراق</w:t>
            </w:r>
          </w:p>
        </w:tc>
      </w:tr>
      <w:tr w:rsidR="00D1799F" w:rsidRPr="0034175A" w:rsidTr="00D1799F">
        <w:tc>
          <w:tcPr>
            <w:tcW w:w="3421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5107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تعزيز المقاربات التاريخية </w:t>
            </w:r>
          </w:p>
        </w:tc>
      </w:tr>
      <w:tr w:rsidR="00D1799F" w:rsidRPr="0034175A" w:rsidTr="00D1799F">
        <w:tc>
          <w:tcPr>
            <w:tcW w:w="3421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5107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تجربة المؤسسات العثمانية ولاسيما المرحلة 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>المتأخرة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حكمها</w:t>
            </w:r>
          </w:p>
        </w:tc>
      </w:tr>
      <w:tr w:rsidR="00D1799F" w:rsidRPr="0034175A" w:rsidTr="00D1799F">
        <w:tc>
          <w:tcPr>
            <w:tcW w:w="3421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5107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اشكاليات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الحدود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والتراننزيت</w:t>
            </w:r>
            <w:proofErr w:type="spellEnd"/>
          </w:p>
        </w:tc>
      </w:tr>
      <w:tr w:rsidR="00D1799F" w:rsidRPr="0034175A" w:rsidTr="00D1799F">
        <w:tc>
          <w:tcPr>
            <w:tcW w:w="3421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7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طبيعة المجتمع العثماني ومقدراته </w:t>
            </w:r>
          </w:p>
        </w:tc>
      </w:tr>
      <w:tr w:rsidR="00D1799F" w:rsidRPr="0034175A" w:rsidTr="00D1799F">
        <w:tc>
          <w:tcPr>
            <w:tcW w:w="3421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7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1799F" w:rsidRPr="005953C2" w:rsidRDefault="00D1799F" w:rsidP="00D1799F">
      <w:pPr>
        <w:rPr>
          <w:sz w:val="24"/>
          <w:szCs w:val="24"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p w:rsidR="00D1799F" w:rsidRPr="005953C2" w:rsidRDefault="00D1799F" w:rsidP="00D1799F">
      <w:pPr>
        <w:rPr>
          <w:sz w:val="24"/>
          <w:szCs w:val="24"/>
          <w:rtl/>
        </w:rPr>
      </w:pPr>
    </w:p>
    <w:tbl>
      <w:tblPr>
        <w:bidiVisual/>
        <w:tblW w:w="103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9"/>
      </w:tblGrid>
      <w:tr w:rsidR="00D1799F" w:rsidRPr="0034175A" w:rsidTr="0058472E">
        <w:tc>
          <w:tcPr>
            <w:tcW w:w="10359" w:type="dxa"/>
          </w:tcPr>
          <w:p w:rsidR="00D1799F" w:rsidRPr="0034175A" w:rsidRDefault="00D13BFC" w:rsidP="00D13BF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D1799F" w:rsidRPr="0034175A">
              <w:rPr>
                <w:b/>
                <w:bCs/>
                <w:sz w:val="24"/>
                <w:szCs w:val="24"/>
                <w:rtl/>
              </w:rPr>
              <w:t>-.</w:t>
            </w:r>
            <w:r w:rsidR="00D1799F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D179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D179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799F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D179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799F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والتعلم</w:t>
            </w:r>
            <w:r w:rsidR="00D179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799F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c>
          <w:tcPr>
            <w:tcW w:w="10359" w:type="dxa"/>
          </w:tcPr>
          <w:p w:rsidR="00D1799F" w:rsidRPr="0034175A" w:rsidRDefault="00D1799F" w:rsidP="00D1799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</w:p>
          <w:p w:rsidR="00D1799F" w:rsidRPr="0034175A" w:rsidRDefault="00D1799F" w:rsidP="008F735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1.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توظيف فهم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الاشكالية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دراسة التاريخ العثماني </w:t>
            </w:r>
            <w:r w:rsidR="006D506F">
              <w:rPr>
                <w:rFonts w:hint="cs"/>
                <w:b/>
                <w:bCs/>
                <w:sz w:val="24"/>
                <w:szCs w:val="24"/>
                <w:rtl/>
              </w:rPr>
              <w:t>المتأخر</w:t>
            </w:r>
          </w:p>
          <w:p w:rsidR="00D1799F" w:rsidRPr="0034175A" w:rsidRDefault="00D1799F" w:rsidP="008F735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مرتكزات التاريخ العثماني من خلال تحليل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</w:p>
          <w:p w:rsidR="00D1799F" w:rsidRPr="0034175A" w:rsidRDefault="00D1799F" w:rsidP="008F735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القدرة على معرفة مخرجات الوقائع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مرت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الدولة </w:t>
            </w:r>
          </w:p>
          <w:p w:rsidR="00D1799F" w:rsidRPr="0034175A" w:rsidRDefault="00D1799F" w:rsidP="008F735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وضع بناء معرفي دقيق للتجربة </w:t>
            </w:r>
          </w:p>
          <w:p w:rsidR="00D1799F" w:rsidRPr="0034175A" w:rsidRDefault="00D1799F" w:rsidP="008F735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5.</w:t>
            </w:r>
          </w:p>
          <w:p w:rsidR="00D1799F" w:rsidRPr="0034175A" w:rsidRDefault="00D1799F" w:rsidP="008F7352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6.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بالبرنامج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قدرة الربط في تحليل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والنتائج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كيفية التعامل مع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-3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قدرة الطلبة على فهم واستيعاب التجربة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</w:tr>
      <w:tr w:rsidR="00D1799F" w:rsidRPr="0034175A" w:rsidTr="0058472E">
        <w:tc>
          <w:tcPr>
            <w:tcW w:w="10359" w:type="dxa"/>
          </w:tcPr>
          <w:p w:rsidR="00D1799F" w:rsidRDefault="00D1799F" w:rsidP="00D1799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استحدام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المنهج التحليلي </w:t>
            </w:r>
          </w:p>
          <w:p w:rsidR="00D1799F" w:rsidRDefault="00D1799F" w:rsidP="00D1799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البيانات والوثائق والخرائط </w:t>
            </w:r>
          </w:p>
          <w:p w:rsidR="00D1799F" w:rsidRDefault="00D1799F" w:rsidP="00D1799F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الافلام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الوثائقية .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c>
          <w:tcPr>
            <w:tcW w:w="10359" w:type="dxa"/>
          </w:tcPr>
          <w:p w:rsidR="00D1799F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  <w:p w:rsidR="00D1799F" w:rsidRPr="00946E61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46E61">
              <w:rPr>
                <w:b/>
                <w:bCs/>
                <w:sz w:val="24"/>
                <w:szCs w:val="24"/>
                <w:rtl/>
              </w:rPr>
              <w:t>1-</w:t>
            </w:r>
            <w:r w:rsidRPr="00946E61">
              <w:rPr>
                <w:b/>
                <w:bCs/>
                <w:sz w:val="24"/>
                <w:szCs w:val="24"/>
                <w:rtl/>
              </w:rPr>
              <w:tab/>
            </w:r>
            <w:proofErr w:type="spellStart"/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D1799F" w:rsidRPr="00946E61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46E61">
              <w:rPr>
                <w:b/>
                <w:bCs/>
                <w:sz w:val="24"/>
                <w:szCs w:val="24"/>
                <w:rtl/>
              </w:rPr>
              <w:t>2-</w:t>
            </w:r>
            <w:r w:rsidRPr="00946E61">
              <w:rPr>
                <w:b/>
                <w:bCs/>
                <w:sz w:val="24"/>
                <w:szCs w:val="24"/>
                <w:rtl/>
              </w:rPr>
              <w:tab/>
            </w:r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السريعة</w:t>
            </w:r>
            <w:r w:rsidRPr="00946E61">
              <w:rPr>
                <w:b/>
                <w:bCs/>
                <w:sz w:val="24"/>
                <w:szCs w:val="24"/>
                <w:rtl/>
              </w:rPr>
              <w:t xml:space="preserve"> ( </w:t>
            </w:r>
            <w:proofErr w:type="spellStart"/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الكوز</w:t>
            </w:r>
            <w:proofErr w:type="spellEnd"/>
            <w:r w:rsidRPr="00946E61">
              <w:rPr>
                <w:b/>
                <w:bCs/>
                <w:sz w:val="24"/>
                <w:szCs w:val="24"/>
                <w:rtl/>
              </w:rPr>
              <w:t xml:space="preserve"> ) </w:t>
            </w:r>
          </w:p>
          <w:p w:rsidR="00D1799F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46E61">
              <w:rPr>
                <w:b/>
                <w:bCs/>
                <w:sz w:val="24"/>
                <w:szCs w:val="24"/>
                <w:rtl/>
              </w:rPr>
              <w:t>3-</w:t>
            </w:r>
            <w:r w:rsidRPr="00946E61">
              <w:rPr>
                <w:b/>
                <w:bCs/>
                <w:sz w:val="24"/>
                <w:szCs w:val="24"/>
                <w:rtl/>
              </w:rPr>
              <w:tab/>
            </w:r>
            <w:proofErr w:type="spellStart"/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6E61">
              <w:rPr>
                <w:rFonts w:hint="cs"/>
                <w:b/>
                <w:bCs/>
                <w:sz w:val="24"/>
                <w:szCs w:val="24"/>
                <w:rtl/>
              </w:rPr>
              <w:t>عمل</w:t>
            </w:r>
          </w:p>
          <w:p w:rsidR="00D1799F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rPr>
          <w:trHeight w:val="2264"/>
        </w:trPr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–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التعاون مع المناطق المحيطة للعراق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تجارب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الاخرين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</w:tr>
      <w:tr w:rsidR="00D1799F" w:rsidRPr="0034175A" w:rsidTr="0058472E">
        <w:trPr>
          <w:trHeight w:val="1042"/>
        </w:trPr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Default="00D1799F" w:rsidP="00D1799F">
            <w:pPr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العرض التاريخي ومن ثم المناقشة </w:t>
            </w:r>
          </w:p>
          <w:p w:rsidR="00D1799F" w:rsidRPr="0034175A" w:rsidRDefault="00D1799F" w:rsidP="00D1799F">
            <w:pPr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المناقشة التاريخية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rPr>
          <w:trHeight w:val="70"/>
        </w:trPr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  <w:p w:rsidR="00D1799F" w:rsidRDefault="00D1799F" w:rsidP="00D1799F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الفصلية </w:t>
            </w:r>
          </w:p>
          <w:p w:rsidR="00D1799F" w:rsidRDefault="00D1799F" w:rsidP="00D1799F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السريعة </w:t>
            </w:r>
          </w:p>
          <w:p w:rsidR="00D1799F" w:rsidRPr="0034175A" w:rsidRDefault="00D1799F" w:rsidP="00D1799F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فهم دور المؤسسات وعوامل نجاحها وتجاوز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الازمات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معرفة ادوار الشخصيات وبيان عوامل النجاح</w:t>
            </w: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D1799F" w:rsidRPr="0034175A" w:rsidRDefault="00D1799F" w:rsidP="008F7352">
            <w:pPr>
              <w:tabs>
                <w:tab w:val="left" w:pos="1540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D1799F" w:rsidRPr="0034175A" w:rsidTr="0058472E"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</w:tr>
      <w:tr w:rsidR="00D1799F" w:rsidRPr="0034175A" w:rsidTr="0058472E">
        <w:trPr>
          <w:trHeight w:val="1042"/>
        </w:trPr>
        <w:tc>
          <w:tcPr>
            <w:tcW w:w="10359" w:type="dxa"/>
          </w:tcPr>
          <w:p w:rsidR="00D1799F" w:rsidRPr="00793CB2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1-</w:t>
            </w:r>
            <w:r w:rsidRPr="00793CB2">
              <w:rPr>
                <w:b/>
                <w:bCs/>
                <w:sz w:val="24"/>
                <w:szCs w:val="24"/>
                <w:rtl/>
              </w:rPr>
              <w:tab/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العرض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التاريخي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ومن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</w:p>
          <w:p w:rsidR="00D1799F" w:rsidRPr="00793CB2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93CB2">
              <w:rPr>
                <w:b/>
                <w:bCs/>
                <w:sz w:val="24"/>
                <w:szCs w:val="24"/>
                <w:rtl/>
              </w:rPr>
              <w:t>2-</w:t>
            </w:r>
            <w:r w:rsidRPr="00793CB2">
              <w:rPr>
                <w:b/>
                <w:bCs/>
                <w:sz w:val="24"/>
                <w:szCs w:val="24"/>
                <w:rtl/>
              </w:rPr>
              <w:tab/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3CB2">
              <w:rPr>
                <w:rFonts w:hint="cs"/>
                <w:b/>
                <w:bCs/>
                <w:sz w:val="24"/>
                <w:szCs w:val="24"/>
                <w:rtl/>
              </w:rPr>
              <w:t>التاريخية</w:t>
            </w:r>
          </w:p>
          <w:p w:rsidR="00D1799F" w:rsidRPr="00793CB2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799F" w:rsidRPr="0034175A" w:rsidTr="0058472E"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D1799F" w:rsidRPr="0034175A" w:rsidTr="0058472E">
        <w:trPr>
          <w:trHeight w:val="1042"/>
        </w:trPr>
        <w:tc>
          <w:tcPr>
            <w:tcW w:w="10359" w:type="dxa"/>
          </w:tcPr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A80BC9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80BC9">
              <w:rPr>
                <w:b/>
                <w:bCs/>
                <w:sz w:val="24"/>
                <w:szCs w:val="24"/>
                <w:rtl/>
              </w:rPr>
              <w:t>1-</w:t>
            </w:r>
            <w:r w:rsidRPr="00A80BC9">
              <w:rPr>
                <w:b/>
                <w:bCs/>
                <w:sz w:val="24"/>
                <w:szCs w:val="24"/>
                <w:rtl/>
              </w:rPr>
              <w:tab/>
            </w:r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D1799F" w:rsidRPr="00A80BC9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80BC9">
              <w:rPr>
                <w:b/>
                <w:bCs/>
                <w:sz w:val="24"/>
                <w:szCs w:val="24"/>
                <w:rtl/>
              </w:rPr>
              <w:t>2-</w:t>
            </w:r>
            <w:r w:rsidRPr="00A80BC9">
              <w:rPr>
                <w:b/>
                <w:bCs/>
                <w:sz w:val="24"/>
                <w:szCs w:val="24"/>
                <w:rtl/>
              </w:rPr>
              <w:tab/>
            </w:r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السريعة</w:t>
            </w:r>
          </w:p>
          <w:p w:rsidR="00D1799F" w:rsidRPr="00A80BC9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80BC9">
              <w:rPr>
                <w:b/>
                <w:bCs/>
                <w:sz w:val="24"/>
                <w:szCs w:val="24"/>
                <w:rtl/>
              </w:rPr>
              <w:t>3-</w:t>
            </w:r>
            <w:r w:rsidRPr="00A80BC9">
              <w:rPr>
                <w:b/>
                <w:bCs/>
                <w:sz w:val="24"/>
                <w:szCs w:val="24"/>
                <w:rtl/>
              </w:rPr>
              <w:tab/>
            </w:r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 w:rsidR="002D58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80BC9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</w:p>
          <w:p w:rsidR="00D1799F" w:rsidRPr="00A80BC9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799F" w:rsidRPr="0034175A" w:rsidRDefault="00D1799F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13BFC" w:rsidRPr="0034175A" w:rsidTr="0058472E">
        <w:trPr>
          <w:trHeight w:val="1042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C7" w:rsidRDefault="00CA14C7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13BFC" w:rsidRDefault="00CA14C7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D13BFC">
              <w:rPr>
                <w:rFonts w:hint="cs"/>
                <w:b/>
                <w:bCs/>
                <w:sz w:val="24"/>
                <w:szCs w:val="24"/>
                <w:rtl/>
              </w:rPr>
              <w:t>- بنية المقرر</w:t>
            </w:r>
          </w:p>
          <w:p w:rsidR="00CA14C7" w:rsidRPr="0034175A" w:rsidRDefault="00CA14C7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4"/>
              <w:bidiVisual/>
              <w:tblW w:w="10133" w:type="dxa"/>
              <w:tblLook w:val="04A0"/>
            </w:tblPr>
            <w:tblGrid>
              <w:gridCol w:w="1167"/>
              <w:gridCol w:w="978"/>
              <w:gridCol w:w="1539"/>
              <w:gridCol w:w="2866"/>
              <w:gridCol w:w="1108"/>
              <w:gridCol w:w="2475"/>
            </w:tblGrid>
            <w:tr w:rsidR="00CA14C7" w:rsidRPr="003C50F0" w:rsidTr="008F7352">
              <w:trPr>
                <w:trHeight w:val="580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الأُسبوع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مُخرجات التعليم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أسم الموضوع / الوحدة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CA14C7" w:rsidRPr="003C50F0" w:rsidTr="008F7352">
              <w:trPr>
                <w:trHeight w:val="2117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الأوّل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FE3D49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التعريف بتصنيف الوثائق وموارد الدراسات التاريخية المعاصرة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pStyle w:val="a5"/>
                    <w:ind w:firstLine="206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 xml:space="preserve">مفردات المادة </w:t>
                  </w:r>
                </w:p>
                <w:p w:rsidR="00CA14C7" w:rsidRPr="00885140" w:rsidRDefault="00CA14C7" w:rsidP="00CA14C7">
                  <w:pPr>
                    <w:pStyle w:val="a5"/>
                    <w:numPr>
                      <w:ilvl w:val="0"/>
                      <w:numId w:val="13"/>
                    </w:numPr>
                    <w:tabs>
                      <w:tab w:val="clear" w:pos="650"/>
                      <w:tab w:val="num" w:pos="386"/>
                    </w:tabs>
                    <w:ind w:left="386" w:hanging="360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88514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 xml:space="preserve">التعريف بالمصادر لدراسة </w:t>
                  </w:r>
                  <w:r>
                    <w:rPr>
                      <w:rFonts w:hint="cs"/>
                      <w:b/>
                      <w:bCs/>
                      <w:rtl/>
                    </w:rPr>
                    <w:t>تاريخ الدولة العثمانية</w:t>
                  </w:r>
                  <w:r w:rsidRPr="0088514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CA14C7" w:rsidRPr="003C50F0" w:rsidRDefault="00CA14C7" w:rsidP="008F7352">
                  <w:pPr>
                    <w:pStyle w:val="a5"/>
                    <w:ind w:left="26"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مُستوى المُناقشة للطالب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الثاني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عرض ومُناقشة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قُدرة تحليل الطَّالب</w:t>
                  </w:r>
                </w:p>
              </w:tc>
            </w:tr>
            <w:tr w:rsidR="00CA14C7" w:rsidRPr="003C50F0" w:rsidTr="008F7352">
              <w:trPr>
                <w:trHeight w:val="896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الثالث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الرابع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عرض وتقويم تأريخي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الخامس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أُسلوب المُناقشة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مُستوى الفهم والتعليق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السّادس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 xml:space="preserve">أسلوب </w:t>
                  </w: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lastRenderedPageBreak/>
                    <w:t>المُحاضرة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الإجابة على </w:t>
                  </w:r>
                  <w:proofErr w:type="spellStart"/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الاسئِلة</w:t>
                  </w:r>
                  <w:proofErr w:type="spellEnd"/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lastRenderedPageBreak/>
                    <w:t>السّابع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الثّامن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محاضرة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التّاسِع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مُحاضرة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مُستوى الرَّبُط بينَ الأحداث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العاشِر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مُناقشة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تقويم الأحداث من قِبل الطَّالب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الحادي عشر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عرض وتحليل للأحداث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رصانة المعلومات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الثاني عشر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مُناقشة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مُستوى المُناقشة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الثالث عشر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معرفة مُستوى الفِهم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الرابع عشر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المُناقشة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قُدرة الطَّالب على الرَّبُط</w:t>
                  </w:r>
                </w:p>
              </w:tc>
            </w:tr>
            <w:tr w:rsidR="00CA14C7" w:rsidRPr="003C50F0" w:rsidTr="008F7352"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الخامس عشر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 xml:space="preserve">تحليل وعرض الوقائع 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4C7" w:rsidRPr="003C50F0" w:rsidRDefault="00CA14C7" w:rsidP="008F7352">
                  <w:pPr>
                    <w:spacing w:before="80"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3C50F0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>اختبار</w:t>
                  </w:r>
                </w:p>
              </w:tc>
            </w:tr>
          </w:tbl>
          <w:p w:rsidR="00CA14C7" w:rsidRPr="003C50F0" w:rsidRDefault="00CA14C7" w:rsidP="00CA14C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522"/>
            </w:tblGrid>
            <w:tr w:rsidR="00CA14C7" w:rsidRPr="003C50F0" w:rsidTr="008F7352">
              <w:tc>
                <w:tcPr>
                  <w:tcW w:w="8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4C7" w:rsidRPr="003C50F0" w:rsidRDefault="00CA14C7" w:rsidP="00CA14C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TableGrid1"/>
                    <w:bidiVisual/>
                    <w:tblW w:w="0" w:type="auto"/>
                    <w:tblLook w:val="04A0"/>
                  </w:tblPr>
                  <w:tblGrid>
                    <w:gridCol w:w="3109"/>
                    <w:gridCol w:w="5187"/>
                  </w:tblGrid>
                  <w:tr w:rsidR="00CA14C7" w:rsidRPr="003C50F0" w:rsidTr="008F7352">
                    <w:tc>
                      <w:tcPr>
                        <w:tcW w:w="85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11- البنية التحتية </w:t>
                        </w: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14C7" w:rsidRPr="003C50F0" w:rsidTr="008F7352">
                    <w:tc>
                      <w:tcPr>
                        <w:tcW w:w="3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14C7" w:rsidRPr="003C50F0" w:rsidRDefault="00CA14C7" w:rsidP="00CA14C7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الكتب المقررة المطلوبة </w:t>
                        </w: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contextualSpacing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472E" w:rsidRDefault="0058472E" w:rsidP="0058472E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ماري </w:t>
                        </w:r>
                        <w:proofErr w:type="spellStart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مايلز</w:t>
                        </w:r>
                        <w:proofErr w:type="spellEnd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, سلاطين </w:t>
                        </w:r>
                        <w:proofErr w:type="spellStart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</w:t>
                        </w:r>
                        <w:proofErr w:type="spellEnd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عثمان , بيروت ,1986 .</w:t>
                        </w:r>
                      </w:p>
                      <w:p w:rsidR="00CA14C7" w:rsidRPr="0058472E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14C7" w:rsidRPr="003C50F0" w:rsidTr="008F7352">
                    <w:tc>
                      <w:tcPr>
                        <w:tcW w:w="3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14C7" w:rsidRPr="003C50F0" w:rsidRDefault="00CA14C7" w:rsidP="00CA14C7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contextualSpacing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المراجع الرئيسية (المصادر)</w:t>
                        </w: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contextualSpacing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14C7" w:rsidRPr="00290560" w:rsidRDefault="00CA14C7" w:rsidP="0058472E">
                        <w:pPr>
                          <w:pStyle w:val="a5"/>
                          <w:jc w:val="lowKashida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ar-IQ"/>
                          </w:rPr>
                          <w:t xml:space="preserve">المصادر </w:t>
                        </w:r>
                      </w:p>
                      <w:p w:rsidR="0058472E" w:rsidRDefault="0058472E" w:rsidP="0058472E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محمد سهيل </w:t>
                        </w:r>
                        <w:proofErr w:type="spellStart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طقوش</w:t>
                        </w:r>
                        <w:proofErr w:type="spellEnd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, تاريخ </w:t>
                        </w:r>
                        <w:proofErr w:type="spellStart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العثمانين</w:t>
                        </w:r>
                        <w:proofErr w:type="spellEnd"/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,دار النقاش </w:t>
                        </w:r>
                      </w:p>
                      <w:p w:rsidR="0058472E" w:rsidRPr="0034175A" w:rsidRDefault="0058472E" w:rsidP="0058472E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محمد حرب , العثمانيين في التاريخ والحضارة , 1989 .</w:t>
                        </w:r>
                      </w:p>
                      <w:p w:rsidR="00CA14C7" w:rsidRPr="0058472E" w:rsidRDefault="00CA14C7" w:rsidP="008F7352">
                        <w:pPr>
                          <w:pStyle w:val="a5"/>
                          <w:jc w:val="lowKashida"/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</w:pPr>
                      </w:p>
                      <w:p w:rsidR="00CA14C7" w:rsidRPr="0058472E" w:rsidRDefault="00CA14C7" w:rsidP="0058472E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A14C7" w:rsidRPr="003C50F0" w:rsidTr="008F7352">
                    <w:tc>
                      <w:tcPr>
                        <w:tcW w:w="3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14C7" w:rsidRPr="003C50F0" w:rsidRDefault="00CA14C7" w:rsidP="00CA14C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contextualSpacing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 xml:space="preserve">الكتب والمراجع التي يوصي </w:t>
                        </w:r>
                        <w:proofErr w:type="spellStart"/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بها</w:t>
                        </w:r>
                        <w:proofErr w:type="spellEnd"/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( المجلات العلمية , التقارير , ...)</w:t>
                        </w: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14C7" w:rsidRPr="003C50F0" w:rsidRDefault="0058472E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المراجع والوثائق غير المنشورة</w:t>
                        </w:r>
                      </w:p>
                    </w:tc>
                  </w:tr>
                  <w:tr w:rsidR="00CA14C7" w:rsidRPr="003C50F0" w:rsidTr="008F7352">
                    <w:tc>
                      <w:tcPr>
                        <w:tcW w:w="3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14C7" w:rsidRPr="003C50F0" w:rsidRDefault="00CA14C7" w:rsidP="00CA14C7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contextualSpacing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المراجع الالكترونية , مواقع الانترنيت ...</w:t>
                        </w: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14C7" w:rsidRPr="003C50F0" w:rsidRDefault="00CA14C7" w:rsidP="008F7352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الافادة</w:t>
                        </w:r>
                        <w:proofErr w:type="spellEnd"/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من</w:t>
                        </w:r>
                      </w:p>
                      <w:p w:rsidR="00CA14C7" w:rsidRPr="003C50F0" w:rsidRDefault="00CA14C7" w:rsidP="00CA14C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3C50F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المكتبة الالكترونية الافتراضية ، وزارة التعليم العالي والبحث العلمي</w:t>
                        </w:r>
                      </w:p>
                      <w:p w:rsidR="00CA14C7" w:rsidRPr="003C50F0" w:rsidRDefault="00CA14C7" w:rsidP="008F7352">
                        <w:pPr>
                          <w:pStyle w:val="a3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A14C7" w:rsidRPr="00CA14C7" w:rsidRDefault="00CA14C7" w:rsidP="008F735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3BFC" w:rsidRPr="0034175A" w:rsidRDefault="00D13BFC" w:rsidP="008F735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page" w:horzAnchor="margin" w:tblpY="133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006FED" w:rsidRPr="0034175A" w:rsidTr="00006FED">
        <w:trPr>
          <w:trHeight w:val="1696"/>
        </w:trPr>
        <w:tc>
          <w:tcPr>
            <w:tcW w:w="8522" w:type="dxa"/>
          </w:tcPr>
          <w:p w:rsidR="00006FED" w:rsidRPr="0034175A" w:rsidRDefault="00006FED" w:rsidP="00006FE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006FED" w:rsidRDefault="00006FED" w:rsidP="00006F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1C76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التوسع في المادة العلمية  ولاسيما </w:t>
            </w:r>
            <w:proofErr w:type="spellStart"/>
            <w:r w:rsidRPr="00CF1C76">
              <w:rPr>
                <w:rFonts w:hint="cs"/>
                <w:b/>
                <w:bCs/>
                <w:sz w:val="24"/>
                <w:szCs w:val="24"/>
                <w:rtl/>
              </w:rPr>
              <w:t>اطارها</w:t>
            </w:r>
            <w:proofErr w:type="spellEnd"/>
            <w:r w:rsidRPr="00CF1C7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الزمني </w:t>
            </w:r>
          </w:p>
          <w:p w:rsidR="00006FED" w:rsidRDefault="00006FED" w:rsidP="00006F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الإفادة </w:t>
            </w:r>
            <w:r w:rsidRPr="004801CB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البرامج الوثائقية والتقارير السنوية</w:t>
            </w:r>
          </w:p>
          <w:p w:rsidR="00006FED" w:rsidRPr="00885140" w:rsidRDefault="00006FED" w:rsidP="00006F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5140">
              <w:rPr>
                <w:rFonts w:hint="cs"/>
                <w:b/>
                <w:bCs/>
                <w:sz w:val="24"/>
                <w:szCs w:val="24"/>
                <w:rtl/>
              </w:rPr>
              <w:t xml:space="preserve">تحليل الظروف الموضوعية للمادة العلمية </w:t>
            </w:r>
          </w:p>
        </w:tc>
      </w:tr>
    </w:tbl>
    <w:p w:rsidR="008C30BD" w:rsidRPr="0058472E" w:rsidRDefault="008C30BD" w:rsidP="00667261"/>
    <w:sectPr w:rsidR="008C30BD" w:rsidRPr="0058472E" w:rsidSect="005A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5CE"/>
    <w:multiLevelType w:val="hybridMultilevel"/>
    <w:tmpl w:val="C9DC7068"/>
    <w:lvl w:ilvl="0" w:tplc="38F0A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28F"/>
    <w:multiLevelType w:val="hybridMultilevel"/>
    <w:tmpl w:val="5046FF50"/>
    <w:lvl w:ilvl="0" w:tplc="82B26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E46"/>
    <w:multiLevelType w:val="hybridMultilevel"/>
    <w:tmpl w:val="25B4CDDE"/>
    <w:lvl w:ilvl="0" w:tplc="CC50C2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4D7"/>
    <w:multiLevelType w:val="hybridMultilevel"/>
    <w:tmpl w:val="4D70323C"/>
    <w:lvl w:ilvl="0" w:tplc="ED66F1A8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6F1"/>
    <w:multiLevelType w:val="hybridMultilevel"/>
    <w:tmpl w:val="4E4E676C"/>
    <w:lvl w:ilvl="0" w:tplc="964412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757"/>
    <w:multiLevelType w:val="hybridMultilevel"/>
    <w:tmpl w:val="16A07B28"/>
    <w:lvl w:ilvl="0" w:tplc="8ECED962">
      <w:start w:val="1"/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Andalus" w:eastAsia="MS Mincho" w:hAnsi="Andalus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7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1686"/>
    <w:multiLevelType w:val="hybridMultilevel"/>
    <w:tmpl w:val="50949FD0"/>
    <w:lvl w:ilvl="0" w:tplc="0734DAB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654CD"/>
    <w:multiLevelType w:val="hybridMultilevel"/>
    <w:tmpl w:val="7AD82350"/>
    <w:lvl w:ilvl="0" w:tplc="B70AA3A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6A67"/>
    <w:multiLevelType w:val="hybridMultilevel"/>
    <w:tmpl w:val="8AF45E6A"/>
    <w:lvl w:ilvl="0" w:tplc="98A229A8">
      <w:start w:val="1"/>
      <w:numFmt w:val="decimal"/>
      <w:lvlText w:val="%1."/>
      <w:lvlJc w:val="left"/>
      <w:pPr>
        <w:tabs>
          <w:tab w:val="num" w:pos="650"/>
        </w:tabs>
        <w:ind w:left="650" w:hanging="44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3">
    <w:nsid w:val="629715F7"/>
    <w:multiLevelType w:val="hybridMultilevel"/>
    <w:tmpl w:val="E9146552"/>
    <w:lvl w:ilvl="0" w:tplc="38F0A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C17731"/>
    <w:rsid w:val="00006FED"/>
    <w:rsid w:val="00153581"/>
    <w:rsid w:val="00261641"/>
    <w:rsid w:val="002D5849"/>
    <w:rsid w:val="00330305"/>
    <w:rsid w:val="00364A20"/>
    <w:rsid w:val="004242C0"/>
    <w:rsid w:val="004A46C9"/>
    <w:rsid w:val="004E4B59"/>
    <w:rsid w:val="0058472E"/>
    <w:rsid w:val="005F509D"/>
    <w:rsid w:val="00667261"/>
    <w:rsid w:val="0067799D"/>
    <w:rsid w:val="006D506F"/>
    <w:rsid w:val="007A7996"/>
    <w:rsid w:val="00864717"/>
    <w:rsid w:val="008C30BD"/>
    <w:rsid w:val="009E4033"/>
    <w:rsid w:val="00A66EC0"/>
    <w:rsid w:val="00AE230E"/>
    <w:rsid w:val="00C17731"/>
    <w:rsid w:val="00CA14C7"/>
    <w:rsid w:val="00CD4F54"/>
    <w:rsid w:val="00D13BFC"/>
    <w:rsid w:val="00D1799F"/>
    <w:rsid w:val="00D97664"/>
    <w:rsid w:val="00EC41AF"/>
    <w:rsid w:val="00F35441"/>
    <w:rsid w:val="00F90C3E"/>
    <w:rsid w:val="00FE259B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1"/>
    <w:pPr>
      <w:bidi/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C177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17731"/>
    <w:pPr>
      <w:ind w:left="720"/>
      <w:contextualSpacing/>
    </w:pPr>
  </w:style>
  <w:style w:type="table" w:styleId="a4">
    <w:name w:val="Table Grid"/>
    <w:basedOn w:val="a1"/>
    <w:uiPriority w:val="39"/>
    <w:rsid w:val="00C177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A14C7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">
    <w:name w:val="رأس صفحة Char"/>
    <w:basedOn w:val="a0"/>
    <w:link w:val="a5"/>
    <w:rsid w:val="00CA14C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14</cp:revision>
  <dcterms:created xsi:type="dcterms:W3CDTF">2020-12-24T19:49:00Z</dcterms:created>
  <dcterms:modified xsi:type="dcterms:W3CDTF">2021-02-22T22:11:00Z</dcterms:modified>
</cp:coreProperties>
</file>