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EDBFA" w14:textId="77777777" w:rsidR="00BD4CB9" w:rsidRDefault="001803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</w:r>
      <w:r w:rsidR="00180301">
        <w:rPr>
          <w:noProof/>
        </w:rPr>
        <w:pict w14:anchorId="1F05C775"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0;margin-top:0;width:50pt;height:50pt;z-index:251659264;visibility:hidden">
            <o:lock v:ext="edit" selection="t"/>
          </v:shape>
        </w:pict>
      </w:r>
    </w:p>
    <w:p w14:paraId="6A29FCF5" w14:textId="77777777" w:rsidR="00BD4CB9" w:rsidRDefault="00685E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14:paraId="67DA2C93" w14:textId="77777777" w:rsidR="00BD4CB9" w:rsidRDefault="00BD4CB9">
      <w:pPr>
        <w:jc w:val="center"/>
        <w:rPr>
          <w:b/>
          <w:sz w:val="24"/>
          <w:szCs w:val="24"/>
        </w:rPr>
      </w:pPr>
    </w:p>
    <w:p w14:paraId="37ED00FC" w14:textId="21EE6CEC" w:rsidR="00BD4CB9" w:rsidRDefault="00685E1C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  <w:r w:rsidR="00C72A1F">
        <w:rPr>
          <w:rFonts w:hint="cs"/>
          <w:b/>
          <w:sz w:val="24"/>
          <w:szCs w:val="24"/>
          <w:rtl/>
        </w:rPr>
        <w:t xml:space="preserve"> </w:t>
      </w:r>
    </w:p>
    <w:p w14:paraId="1A4B8782" w14:textId="058BA9E3" w:rsidR="00BD4CB9" w:rsidRDefault="00685E1C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اسم المادة :ـ</w:t>
      </w:r>
      <w:r w:rsidR="00C72A1F">
        <w:rPr>
          <w:rFonts w:hint="cs"/>
          <w:b/>
          <w:sz w:val="24"/>
          <w:szCs w:val="24"/>
          <w:rtl/>
        </w:rPr>
        <w:t xml:space="preserve"> العقيدة الاسلامية</w:t>
      </w:r>
      <w:r>
        <w:rPr>
          <w:b/>
          <w:sz w:val="24"/>
          <w:szCs w:val="24"/>
          <w:rtl/>
        </w:rPr>
        <w:t xml:space="preserve">                                           </w:t>
      </w:r>
    </w:p>
    <w:p w14:paraId="5E9A5666" w14:textId="611C89D4" w:rsidR="00BD4CB9" w:rsidRDefault="00685E1C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       اسم التدريسي :ـ </w:t>
      </w:r>
      <w:r w:rsidR="00C023D6">
        <w:rPr>
          <w:rFonts w:hint="cs"/>
          <w:b/>
          <w:sz w:val="24"/>
          <w:szCs w:val="24"/>
          <w:rtl/>
        </w:rPr>
        <w:t>أ. م . د عامر عبد الأمير حاتم</w:t>
      </w:r>
    </w:p>
    <w:p w14:paraId="61F16E87" w14:textId="22063E90" w:rsidR="00BD4CB9" w:rsidRDefault="00685E1C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المرحلة :ـ ال</w:t>
      </w:r>
      <w:r w:rsidR="00ED2C2B">
        <w:rPr>
          <w:rFonts w:hint="cs"/>
          <w:b/>
          <w:sz w:val="24"/>
          <w:szCs w:val="24"/>
          <w:rtl/>
        </w:rPr>
        <w:t>ماجستير</w:t>
      </w:r>
    </w:p>
    <w:tbl>
      <w:tblPr>
        <w:tblStyle w:val="a6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BD4CB9" w14:paraId="1ACCF9C7" w14:textId="77777777">
        <w:tc>
          <w:tcPr>
            <w:tcW w:w="8528" w:type="dxa"/>
            <w:gridSpan w:val="2"/>
          </w:tcPr>
          <w:p w14:paraId="062A2B54" w14:textId="0575DA55" w:rsidR="00D87ED1" w:rsidRDefault="004B43F8" w:rsidP="00703BB4">
            <w:pPr>
              <w:pBdr>
                <w:bottom w:val="single" w:sz="6" w:space="1" w:color="auto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وصف عام للمقرر</w:t>
            </w:r>
          </w:p>
        </w:tc>
      </w:tr>
      <w:tr w:rsidR="00BD4CB9" w14:paraId="5C48BB32" w14:textId="77777777">
        <w:trPr>
          <w:trHeight w:val="980"/>
        </w:trPr>
        <w:tc>
          <w:tcPr>
            <w:tcW w:w="8528" w:type="dxa"/>
            <w:gridSpan w:val="2"/>
          </w:tcPr>
          <w:p w14:paraId="44970CFA" w14:textId="77777777" w:rsidR="00BD4CB9" w:rsidRDefault="00685E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0448998C" w14:textId="77777777" w:rsidR="00BA5FD0" w:rsidRPr="00091D62" w:rsidRDefault="00BA5FD0" w:rsidP="006521A0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يتناول المقرر التعريف بأصول الدين الخمسة وفلسفتها وأبعادها الاجتماعية ، وهي :" التوحيد والعدل والمعاد والنبوة و " الإمامة " من خلال دراسة كل أصل من هذه االأصول دراسة موضوعية وإثباتها بالأدلة النقلية والعقلية ، حتى تكون للطالب معرفة واعية بها .</w:t>
            </w:r>
          </w:p>
          <w:p w14:paraId="71D9A9CF" w14:textId="77777777" w:rsidR="00BD4CB9" w:rsidRDefault="00BD4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65465FB" w14:textId="77777777" w:rsidR="00BD4CB9" w:rsidRDefault="00BD4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ED92AB9" w14:textId="77777777" w:rsidR="00BD4CB9" w:rsidRDefault="00BD4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4CB9" w14:paraId="1E3FD332" w14:textId="77777777">
        <w:tc>
          <w:tcPr>
            <w:tcW w:w="4060" w:type="dxa"/>
          </w:tcPr>
          <w:p w14:paraId="6D424BA5" w14:textId="77777777" w:rsidR="00BD4CB9" w:rsidRDefault="00685E1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14:paraId="235CFB05" w14:textId="77777777" w:rsidR="00BD4CB9" w:rsidRDefault="00BD4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4116AEE1" w14:textId="0FEEDBE2" w:rsidR="00BD4CB9" w:rsidRDefault="00703BB4">
            <w:p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جامعة بغداد / </w:t>
            </w:r>
            <w:r w:rsidR="001A642F">
              <w:rPr>
                <w:rFonts w:hint="cs"/>
                <w:b/>
                <w:rtl/>
              </w:rPr>
              <w:t>كلية التربية ( ابن رشد )</w:t>
            </w:r>
          </w:p>
        </w:tc>
      </w:tr>
      <w:tr w:rsidR="00BD4CB9" w14:paraId="2F8850EC" w14:textId="77777777">
        <w:tc>
          <w:tcPr>
            <w:tcW w:w="4060" w:type="dxa"/>
          </w:tcPr>
          <w:p w14:paraId="1195D665" w14:textId="77777777" w:rsidR="00BD4CB9" w:rsidRDefault="00685E1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14:paraId="3C4EA121" w14:textId="43686D9D" w:rsidR="00BD4CB9" w:rsidRDefault="001A64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علىم القرآن والتربية الاسلامية</w:t>
            </w:r>
          </w:p>
        </w:tc>
      </w:tr>
      <w:tr w:rsidR="00BD4CB9" w14:paraId="17AA1DA4" w14:textId="77777777">
        <w:tc>
          <w:tcPr>
            <w:tcW w:w="4060" w:type="dxa"/>
          </w:tcPr>
          <w:p w14:paraId="1B9530B9" w14:textId="77777777" w:rsidR="00BD4CB9" w:rsidRDefault="00685E1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68" w:type="dxa"/>
          </w:tcPr>
          <w:p w14:paraId="457AEB85" w14:textId="7F7702B5" w:rsidR="00BD4CB9" w:rsidRDefault="00D87C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العقيدة الاسلامية</w:t>
            </w:r>
          </w:p>
        </w:tc>
      </w:tr>
      <w:tr w:rsidR="00BD4CB9" w14:paraId="3E3375C8" w14:textId="77777777">
        <w:tc>
          <w:tcPr>
            <w:tcW w:w="4060" w:type="dxa"/>
          </w:tcPr>
          <w:p w14:paraId="743FEBA0" w14:textId="77777777" w:rsidR="00BD4CB9" w:rsidRDefault="00685E1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14:paraId="533F4B2A" w14:textId="73717597" w:rsidR="00BD4CB9" w:rsidRDefault="00D87C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طلبة مرحلة ماجستير</w:t>
            </w:r>
          </w:p>
        </w:tc>
      </w:tr>
      <w:tr w:rsidR="00BD4CB9" w14:paraId="6A56A7F0" w14:textId="77777777">
        <w:tc>
          <w:tcPr>
            <w:tcW w:w="4060" w:type="dxa"/>
          </w:tcPr>
          <w:p w14:paraId="573A463B" w14:textId="77777777" w:rsidR="00BD4CB9" w:rsidRDefault="00685E1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68" w:type="dxa"/>
          </w:tcPr>
          <w:p w14:paraId="71A537B2" w14:textId="6FE4996F" w:rsidR="00BD4CB9" w:rsidRDefault="00D87C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فصلي</w:t>
            </w:r>
          </w:p>
        </w:tc>
      </w:tr>
      <w:tr w:rsidR="00BD4CB9" w14:paraId="644A4323" w14:textId="77777777">
        <w:tc>
          <w:tcPr>
            <w:tcW w:w="4060" w:type="dxa"/>
          </w:tcPr>
          <w:p w14:paraId="1975A132" w14:textId="77777777" w:rsidR="00BD4CB9" w:rsidRDefault="00685E1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14:paraId="50B5AA12" w14:textId="06DA49FF" w:rsidR="00BD4CB9" w:rsidRDefault="00427C3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30 ساعة</w:t>
            </w:r>
          </w:p>
        </w:tc>
      </w:tr>
      <w:tr w:rsidR="00BD4CB9" w14:paraId="10188D15" w14:textId="77777777">
        <w:tc>
          <w:tcPr>
            <w:tcW w:w="4060" w:type="dxa"/>
          </w:tcPr>
          <w:p w14:paraId="0FFE8450" w14:textId="77777777" w:rsidR="00BD4CB9" w:rsidRDefault="00685E1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14:paraId="3226A870" w14:textId="580ED952" w:rsidR="00BD4CB9" w:rsidRDefault="00427C3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2020/10/1</w:t>
            </w:r>
          </w:p>
        </w:tc>
      </w:tr>
      <w:tr w:rsidR="00BD4CB9" w14:paraId="408937E6" w14:textId="77777777">
        <w:tc>
          <w:tcPr>
            <w:tcW w:w="4060" w:type="dxa"/>
          </w:tcPr>
          <w:p w14:paraId="18E9218B" w14:textId="77777777" w:rsidR="00BD4CB9" w:rsidRDefault="00685E1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14:paraId="42B88CD7" w14:textId="77777777" w:rsidR="00BD4CB9" w:rsidRDefault="00BD4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28BA0A8B" w14:textId="77777777" w:rsidR="00BD4CB9" w:rsidRDefault="00AA710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</w:t>
            </w:r>
            <w:r w:rsidR="00F60764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F60764">
              <w:rPr>
                <w:b/>
                <w:sz w:val="24"/>
                <w:szCs w:val="24"/>
                <w:rtl/>
              </w:rPr>
              <w:t>–</w:t>
            </w:r>
            <w:r w:rsidR="00F60764">
              <w:rPr>
                <w:rFonts w:hint="cs"/>
                <w:b/>
                <w:sz w:val="24"/>
                <w:szCs w:val="24"/>
                <w:rtl/>
              </w:rPr>
              <w:t xml:space="preserve"> إفهام الطلبة بحقي</w:t>
            </w:r>
            <w:r w:rsidR="001E14C9">
              <w:rPr>
                <w:rFonts w:hint="cs"/>
                <w:b/>
                <w:sz w:val="24"/>
                <w:szCs w:val="24"/>
                <w:rtl/>
              </w:rPr>
              <w:t>قة التوحيد وفلسفته باعتباره الأساس للمنظومة الفكرية الإسلامية</w:t>
            </w:r>
            <w:r w:rsidR="000C6E5E"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14:paraId="2777627D" w14:textId="7312027D" w:rsidR="000C6E5E" w:rsidRDefault="000C6E5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ب</w:t>
            </w:r>
            <w:r w:rsidR="00B76ECD">
              <w:rPr>
                <w:rFonts w:hint="cs"/>
                <w:b/>
                <w:sz w:val="24"/>
                <w:szCs w:val="24"/>
                <w:rtl/>
              </w:rPr>
              <w:t xml:space="preserve"> -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الإطلاع</w:t>
            </w:r>
            <w:r w:rsidR="00631D12">
              <w:rPr>
                <w:rFonts w:hint="cs"/>
                <w:b/>
                <w:sz w:val="24"/>
                <w:szCs w:val="24"/>
                <w:rtl/>
              </w:rPr>
              <w:t xml:space="preserve"> على حقيقة المعاد وفلسفت</w:t>
            </w:r>
            <w:r w:rsidR="00504C93">
              <w:rPr>
                <w:rFonts w:hint="cs"/>
                <w:b/>
                <w:sz w:val="24"/>
                <w:szCs w:val="24"/>
                <w:rtl/>
              </w:rPr>
              <w:t xml:space="preserve">ه لما </w:t>
            </w:r>
            <w:r w:rsidR="00631D12">
              <w:rPr>
                <w:rFonts w:hint="cs"/>
                <w:b/>
                <w:sz w:val="24"/>
                <w:szCs w:val="24"/>
                <w:rtl/>
              </w:rPr>
              <w:t>له من دور في تحفيز</w:t>
            </w:r>
            <w:r w:rsidR="00504C93">
              <w:rPr>
                <w:rFonts w:hint="cs"/>
                <w:b/>
                <w:sz w:val="24"/>
                <w:szCs w:val="24"/>
                <w:rtl/>
              </w:rPr>
              <w:t xml:space="preserve"> إرادة الانسان والتعرّف</w:t>
            </w:r>
            <w:r w:rsidR="00DC1127">
              <w:rPr>
                <w:rFonts w:hint="cs"/>
                <w:b/>
                <w:sz w:val="24"/>
                <w:szCs w:val="24"/>
                <w:rtl/>
              </w:rPr>
              <w:t xml:space="preserve"> على عالم الآخرة .</w:t>
            </w:r>
          </w:p>
          <w:p w14:paraId="3CFFE88D" w14:textId="35D90C78" w:rsidR="00DC1127" w:rsidRDefault="00DC11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ج </w:t>
            </w:r>
            <w:r w:rsidR="00B76ECD"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B76ECD">
              <w:rPr>
                <w:rFonts w:hint="cs"/>
                <w:b/>
                <w:sz w:val="24"/>
                <w:szCs w:val="24"/>
                <w:rtl/>
              </w:rPr>
              <w:t>الكشف عن دور النبوة باعتبارها الرابطة الموضوعية</w:t>
            </w:r>
            <w:r w:rsidR="00A0587D">
              <w:rPr>
                <w:rFonts w:hint="cs"/>
                <w:b/>
                <w:sz w:val="24"/>
                <w:szCs w:val="24"/>
                <w:rtl/>
              </w:rPr>
              <w:t xml:space="preserve"> بين التوحيد والمعاد ، ودراسة الإمامة</w:t>
            </w:r>
            <w:r w:rsidR="00111529">
              <w:rPr>
                <w:rFonts w:hint="cs"/>
                <w:b/>
                <w:sz w:val="24"/>
                <w:szCs w:val="24"/>
                <w:rtl/>
              </w:rPr>
              <w:t xml:space="preserve"> بأعتبارها الامتداد الطبيعي للنبوة .</w:t>
            </w:r>
          </w:p>
        </w:tc>
      </w:tr>
      <w:tr w:rsidR="00BD4CB9" w14:paraId="2E3EEBCA" w14:textId="77777777">
        <w:trPr>
          <w:trHeight w:val="4760"/>
        </w:trPr>
        <w:tc>
          <w:tcPr>
            <w:tcW w:w="8528" w:type="dxa"/>
            <w:gridSpan w:val="2"/>
          </w:tcPr>
          <w:p w14:paraId="2D08C2BF" w14:textId="0ECA9C21" w:rsidR="00BD4CB9" w:rsidRPr="00301518" w:rsidRDefault="00685E1C" w:rsidP="0030151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01518">
              <w:rPr>
                <w:b/>
                <w:sz w:val="24"/>
                <w:szCs w:val="24"/>
                <w:rtl/>
              </w:rPr>
              <w:lastRenderedPageBreak/>
              <w:t xml:space="preserve"> مخرجات المقرر وطرائق التعليم والتعلم والتقييم </w:t>
            </w:r>
          </w:p>
          <w:p w14:paraId="4423EB35" w14:textId="77777777" w:rsidR="00BD4CB9" w:rsidRDefault="00685E1C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</w:t>
            </w:r>
            <w:r>
              <w:rPr>
                <w:b/>
                <w:sz w:val="24"/>
                <w:szCs w:val="24"/>
                <w:rtl/>
              </w:rPr>
              <w:t xml:space="preserve">لأهداف المعرفية </w:t>
            </w:r>
          </w:p>
          <w:p w14:paraId="31033795" w14:textId="69B60C37" w:rsidR="00BD4CB9" w:rsidRDefault="00685E1C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أ1- </w:t>
            </w:r>
            <w:r w:rsidR="009E3034">
              <w:rPr>
                <w:rFonts w:hint="cs"/>
                <w:b/>
                <w:sz w:val="24"/>
                <w:szCs w:val="24"/>
                <w:rtl/>
              </w:rPr>
              <w:t>أن يعرف الطالب م</w:t>
            </w:r>
            <w:r w:rsidR="0068540D">
              <w:rPr>
                <w:rFonts w:hint="cs"/>
                <w:b/>
                <w:sz w:val="24"/>
                <w:szCs w:val="24"/>
                <w:rtl/>
              </w:rPr>
              <w:t>فهوم التوحيد وفلسفته ، والعدل وفلسفته .</w:t>
            </w:r>
          </w:p>
          <w:p w14:paraId="6378151C" w14:textId="0AE45CC3" w:rsidR="00BD4CB9" w:rsidRDefault="00685E1C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أ2-</w:t>
            </w:r>
            <w:r w:rsidR="00D429B6">
              <w:rPr>
                <w:rFonts w:hint="cs"/>
                <w:b/>
                <w:sz w:val="24"/>
                <w:szCs w:val="24"/>
                <w:rtl/>
              </w:rPr>
              <w:t xml:space="preserve"> أن يطّلع الطالب على العالم الحقيقي</w:t>
            </w:r>
            <w:r w:rsidR="002C0B56">
              <w:rPr>
                <w:rFonts w:hint="cs"/>
                <w:b/>
                <w:sz w:val="24"/>
                <w:szCs w:val="24"/>
                <w:rtl/>
              </w:rPr>
              <w:t xml:space="preserve"> والأبدي ( الآخرة )</w:t>
            </w:r>
          </w:p>
          <w:p w14:paraId="10CEC60A" w14:textId="7D7F407E" w:rsidR="00BD4CB9" w:rsidRDefault="00685E1C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أ3-</w:t>
            </w:r>
            <w:r w:rsidR="002C0B56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AD128A">
              <w:rPr>
                <w:rFonts w:hint="cs"/>
                <w:b/>
                <w:sz w:val="24"/>
                <w:szCs w:val="24"/>
                <w:rtl/>
              </w:rPr>
              <w:t>أن يفهم الطالب فلسفة بعثة الأنبياء ودورهم الكبير</w:t>
            </w:r>
            <w:r w:rsidR="00793881">
              <w:rPr>
                <w:rFonts w:hint="cs"/>
                <w:b/>
                <w:sz w:val="24"/>
                <w:szCs w:val="24"/>
                <w:rtl/>
              </w:rPr>
              <w:t xml:space="preserve"> في صناعة الانسان ، وامتدادهم الطبيعي</w:t>
            </w:r>
            <w:r w:rsidR="00B5471D">
              <w:rPr>
                <w:rFonts w:hint="cs"/>
                <w:b/>
                <w:sz w:val="24"/>
                <w:szCs w:val="24"/>
                <w:rtl/>
              </w:rPr>
              <w:t xml:space="preserve">  هم الأئمة ( عليهم السلام )</w:t>
            </w:r>
          </w:p>
          <w:p w14:paraId="21F0C2B7" w14:textId="6BF7CB08" w:rsidR="00BD4CB9" w:rsidRDefault="00BD4CB9" w:rsidP="00AB67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2C6A9862" w14:textId="77777777" w:rsidR="00BD4CB9" w:rsidRDefault="00685E1C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الأهداف المهاراتية الخاصة بالمقرر.</w:t>
            </w:r>
          </w:p>
          <w:p w14:paraId="1064C065" w14:textId="5E8EA041" w:rsidR="00BD4CB9" w:rsidRDefault="00685E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ب1- </w:t>
            </w:r>
            <w:r w:rsidR="00AB6764">
              <w:rPr>
                <w:rFonts w:hint="cs"/>
                <w:b/>
                <w:sz w:val="24"/>
                <w:szCs w:val="24"/>
                <w:rtl/>
              </w:rPr>
              <w:t>أن يميز الطالب بين</w:t>
            </w:r>
            <w:r w:rsidR="004465A1">
              <w:rPr>
                <w:rFonts w:hint="cs"/>
                <w:b/>
                <w:sz w:val="24"/>
                <w:szCs w:val="24"/>
                <w:rtl/>
              </w:rPr>
              <w:t xml:space="preserve"> أدلة أصول الدين الخمسة .</w:t>
            </w:r>
          </w:p>
          <w:p w14:paraId="04359F8A" w14:textId="187BAF03" w:rsidR="00BD4CB9" w:rsidRDefault="00685E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ب2- </w:t>
            </w:r>
            <w:r w:rsidR="004465A1">
              <w:rPr>
                <w:rFonts w:hint="cs"/>
                <w:b/>
                <w:sz w:val="24"/>
                <w:szCs w:val="24"/>
                <w:rtl/>
              </w:rPr>
              <w:t xml:space="preserve">ردّ </w:t>
            </w:r>
            <w:r w:rsidR="000879D9">
              <w:rPr>
                <w:rFonts w:hint="cs"/>
                <w:b/>
                <w:sz w:val="24"/>
                <w:szCs w:val="24"/>
                <w:rtl/>
              </w:rPr>
              <w:t>الشبهات المطروحة في الأصول الخمسة .</w:t>
            </w:r>
          </w:p>
          <w:p w14:paraId="18361121" w14:textId="6CA9AD61" w:rsidR="00BD4CB9" w:rsidRDefault="00685E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ب3- </w:t>
            </w:r>
            <w:r w:rsidR="00F66804">
              <w:rPr>
                <w:rFonts w:hint="cs"/>
                <w:b/>
                <w:sz w:val="24"/>
                <w:szCs w:val="24"/>
                <w:rtl/>
              </w:rPr>
              <w:t>التمييز بين العصمة الذاتية والمكتسبة للنبي</w:t>
            </w:r>
            <w:r w:rsidR="003E14EE">
              <w:rPr>
                <w:rFonts w:hint="cs"/>
                <w:b/>
                <w:sz w:val="24"/>
                <w:szCs w:val="24"/>
                <w:rtl/>
              </w:rPr>
              <w:t xml:space="preserve"> والامام .</w:t>
            </w:r>
          </w:p>
          <w:p w14:paraId="616D57FA" w14:textId="77777777" w:rsidR="00BD4CB9" w:rsidRDefault="00685E1C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 xml:space="preserve">     ب4- </w:t>
            </w:r>
            <w:r w:rsidR="003E14EE">
              <w:rPr>
                <w:rFonts w:hint="cs"/>
                <w:b/>
                <w:sz w:val="24"/>
                <w:szCs w:val="24"/>
                <w:rtl/>
              </w:rPr>
              <w:t xml:space="preserve">التركيز عى الشبهات التي </w:t>
            </w:r>
            <w:r w:rsidR="00C95EE3">
              <w:rPr>
                <w:rFonts w:hint="cs"/>
                <w:b/>
                <w:sz w:val="24"/>
                <w:szCs w:val="24"/>
                <w:rtl/>
              </w:rPr>
              <w:t>تُطرح على العدل الإلهي والإجابة عليها .</w:t>
            </w:r>
          </w:p>
          <w:p w14:paraId="6D3BE7F7" w14:textId="4EE866BC" w:rsidR="00AE6596" w:rsidRDefault="00AE659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     ب5- </w:t>
            </w:r>
            <w:r w:rsidR="00A56D4C">
              <w:rPr>
                <w:rFonts w:hint="cs"/>
                <w:b/>
                <w:sz w:val="24"/>
                <w:szCs w:val="24"/>
                <w:rtl/>
              </w:rPr>
              <w:t>التركيز على الابعاد الاجتماعية للأصول الخمسة .</w:t>
            </w:r>
          </w:p>
        </w:tc>
      </w:tr>
      <w:tr w:rsidR="00BD4CB9" w14:paraId="6ED0DFA4" w14:textId="77777777">
        <w:tc>
          <w:tcPr>
            <w:tcW w:w="4060" w:type="dxa"/>
          </w:tcPr>
          <w:p w14:paraId="3EE85E01" w14:textId="33596261" w:rsidR="00BD4CB9" w:rsidRDefault="00685E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  <w:r w:rsidR="00262D29">
              <w:rPr>
                <w:rFonts w:hint="cs"/>
                <w:b/>
                <w:sz w:val="24"/>
                <w:szCs w:val="24"/>
                <w:rtl/>
              </w:rPr>
              <w:t>:</w:t>
            </w:r>
          </w:p>
        </w:tc>
        <w:tc>
          <w:tcPr>
            <w:tcW w:w="4468" w:type="dxa"/>
          </w:tcPr>
          <w:p w14:paraId="736B19FC" w14:textId="77777777" w:rsidR="00BD4CB9" w:rsidRDefault="00BD4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4CB9" w14:paraId="20656983" w14:textId="77777777">
        <w:trPr>
          <w:trHeight w:val="1040"/>
        </w:trPr>
        <w:tc>
          <w:tcPr>
            <w:tcW w:w="8528" w:type="dxa"/>
            <w:gridSpan w:val="2"/>
          </w:tcPr>
          <w:p w14:paraId="2D4EE549" w14:textId="30B30751" w:rsidR="00BD4CB9" w:rsidRDefault="008E0AD5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1 </w:t>
            </w:r>
            <w:r w:rsidR="002D1573">
              <w:rPr>
                <w:rFonts w:hint="cs"/>
                <w:b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253A6A">
              <w:rPr>
                <w:rFonts w:hint="cs"/>
                <w:b/>
                <w:sz w:val="24"/>
                <w:szCs w:val="24"/>
                <w:rtl/>
              </w:rPr>
              <w:t>إلقاء المحاضرات .</w:t>
            </w:r>
          </w:p>
          <w:p w14:paraId="53E1236C" w14:textId="5BB8329B" w:rsidR="00253A6A" w:rsidRDefault="00253A6A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2 </w:t>
            </w:r>
            <w:r w:rsidR="00D34C54">
              <w:rPr>
                <w:rFonts w:hint="cs"/>
                <w:b/>
                <w:sz w:val="24"/>
                <w:szCs w:val="24"/>
                <w:rtl/>
              </w:rPr>
              <w:t>- الحوار والمناقشة .</w:t>
            </w:r>
          </w:p>
          <w:p w14:paraId="5E208399" w14:textId="7633DDBB" w:rsidR="00D34C54" w:rsidRDefault="00D34C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3 </w:t>
            </w:r>
            <w:r w:rsidR="004B34EB">
              <w:rPr>
                <w:rFonts w:hint="cs"/>
                <w:b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9B172B">
              <w:rPr>
                <w:rFonts w:hint="cs"/>
                <w:b/>
                <w:sz w:val="24"/>
                <w:szCs w:val="24"/>
                <w:rtl/>
              </w:rPr>
              <w:t>كتابة التقارير .</w:t>
            </w:r>
          </w:p>
        </w:tc>
      </w:tr>
      <w:tr w:rsidR="00BD4CB9" w14:paraId="6B6AA37D" w14:textId="77777777">
        <w:tc>
          <w:tcPr>
            <w:tcW w:w="8528" w:type="dxa"/>
            <w:gridSpan w:val="2"/>
          </w:tcPr>
          <w:p w14:paraId="6D8D93C3" w14:textId="77777777" w:rsidR="00BD4CB9" w:rsidRDefault="00685E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</w:t>
            </w:r>
            <w:r>
              <w:rPr>
                <w:b/>
                <w:sz w:val="24"/>
                <w:szCs w:val="24"/>
                <w:rtl/>
              </w:rPr>
              <w:t xml:space="preserve">التقييم </w:t>
            </w:r>
          </w:p>
        </w:tc>
      </w:tr>
      <w:tr w:rsidR="00BD4CB9" w14:paraId="54933B6D" w14:textId="77777777">
        <w:trPr>
          <w:trHeight w:val="1560"/>
        </w:trPr>
        <w:tc>
          <w:tcPr>
            <w:tcW w:w="8528" w:type="dxa"/>
            <w:gridSpan w:val="2"/>
          </w:tcPr>
          <w:p w14:paraId="7FA9FF4A" w14:textId="581ED712" w:rsidR="00BD4CB9" w:rsidRDefault="009B172B" w:rsidP="009B172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1 </w:t>
            </w:r>
            <w:r w:rsidR="004B34EB">
              <w:rPr>
                <w:rFonts w:hint="cs"/>
                <w:b/>
                <w:sz w:val="24"/>
                <w:szCs w:val="24"/>
                <w:rtl/>
              </w:rPr>
              <w:t>-</w:t>
            </w:r>
            <w:r w:rsidR="006A1D1F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4B34EB">
              <w:rPr>
                <w:rFonts w:hint="cs"/>
                <w:b/>
                <w:sz w:val="24"/>
                <w:szCs w:val="24"/>
                <w:rtl/>
              </w:rPr>
              <w:t>إجراء الاختبارات اليومية .</w:t>
            </w:r>
          </w:p>
          <w:p w14:paraId="002BF351" w14:textId="1F2A2FDE" w:rsidR="004B34EB" w:rsidRDefault="004B34EB" w:rsidP="009B172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2 </w:t>
            </w:r>
            <w:r w:rsidR="006A1D1F">
              <w:rPr>
                <w:rFonts w:hint="cs"/>
                <w:b/>
                <w:sz w:val="24"/>
                <w:szCs w:val="24"/>
                <w:rtl/>
              </w:rPr>
              <w:t>- إجراء الامتحانات الشهرية .</w:t>
            </w:r>
          </w:p>
          <w:p w14:paraId="750ED1CA" w14:textId="4EACC116" w:rsidR="006A1D1F" w:rsidRPr="009B172B" w:rsidRDefault="006A1D1F" w:rsidP="009B172B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3 </w:t>
            </w:r>
            <w:r w:rsidR="00AA6F67"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AA6F67">
              <w:rPr>
                <w:rFonts w:hint="cs"/>
                <w:b/>
                <w:sz w:val="24"/>
                <w:szCs w:val="24"/>
                <w:rtl/>
              </w:rPr>
              <w:t>إجراء الامتحانات النهائية .</w:t>
            </w:r>
          </w:p>
        </w:tc>
      </w:tr>
      <w:tr w:rsidR="00BD4CB9" w14:paraId="5B31AE06" w14:textId="77777777">
        <w:tc>
          <w:tcPr>
            <w:tcW w:w="8528" w:type="dxa"/>
            <w:gridSpan w:val="2"/>
          </w:tcPr>
          <w:p w14:paraId="2F5BA6FB" w14:textId="77777777" w:rsidR="00BD4CB9" w:rsidRDefault="00685E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14:paraId="6A21B19D" w14:textId="00A5A149" w:rsidR="00BD4CB9" w:rsidRDefault="00685E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ج1-</w:t>
            </w:r>
            <w:r w:rsidR="007344BF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101074">
              <w:rPr>
                <w:rFonts w:hint="cs"/>
                <w:b/>
                <w:sz w:val="24"/>
                <w:szCs w:val="24"/>
                <w:rtl/>
              </w:rPr>
              <w:t>خلق روح المسؤولية عند الطالب تجاه ربّه ونبيّه</w:t>
            </w:r>
            <w:r w:rsidR="00467AFE">
              <w:rPr>
                <w:rFonts w:hint="cs"/>
                <w:b/>
                <w:sz w:val="24"/>
                <w:szCs w:val="24"/>
                <w:rtl/>
              </w:rPr>
              <w:t xml:space="preserve"> وآخرته .</w:t>
            </w:r>
          </w:p>
          <w:p w14:paraId="29A7CA59" w14:textId="2FC6BD51" w:rsidR="00BD4CB9" w:rsidRDefault="00685E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ج2-</w:t>
            </w:r>
            <w:r w:rsidR="00467AFE">
              <w:rPr>
                <w:rFonts w:hint="cs"/>
                <w:b/>
                <w:sz w:val="24"/>
                <w:szCs w:val="24"/>
                <w:rtl/>
              </w:rPr>
              <w:t xml:space="preserve"> العمل بالتكليف الشرعي بعد معرفة الطالب بأصول دينه .</w:t>
            </w:r>
          </w:p>
          <w:p w14:paraId="250A8AE8" w14:textId="70A3C5B6" w:rsidR="00BD4CB9" w:rsidRDefault="00685E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ج3-</w:t>
            </w:r>
            <w:r w:rsidR="007B4D0F">
              <w:rPr>
                <w:rFonts w:hint="cs"/>
                <w:b/>
                <w:sz w:val="24"/>
                <w:szCs w:val="24"/>
                <w:rtl/>
              </w:rPr>
              <w:t xml:space="preserve"> صقل شخصية الطالب تربويـ</w:t>
            </w:r>
            <w:r w:rsidR="00BA47C1">
              <w:rPr>
                <w:rFonts w:hint="cs"/>
                <w:b/>
                <w:sz w:val="24"/>
                <w:szCs w:val="24"/>
                <w:rtl/>
              </w:rPr>
              <w:t>ًا .</w:t>
            </w:r>
          </w:p>
          <w:p w14:paraId="207FA034" w14:textId="4DAAB4F6" w:rsidR="00BD4CB9" w:rsidRDefault="00685E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ج4-</w:t>
            </w:r>
            <w:r w:rsidR="00BA47C1">
              <w:rPr>
                <w:rFonts w:hint="cs"/>
                <w:b/>
                <w:sz w:val="24"/>
                <w:szCs w:val="24"/>
                <w:rtl/>
              </w:rPr>
              <w:t xml:space="preserve"> ترسيخ الشعورالرسالي عند الطالب</w:t>
            </w:r>
            <w:r w:rsidR="00C369A0"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</w:tc>
      </w:tr>
      <w:tr w:rsidR="00BD4CB9" w14:paraId="1753BDD4" w14:textId="77777777">
        <w:tc>
          <w:tcPr>
            <w:tcW w:w="8528" w:type="dxa"/>
            <w:gridSpan w:val="2"/>
          </w:tcPr>
          <w:p w14:paraId="1BEE12CB" w14:textId="77777777" w:rsidR="00BD4CB9" w:rsidRDefault="00685E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BD4CB9" w14:paraId="3E9E3F8F" w14:textId="77777777">
        <w:trPr>
          <w:trHeight w:val="1040"/>
        </w:trPr>
        <w:tc>
          <w:tcPr>
            <w:tcW w:w="8528" w:type="dxa"/>
            <w:gridSpan w:val="2"/>
          </w:tcPr>
          <w:p w14:paraId="02A63DD1" w14:textId="77777777" w:rsidR="00BD4CB9" w:rsidRDefault="00BD4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4CB9" w14:paraId="0F1ED6B7" w14:textId="77777777">
        <w:tc>
          <w:tcPr>
            <w:tcW w:w="8528" w:type="dxa"/>
            <w:gridSpan w:val="2"/>
          </w:tcPr>
          <w:p w14:paraId="57F9397A" w14:textId="77777777" w:rsidR="00BD4CB9" w:rsidRDefault="00685E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D4CB9" w14:paraId="7763B085" w14:textId="77777777">
        <w:tc>
          <w:tcPr>
            <w:tcW w:w="8528" w:type="dxa"/>
            <w:gridSpan w:val="2"/>
          </w:tcPr>
          <w:p w14:paraId="2D1FD258" w14:textId="77777777" w:rsidR="00BD4CB9" w:rsidRDefault="00BD4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8D545B9" w14:textId="77777777" w:rsidR="00BD4CB9" w:rsidRDefault="00BD4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E0962F" w14:textId="77777777" w:rsidR="00BD4CB9" w:rsidRDefault="00BD4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AEE69F6" w14:textId="77777777" w:rsidR="00BD4CB9" w:rsidRDefault="00BD4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4CB9" w14:paraId="6BE1ADF8" w14:textId="77777777">
        <w:trPr>
          <w:trHeight w:val="1040"/>
        </w:trPr>
        <w:tc>
          <w:tcPr>
            <w:tcW w:w="8528" w:type="dxa"/>
            <w:gridSpan w:val="2"/>
          </w:tcPr>
          <w:p w14:paraId="4677DA53" w14:textId="77777777" w:rsidR="00BD4CB9" w:rsidRDefault="00BD4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EFF6D4D" w14:textId="77777777" w:rsidR="00BD4CB9" w:rsidRDefault="00685E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14:paraId="28112A4C" w14:textId="77777777" w:rsidR="00BD4CB9" w:rsidRDefault="00685E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</w:p>
          <w:p w14:paraId="35905AE2" w14:textId="77777777" w:rsidR="00BD4CB9" w:rsidRDefault="00685E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</w:p>
          <w:p w14:paraId="7DFB6F8F" w14:textId="77777777" w:rsidR="00BD4CB9" w:rsidRDefault="00685E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د3-تحديد العمل (</w:t>
            </w:r>
            <w:r>
              <w:rPr>
                <w:b/>
                <w:sz w:val="24"/>
                <w:szCs w:val="24"/>
                <w:rtl/>
              </w:rPr>
              <w:t>المكتبة والدراسة الميدانية )</w:t>
            </w:r>
          </w:p>
          <w:p w14:paraId="31F3AA86" w14:textId="77777777" w:rsidR="00BD4CB9" w:rsidRDefault="00685E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د4- جمع المعلومات والبيانات للظاهرة الجغرافية وتحديد علاقاتها ببعضها</w:t>
            </w:r>
          </w:p>
        </w:tc>
      </w:tr>
      <w:tr w:rsidR="00BD4CB9" w14:paraId="5F2C4A65" w14:textId="77777777">
        <w:trPr>
          <w:trHeight w:val="1040"/>
        </w:trPr>
        <w:tc>
          <w:tcPr>
            <w:tcW w:w="8528" w:type="dxa"/>
            <w:gridSpan w:val="2"/>
          </w:tcPr>
          <w:p w14:paraId="4BDBF463" w14:textId="77777777" w:rsidR="00BD4CB9" w:rsidRDefault="00685E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14:paraId="503B4604" w14:textId="77777777" w:rsidR="00BD4CB9" w:rsidRDefault="00BD4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7"/>
              <w:bidiVisual/>
              <w:tblW w:w="85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</w:tblGrid>
            <w:tr w:rsidR="00BD4CB9" w14:paraId="2F6C1545" w14:textId="77777777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F9EF4F" w14:textId="77777777" w:rsidR="00BD4CB9" w:rsidRDefault="00685E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5E53BB" w14:textId="77777777" w:rsidR="00BD4CB9" w:rsidRDefault="00685E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F2951" w14:textId="77777777" w:rsidR="00BD4CB9" w:rsidRDefault="00685E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A0CFFB" w14:textId="77777777" w:rsidR="00BD4CB9" w:rsidRDefault="00685E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57BBEE" w14:textId="77777777" w:rsidR="00BD4CB9" w:rsidRDefault="00685E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D17B17" w14:textId="77777777" w:rsidR="00BD4CB9" w:rsidRDefault="00685E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BD4CB9" w14:paraId="2FB6E7D9" w14:textId="77777777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78D1E7" w14:textId="3BDBD684" w:rsidR="00BD4CB9" w:rsidRDefault="00C0441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1982F5" w14:textId="797E8919" w:rsidR="00BD4CB9" w:rsidRDefault="00B360A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C1A407" w14:textId="0AF2B13B" w:rsidR="00BD4CB9" w:rsidRDefault="00B360A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أهمية علم العقائد، </w:t>
                  </w:r>
                  <w:r w:rsidR="00D9107B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معرفة الله والفطرة ، مراتب معرفة الله ( </w:t>
                  </w:r>
                  <w:r w:rsidR="00383A42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الذات والصفات والأفعال )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BE9521" w14:textId="0853A032" w:rsidR="00BD4CB9" w:rsidRDefault="00383A4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6C051A" w14:textId="3F802045" w:rsidR="00BD4CB9" w:rsidRDefault="00946AC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إلقاء المحاضرة والحوار والمناقشة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0CA8DC" w14:textId="5C65FD0F" w:rsidR="00BD4CB9" w:rsidRDefault="00946AC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الأختبارات الشفوية</w:t>
                  </w:r>
                </w:p>
              </w:tc>
            </w:tr>
            <w:tr w:rsidR="00BD4CB9" w14:paraId="683AF519" w14:textId="77777777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E94747" w14:textId="0F503E52" w:rsidR="00BD4CB9" w:rsidRDefault="000F45F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60214C" w14:textId="1473825E" w:rsidR="00BD4CB9" w:rsidRDefault="000F45F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EA246C" w14:textId="3C3E36C2" w:rsidR="00BD4CB9" w:rsidRDefault="0027076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العدل أصل </w:t>
                  </w:r>
                  <w:r w:rsidR="00005E96">
                    <w:rPr>
                      <w:rFonts w:hint="cs"/>
                      <w:b/>
                      <w:sz w:val="24"/>
                      <w:szCs w:val="24"/>
                      <w:rtl/>
                    </w:rPr>
                    <w:t>من أصول الدين عند الامامية ، الإجابة</w:t>
                  </w:r>
                  <w:r w:rsidR="00300495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على الشبهات التي تُطرح على العدل الالهي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40578" w14:textId="5B6E69A6" w:rsidR="00BD4CB9" w:rsidRDefault="000D52A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D2BC51" w14:textId="65499C04" w:rsidR="00BD4CB9" w:rsidRDefault="000D52A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8F1C3C" w14:textId="46D7759A" w:rsidR="00BD4CB9" w:rsidRDefault="0032745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الأختبارات الشفوية</w:t>
                  </w:r>
                </w:p>
              </w:tc>
            </w:tr>
            <w:tr w:rsidR="00BD4CB9" w14:paraId="2785BBB2" w14:textId="77777777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D9AEFA" w14:textId="0408A35B" w:rsidR="00BD4CB9" w:rsidRDefault="0032745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1A8012" w14:textId="5A6F8F68" w:rsidR="00BD4CB9" w:rsidRDefault="0032745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AFDE73" w14:textId="7891B38F" w:rsidR="00BD4CB9" w:rsidRDefault="00946B0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الشرور : أنواعها وفوائدها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5A62F" w14:textId="7936B282" w:rsidR="00BD4CB9" w:rsidRDefault="00946B0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F5530F" w14:textId="006FE972" w:rsidR="00BD4CB9" w:rsidRDefault="00946B0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803533" w14:textId="3A169799" w:rsidR="00BD4CB9" w:rsidRDefault="00946B0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الأختبارات الشفوية</w:t>
                  </w:r>
                </w:p>
              </w:tc>
            </w:tr>
            <w:tr w:rsidR="00BD4CB9" w14:paraId="3CF6C8E3" w14:textId="77777777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E7128" w14:textId="55E0F303" w:rsidR="00BD4CB9" w:rsidRDefault="003C4C0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الرابع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C7EF0A" w14:textId="31D7A22B" w:rsidR="00BD4CB9" w:rsidRDefault="003C4C0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2A0E81" w14:textId="1618FCF2" w:rsidR="00BD4CB9" w:rsidRDefault="003C4C0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الترجيحات الموجودة في النظام الكوني، </w:t>
                  </w:r>
                  <w:r w:rsidR="007961EA">
                    <w:rPr>
                      <w:rFonts w:hint="cs"/>
                      <w:b/>
                      <w:sz w:val="24"/>
                      <w:szCs w:val="24"/>
                      <w:rtl/>
                    </w:rPr>
                    <w:t>وسرّ الاختلافات 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B235C" w14:textId="510C0733" w:rsidR="00BD4CB9" w:rsidRDefault="007961E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08589D" w14:textId="37EEC440" w:rsidR="00BD4CB9" w:rsidRDefault="007961E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والح</w:t>
                  </w:r>
                  <w:r w:rsidR="009D1354">
                    <w:rPr>
                      <w:rFonts w:hint="cs"/>
                      <w:b/>
                      <w:sz w:val="24"/>
                      <w:szCs w:val="24"/>
                      <w:rtl/>
                    </w:rPr>
                    <w:t>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3C50DB" w14:textId="6E2DA13E" w:rsidR="00BD4CB9" w:rsidRDefault="009D135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الأختبارات الشفوية</w:t>
                  </w:r>
                </w:p>
              </w:tc>
            </w:tr>
            <w:tr w:rsidR="00BD4CB9" w14:paraId="491C5D16" w14:textId="77777777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857285" w14:textId="5B3DB142" w:rsidR="00BD4CB9" w:rsidRDefault="0027603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875227" w14:textId="68C60F75" w:rsidR="00BD4CB9" w:rsidRDefault="0027603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6762FB" w14:textId="0B70723B" w:rsidR="00BD4CB9" w:rsidRDefault="00583DE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فلسفة الموت تتقاطع مع غريزة حب الخلود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4D1599" w14:textId="2ECE5AD0" w:rsidR="00BD4CB9" w:rsidRDefault="009A08E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423CF7" w14:textId="655FA918" w:rsidR="00BD4CB9" w:rsidRDefault="009A08E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993EB" w14:textId="473D342E" w:rsidR="00BD4CB9" w:rsidRDefault="009A08E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الأختبارات الشفوية</w:t>
                  </w:r>
                </w:p>
              </w:tc>
            </w:tr>
            <w:tr w:rsidR="00BD4CB9" w14:paraId="2D7A9790" w14:textId="77777777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2BF01A" w14:textId="77630901" w:rsidR="00BD4CB9" w:rsidRDefault="009A08E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A710DB" w14:textId="2D5D6619" w:rsidR="00BD4CB9" w:rsidRDefault="009A08E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3E5B40" w14:textId="75410A4F" w:rsidR="00BD4CB9" w:rsidRDefault="00B335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 الخير من غير المسلم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3FA136" w14:textId="3958D0D6" w:rsidR="00BD4CB9" w:rsidRDefault="00B335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184AF0" w14:textId="6C3EA0BA" w:rsidR="00BD4CB9" w:rsidRDefault="00D503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FFCD79" w14:textId="2E5F44EE" w:rsidR="00BD4CB9" w:rsidRDefault="006600F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الأختبارات الشفوية</w:t>
                  </w:r>
                </w:p>
              </w:tc>
            </w:tr>
            <w:tr w:rsidR="00BD4CB9" w14:paraId="7D702275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154BC6" w14:textId="4985ACF8" w:rsidR="00BD4CB9" w:rsidRDefault="0053713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08CA50" w14:textId="28496F9A" w:rsidR="00BD4CB9" w:rsidRDefault="0053713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4641AB" w14:textId="76BA7263" w:rsidR="00BD4CB9" w:rsidRDefault="0053713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هل الشفاعة تناقض مبدأ العدل الإلهي </w:t>
                  </w:r>
                  <w:r w:rsidR="00A67703">
                    <w:rPr>
                      <w:rFonts w:hint="cs"/>
                      <w:b/>
                      <w:sz w:val="24"/>
                      <w:szCs w:val="24"/>
                      <w:rtl/>
                    </w:rPr>
                    <w:t>؟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521876" w14:textId="0B2EF8EB" w:rsidR="00BD4CB9" w:rsidRDefault="00A6770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812A74" w14:textId="498B335F" w:rsidR="00BD4CB9" w:rsidRDefault="00A6770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4677D5" w14:textId="24ABAF85" w:rsidR="00BD4CB9" w:rsidRDefault="00A6770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الأختبارات الشفوية</w:t>
                  </w:r>
                </w:p>
              </w:tc>
            </w:tr>
            <w:tr w:rsidR="00BD4CB9" w14:paraId="7DD9D8A7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E6DAEA" w14:textId="6FBCDE0D" w:rsidR="00BD4CB9" w:rsidRDefault="00B510C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6918F4" w14:textId="3B9F7A6E" w:rsidR="00BD4CB9" w:rsidRDefault="00B510C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EF093A" w14:textId="19FF6223" w:rsidR="00BD4CB9" w:rsidRDefault="00830D3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فلسفة النبوة </w:t>
                  </w:r>
                  <w:r w:rsidR="00390B5A">
                    <w:rPr>
                      <w:rFonts w:hint="cs"/>
                      <w:b/>
                      <w:sz w:val="24"/>
                      <w:szCs w:val="24"/>
                      <w:rtl/>
                    </w:rPr>
                    <w:t>، وفلسفة الإمامة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41E5F0" w14:textId="1159B665" w:rsidR="00BD4CB9" w:rsidRDefault="00390B5A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1F095E" w14:textId="3E85F5C8" w:rsidR="00BD4CB9" w:rsidRDefault="00390B5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B74B8A" w14:textId="7A4264C7" w:rsidR="00BD4CB9" w:rsidRDefault="00390B5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الأختبارات الشفوية</w:t>
                  </w:r>
                </w:p>
              </w:tc>
            </w:tr>
            <w:tr w:rsidR="00BD4CB9" w14:paraId="01F44680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59719C" w14:textId="7EF6FF58" w:rsidR="00BD4CB9" w:rsidRDefault="0006328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6839B9" w14:textId="6F065C99" w:rsidR="00BD4CB9" w:rsidRDefault="00185EC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7B560F" w14:textId="2DC4047B" w:rsidR="00BD4CB9" w:rsidRDefault="00185EC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عصمة الأنبياء والأئمة ، والأدلة النقلية</w:t>
                  </w:r>
                  <w:r w:rsidR="00FE6283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والعقلية عليها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A14DD9" w14:textId="4907C1F0" w:rsidR="00BD4CB9" w:rsidRDefault="00FE6283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3453DA" w14:textId="40CDBC98" w:rsidR="00BD4CB9" w:rsidRDefault="00FE628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</w:t>
                  </w:r>
                  <w:r w:rsidR="00AC0F62"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199C1" w14:textId="5E82ECB5" w:rsidR="00BD4CB9" w:rsidRDefault="00AC0F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الأختبارات الشفوية</w:t>
                  </w:r>
                </w:p>
              </w:tc>
            </w:tr>
            <w:tr w:rsidR="00AC57F3" w14:paraId="6037CDC5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41579F" w14:textId="08AC2C4B" w:rsidR="00AC57F3" w:rsidRDefault="00AC57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CB2E4E" w14:textId="502BE29B" w:rsidR="00AC57F3" w:rsidRDefault="00AC57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BC3204" w14:textId="48AFAB15" w:rsidR="00AC57F3" w:rsidRDefault="00AC57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عصمة الأنبياء والأئمة ، والأدلة النقلية والعقلية عليها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D78877" w14:textId="1BF55D75" w:rsidR="00AC57F3" w:rsidRDefault="00C02B5D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9AFBDE" w14:textId="45954E09" w:rsidR="00AC57F3" w:rsidRDefault="00FE42F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BD6E28" w14:textId="6F864549" w:rsidR="00AC57F3" w:rsidRDefault="00FE42F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الأختبارات الشفوية</w:t>
                  </w:r>
                </w:p>
              </w:tc>
            </w:tr>
            <w:tr w:rsidR="00AC57F3" w14:paraId="053604D1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DDE538" w14:textId="6568204C" w:rsidR="00AC57F3" w:rsidRDefault="00C02B5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الحادي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AF6956" w14:textId="66ABE145" w:rsidR="00AC57F3" w:rsidRDefault="00C02B5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68F9D5" w14:textId="08991DC0" w:rsidR="00AC57F3" w:rsidRDefault="00AC57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عصمة الأنبياء والأئمة ، والأدلة النقلية والعقلية عليها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45484E" w14:textId="7C256CCD" w:rsidR="00AC57F3" w:rsidRDefault="00326C2A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F3AFB5" w14:textId="0EA44C4A" w:rsidR="00AC57F3" w:rsidRDefault="00326C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A85E49" w14:textId="2BCA3760" w:rsidR="00AC57F3" w:rsidRDefault="00326C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الأختبارات الشفوية</w:t>
                  </w:r>
                </w:p>
              </w:tc>
            </w:tr>
            <w:tr w:rsidR="00AC57F3" w14:paraId="658D0ECC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6387CB" w14:textId="45FC6C21" w:rsidR="00AC57F3" w:rsidRDefault="00B378E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5D1D42" w14:textId="7FCCFADA" w:rsidR="00AC57F3" w:rsidRDefault="00B378E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3854C2" w14:textId="7688F8CF" w:rsidR="00AC57F3" w:rsidRDefault="00B378E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فلسفة المعاد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18399F" w14:textId="6D76F075" w:rsidR="00AC57F3" w:rsidRDefault="008E49E1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674382" w14:textId="7E2C4A22" w:rsidR="00AC57F3" w:rsidRDefault="008E49E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إلقاء المحاضرة والحوار والمناقشة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95954A" w14:textId="3A44E7A3" w:rsidR="00AC57F3" w:rsidRDefault="00E643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الأختبارات الشفوية</w:t>
                  </w:r>
                </w:p>
              </w:tc>
            </w:tr>
            <w:tr w:rsidR="00AC57F3" w14:paraId="52590F51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7D9CEC" w14:textId="0A078D6D" w:rsidR="00AC57F3" w:rsidRDefault="00E643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F9EA64" w14:textId="5EC94046" w:rsidR="00AC57F3" w:rsidRDefault="00E643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A1E474" w14:textId="4B13DCE2" w:rsidR="00AC57F3" w:rsidRDefault="002728E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الأدلة العقلية في وجوب المعاد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C62616" w14:textId="1610104E" w:rsidR="00AC57F3" w:rsidRDefault="002728E4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AFDBB4" w14:textId="519B03B7" w:rsidR="00AC57F3" w:rsidRDefault="00A63A6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C6DB2" w14:textId="4940F644" w:rsidR="00AC57F3" w:rsidRDefault="00A63A6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الأختبارات الشفوية</w:t>
                  </w:r>
                </w:p>
              </w:tc>
            </w:tr>
            <w:tr w:rsidR="00AC57F3" w14:paraId="303EAA99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AD8578" w14:textId="53DFDD6F" w:rsidR="00AC57F3" w:rsidRDefault="00A63A6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E62DC7" w14:textId="0FC1C309" w:rsidR="00AC57F3" w:rsidRDefault="00B62C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76F552" w14:textId="2E745B94" w:rsidR="00AC57F3" w:rsidRDefault="00B62C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الأدلة النقلية والعقلية في المعاد الجسماني</w:t>
                  </w:r>
                  <w:r w:rsidR="00012422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والروحاني معاً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E364F" w14:textId="38B5E66D" w:rsidR="00AC57F3" w:rsidRDefault="00012422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6667A4" w14:textId="577A3B86" w:rsidR="00AC57F3" w:rsidRDefault="0001242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2CA7A" w14:textId="2AD85ACC" w:rsidR="00AC57F3" w:rsidRDefault="0001242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الأختبارات الشفوية</w:t>
                  </w:r>
                </w:p>
              </w:tc>
            </w:tr>
            <w:tr w:rsidR="00AC57F3" w14:paraId="3704E00F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238838" w14:textId="2CED0958" w:rsidR="00AC57F3" w:rsidRDefault="0001242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bookmarkStart w:id="0" w:name="_gjdgxs" w:colFirst="0" w:colLast="0"/>
                  <w:bookmarkEnd w:id="0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2DC7FA" w14:textId="1C8C3423" w:rsidR="00AC57F3" w:rsidRDefault="0001242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5D9093" w14:textId="4AE77D7D" w:rsidR="00AC57F3" w:rsidRDefault="00F1037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عالم البرزخ ، وعالم الحساب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800734" w14:textId="458948FE" w:rsidR="00AC57F3" w:rsidRDefault="00F10374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A151C0" w14:textId="52DE941E" w:rsidR="00AC57F3" w:rsidRDefault="00F1037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C9EFE5" w14:textId="2F130633" w:rsidR="00AC57F3" w:rsidRDefault="00F1037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الأختبارات الشفوية</w:t>
                  </w:r>
                </w:p>
              </w:tc>
            </w:tr>
          </w:tbl>
          <w:p w14:paraId="7EA0F947" w14:textId="77777777" w:rsidR="00BD4CB9" w:rsidRDefault="00BD4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8802F8" w14:textId="77777777" w:rsidR="00BD4CB9" w:rsidRDefault="00BD4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CE6A667" w14:textId="77777777" w:rsidR="00BD4CB9" w:rsidRDefault="00BD4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78AB41B" w14:textId="77777777" w:rsidR="00BD4CB9" w:rsidRDefault="00BD4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12EF5AF" w14:textId="77777777" w:rsidR="00BD4CB9" w:rsidRDefault="00BD4CB9">
      <w:pPr>
        <w:rPr>
          <w:b/>
          <w:sz w:val="24"/>
          <w:szCs w:val="24"/>
        </w:rPr>
      </w:pPr>
    </w:p>
    <w:p w14:paraId="4194111E" w14:textId="77777777" w:rsidR="00BD4CB9" w:rsidRDefault="00BD4CB9">
      <w:pPr>
        <w:rPr>
          <w:b/>
          <w:sz w:val="24"/>
          <w:szCs w:val="24"/>
        </w:rPr>
      </w:pPr>
    </w:p>
    <w:tbl>
      <w:tblPr>
        <w:tblStyle w:val="a8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BD4CB9" w14:paraId="0844A8C1" w14:textId="77777777">
        <w:tc>
          <w:tcPr>
            <w:tcW w:w="8528" w:type="dxa"/>
            <w:gridSpan w:val="2"/>
          </w:tcPr>
          <w:p w14:paraId="68617DDE" w14:textId="77777777" w:rsidR="00BD4CB9" w:rsidRDefault="00685E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البنية التحتية </w:t>
            </w:r>
          </w:p>
          <w:p w14:paraId="7F26A2E8" w14:textId="77777777" w:rsidR="00BD4CB9" w:rsidRDefault="00BD4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4CB9" w14:paraId="35B0D77C" w14:textId="77777777">
        <w:tc>
          <w:tcPr>
            <w:tcW w:w="3300" w:type="dxa"/>
          </w:tcPr>
          <w:p w14:paraId="4D0A9B00" w14:textId="77777777" w:rsidR="00BD4CB9" w:rsidRDefault="00685E1C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14:paraId="2AE93341" w14:textId="77777777" w:rsidR="00BD4CB9" w:rsidRDefault="00BD4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54285612" w14:textId="77777777" w:rsidR="00BD4CB9" w:rsidRDefault="00673199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</w:t>
            </w:r>
            <w:r w:rsidR="00BB00A1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BB00A1">
              <w:rPr>
                <w:b/>
                <w:sz w:val="24"/>
                <w:szCs w:val="24"/>
                <w:rtl/>
              </w:rPr>
              <w:t>–</w:t>
            </w:r>
            <w:r w:rsidR="00F121EF">
              <w:rPr>
                <w:rFonts w:hint="cs"/>
                <w:b/>
                <w:sz w:val="24"/>
                <w:szCs w:val="24"/>
                <w:rtl/>
              </w:rPr>
              <w:t xml:space="preserve"> مفاهيم قرآنية / جعفر السبحاني .</w:t>
            </w:r>
          </w:p>
          <w:p w14:paraId="76094E9F" w14:textId="3F8CC265" w:rsidR="00B5079E" w:rsidRDefault="00F121EF" w:rsidP="00B5079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ب </w:t>
            </w:r>
            <w:r w:rsidR="004528BD">
              <w:rPr>
                <w:rFonts w:hint="cs"/>
                <w:b/>
                <w:sz w:val="24"/>
                <w:szCs w:val="24"/>
                <w:rtl/>
              </w:rPr>
              <w:t xml:space="preserve">- </w:t>
            </w:r>
            <w:r w:rsidR="00A73FDD">
              <w:rPr>
                <w:rFonts w:hint="cs"/>
                <w:b/>
                <w:sz w:val="24"/>
                <w:szCs w:val="24"/>
                <w:rtl/>
              </w:rPr>
              <w:t xml:space="preserve">محاضرات في العقيدة الإسلامية / محمد تقي </w:t>
            </w:r>
            <w:r w:rsidR="00B5079E">
              <w:rPr>
                <w:rFonts w:hint="cs"/>
                <w:b/>
                <w:sz w:val="24"/>
                <w:szCs w:val="24"/>
                <w:rtl/>
              </w:rPr>
              <w:t>مصباح اليزدي</w:t>
            </w:r>
            <w:r w:rsidR="004528BD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14:paraId="160A8272" w14:textId="0471F695" w:rsidR="004528BD" w:rsidRDefault="004528BD" w:rsidP="00B5079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ج </w:t>
            </w:r>
            <w:r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العدل الإلهي / مرتضى مطهري .</w:t>
            </w:r>
          </w:p>
          <w:p w14:paraId="230D5AF8" w14:textId="58AE83BB" w:rsidR="004528BD" w:rsidRDefault="004528BD" w:rsidP="00B5079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د </w:t>
            </w:r>
            <w:r w:rsidR="003D0B15"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3D0B15">
              <w:rPr>
                <w:rFonts w:hint="cs"/>
                <w:b/>
                <w:sz w:val="24"/>
                <w:szCs w:val="24"/>
                <w:rtl/>
              </w:rPr>
              <w:t>المواقف / عضد الدين الأيجي .</w:t>
            </w:r>
          </w:p>
          <w:p w14:paraId="4F601FCD" w14:textId="56CC4895" w:rsidR="00B5079E" w:rsidRDefault="00B5079E" w:rsidP="00B50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4CB9" w14:paraId="2DBE0AB6" w14:textId="77777777">
        <w:tc>
          <w:tcPr>
            <w:tcW w:w="3300" w:type="dxa"/>
          </w:tcPr>
          <w:p w14:paraId="5C478BFC" w14:textId="77777777" w:rsidR="00BD4CB9" w:rsidRDefault="00685E1C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الرئيسية (المصادر)</w:t>
            </w:r>
          </w:p>
          <w:p w14:paraId="3FD21784" w14:textId="77777777" w:rsidR="00BD4CB9" w:rsidRDefault="00BD4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6F29E3BF" w14:textId="46A46307" w:rsidR="00BD4CB9" w:rsidRDefault="003D0B15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أ </w:t>
            </w:r>
            <w:r w:rsidR="00330BD0"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330BD0">
              <w:rPr>
                <w:rFonts w:hint="cs"/>
                <w:b/>
                <w:sz w:val="24"/>
                <w:szCs w:val="24"/>
                <w:rtl/>
              </w:rPr>
              <w:t>البحوث العقائدية</w:t>
            </w:r>
            <w:r w:rsidR="00206397">
              <w:rPr>
                <w:rFonts w:hint="cs"/>
                <w:b/>
                <w:sz w:val="24"/>
                <w:szCs w:val="24"/>
                <w:rtl/>
              </w:rPr>
              <w:t xml:space="preserve"> في تفسير الميزان </w:t>
            </w:r>
            <w:r w:rsidR="00E25D09">
              <w:rPr>
                <w:rFonts w:hint="cs"/>
                <w:b/>
                <w:sz w:val="24"/>
                <w:szCs w:val="24"/>
                <w:rtl/>
              </w:rPr>
              <w:t xml:space="preserve"> / </w:t>
            </w:r>
            <w:r w:rsidR="00206397">
              <w:rPr>
                <w:rFonts w:hint="cs"/>
                <w:b/>
                <w:sz w:val="24"/>
                <w:szCs w:val="24"/>
                <w:rtl/>
              </w:rPr>
              <w:t>للطباطبائي .</w:t>
            </w:r>
          </w:p>
          <w:p w14:paraId="6E57EA53" w14:textId="5E6BFB2C" w:rsidR="00206397" w:rsidRDefault="00206397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ب </w:t>
            </w:r>
            <w:r w:rsidR="00045863"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البح</w:t>
            </w:r>
            <w:r w:rsidR="00045863">
              <w:rPr>
                <w:rFonts w:hint="cs"/>
                <w:b/>
                <w:sz w:val="24"/>
                <w:szCs w:val="24"/>
                <w:rtl/>
              </w:rPr>
              <w:t>وث العقائدية في تفسير الأمثل</w:t>
            </w:r>
            <w:r w:rsidR="00E25D09">
              <w:rPr>
                <w:rFonts w:hint="cs"/>
                <w:b/>
                <w:sz w:val="24"/>
                <w:szCs w:val="24"/>
                <w:rtl/>
              </w:rPr>
              <w:t xml:space="preserve"> / </w:t>
            </w:r>
            <w:r w:rsidR="00045863">
              <w:rPr>
                <w:rFonts w:hint="cs"/>
                <w:b/>
                <w:sz w:val="24"/>
                <w:szCs w:val="24"/>
                <w:rtl/>
              </w:rPr>
              <w:t xml:space="preserve"> لناصر مكارم الشيرازي .</w:t>
            </w:r>
          </w:p>
          <w:p w14:paraId="79DCFC0A" w14:textId="5039A629" w:rsidR="00045863" w:rsidRDefault="000458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ج </w:t>
            </w:r>
            <w:r w:rsidR="00D34070"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D34070">
              <w:rPr>
                <w:rFonts w:hint="cs"/>
                <w:b/>
                <w:sz w:val="24"/>
                <w:szCs w:val="24"/>
                <w:rtl/>
              </w:rPr>
              <w:t>المغني / القاضي عبد الجبار المعتزلي .</w:t>
            </w:r>
          </w:p>
        </w:tc>
      </w:tr>
      <w:tr w:rsidR="00BD4CB9" w14:paraId="4700FA4E" w14:textId="77777777">
        <w:tc>
          <w:tcPr>
            <w:tcW w:w="3300" w:type="dxa"/>
          </w:tcPr>
          <w:p w14:paraId="6EADC45A" w14:textId="79A132A6" w:rsidR="00BD4CB9" w:rsidRPr="00486303" w:rsidRDefault="00486303" w:rsidP="00486303">
            <w:p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     3</w:t>
            </w:r>
            <w:r w:rsidR="005C465A" w:rsidRPr="00486303">
              <w:rPr>
                <w:rFonts w:hint="cs"/>
                <w:b/>
                <w:sz w:val="24"/>
                <w:szCs w:val="24"/>
                <w:rtl/>
              </w:rPr>
              <w:t xml:space="preserve">- </w:t>
            </w:r>
            <w:r w:rsidR="00685E1C" w:rsidRPr="00486303">
              <w:rPr>
                <w:b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14:paraId="1B52A18A" w14:textId="77777777" w:rsidR="00BD4CB9" w:rsidRDefault="00BD4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C0BF3E3" w14:textId="77777777" w:rsidR="00BD4CB9" w:rsidRDefault="00BD4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0E20C676" w14:textId="77777777" w:rsidR="00BD4CB9" w:rsidRDefault="00E25D09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أ - </w:t>
            </w:r>
            <w:r w:rsidR="00907796">
              <w:rPr>
                <w:rFonts w:hint="cs"/>
                <w:b/>
                <w:sz w:val="24"/>
                <w:szCs w:val="24"/>
                <w:rtl/>
              </w:rPr>
              <w:t xml:space="preserve"> مجلة علم الكلام الإسلامي .</w:t>
            </w:r>
          </w:p>
          <w:p w14:paraId="0198339F" w14:textId="125F859D" w:rsidR="006346BD" w:rsidRDefault="006346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ب </w:t>
            </w:r>
            <w:r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علم الكلام / عبد الهادي الفضلي .</w:t>
            </w:r>
          </w:p>
        </w:tc>
      </w:tr>
      <w:tr w:rsidR="00BD4CB9" w14:paraId="489B5963" w14:textId="77777777">
        <w:tc>
          <w:tcPr>
            <w:tcW w:w="3300" w:type="dxa"/>
          </w:tcPr>
          <w:p w14:paraId="0B8F6E3D" w14:textId="06C6605A" w:rsidR="00BD4CB9" w:rsidRPr="00C25592" w:rsidRDefault="00C25592" w:rsidP="00C25592">
            <w:p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     4-</w:t>
            </w:r>
            <w:r w:rsidR="00685E1C" w:rsidRPr="00C25592">
              <w:rPr>
                <w:b/>
                <w:sz w:val="24"/>
                <w:szCs w:val="24"/>
                <w:rtl/>
              </w:rPr>
              <w:t>المراجع الالكترونية , مواقع الانترنيت ...</w:t>
            </w:r>
          </w:p>
          <w:p w14:paraId="1884C852" w14:textId="77777777" w:rsidR="00BD4CB9" w:rsidRDefault="00BD4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905A112" w14:textId="77777777" w:rsidR="00BD4CB9" w:rsidRDefault="00BD4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1CA138E3" w14:textId="77777777" w:rsidR="00BD4CB9" w:rsidRDefault="0089442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أ </w:t>
            </w:r>
            <w:r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المكتبة الشاملة .</w:t>
            </w:r>
          </w:p>
          <w:p w14:paraId="2800FA9E" w14:textId="4C40C80A" w:rsidR="0089442B" w:rsidRDefault="0089442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ب </w:t>
            </w:r>
            <w:r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مكتبة أهل البيت ( عليهم السلام ) .</w:t>
            </w:r>
          </w:p>
        </w:tc>
      </w:tr>
    </w:tbl>
    <w:p w14:paraId="0AC10A94" w14:textId="77777777" w:rsidR="00BD4CB9" w:rsidRDefault="00BD4CB9">
      <w:pPr>
        <w:rPr>
          <w:b/>
          <w:sz w:val="24"/>
          <w:szCs w:val="24"/>
        </w:rPr>
      </w:pPr>
    </w:p>
    <w:p w14:paraId="2ABF7A8D" w14:textId="77777777" w:rsidR="00BD4CB9" w:rsidRDefault="00BD4CB9">
      <w:pPr>
        <w:rPr>
          <w:b/>
          <w:sz w:val="24"/>
          <w:szCs w:val="24"/>
        </w:rPr>
      </w:pPr>
    </w:p>
    <w:p w14:paraId="0ECD4233" w14:textId="77777777" w:rsidR="00BD4CB9" w:rsidRDefault="00BD4CB9">
      <w:pPr>
        <w:rPr>
          <w:b/>
          <w:sz w:val="24"/>
          <w:szCs w:val="24"/>
        </w:rPr>
      </w:pPr>
    </w:p>
    <w:tbl>
      <w:tblPr>
        <w:tblStyle w:val="a9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BD4CB9" w14:paraId="6A5ACF82" w14:textId="77777777">
        <w:tc>
          <w:tcPr>
            <w:tcW w:w="8528" w:type="dxa"/>
          </w:tcPr>
          <w:p w14:paraId="7371633C" w14:textId="369A36E3" w:rsidR="00BD4CB9" w:rsidRDefault="00685E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خطة تطوير المقرر الدراسي </w:t>
            </w:r>
            <w:r w:rsidR="009F3A4C">
              <w:rPr>
                <w:rFonts w:hint="cs"/>
                <w:b/>
                <w:sz w:val="24"/>
                <w:szCs w:val="24"/>
                <w:rtl/>
              </w:rPr>
              <w:t>:</w:t>
            </w:r>
          </w:p>
          <w:p w14:paraId="5FF8E44A" w14:textId="77777777" w:rsidR="00BD4CB9" w:rsidRDefault="00BD4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4CB9" w14:paraId="44F82762" w14:textId="77777777">
        <w:trPr>
          <w:trHeight w:val="1040"/>
        </w:trPr>
        <w:tc>
          <w:tcPr>
            <w:tcW w:w="8528" w:type="dxa"/>
          </w:tcPr>
          <w:p w14:paraId="38D7AC42" w14:textId="3AD53424" w:rsidR="00BD4CB9" w:rsidRDefault="009F3A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تطوير المقر</w:t>
            </w:r>
            <w:r w:rsidR="00612570">
              <w:rPr>
                <w:rFonts w:hint="cs"/>
                <w:b/>
                <w:sz w:val="24"/>
                <w:szCs w:val="24"/>
                <w:rtl/>
              </w:rPr>
              <w:t>رات الدراسية المتقدمة يتم من خلال المقارنة بين المذاهب الكلامية الإسلامية في المسائل العقدية المختلفة لتكوين صورة كاملة عن عقا</w:t>
            </w:r>
            <w:r w:rsidR="004D535C">
              <w:rPr>
                <w:rFonts w:hint="cs"/>
                <w:b/>
                <w:sz w:val="24"/>
                <w:szCs w:val="24"/>
                <w:rtl/>
              </w:rPr>
              <w:t>ئدنا .</w:t>
            </w:r>
          </w:p>
        </w:tc>
      </w:tr>
    </w:tbl>
    <w:p w14:paraId="7F0BB869" w14:textId="77777777" w:rsidR="00BD4CB9" w:rsidRDefault="00BD4CB9"/>
    <w:sectPr w:rsidR="00BD4CB9">
      <w:footerReference w:type="default" r:id="rId7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62DD6" w14:textId="77777777" w:rsidR="00000000" w:rsidRDefault="00685E1C">
      <w:pPr>
        <w:spacing w:after="0" w:line="240" w:lineRule="auto"/>
      </w:pPr>
      <w:r>
        <w:separator/>
      </w:r>
    </w:p>
  </w:endnote>
  <w:endnote w:type="continuationSeparator" w:id="0">
    <w:p w14:paraId="7FDD904D" w14:textId="77777777" w:rsidR="00000000" w:rsidRDefault="0068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9369" w14:textId="77777777" w:rsidR="00BD4CB9" w:rsidRDefault="00BD4C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1F645" w14:textId="77777777" w:rsidR="00000000" w:rsidRDefault="00685E1C">
      <w:pPr>
        <w:spacing w:after="0" w:line="240" w:lineRule="auto"/>
      </w:pPr>
      <w:r>
        <w:separator/>
      </w:r>
    </w:p>
  </w:footnote>
  <w:footnote w:type="continuationSeparator" w:id="0">
    <w:p w14:paraId="66816709" w14:textId="77777777" w:rsidR="00000000" w:rsidRDefault="00685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40D79"/>
    <w:multiLevelType w:val="hybridMultilevel"/>
    <w:tmpl w:val="0750D2CA"/>
    <w:lvl w:ilvl="0" w:tplc="FFFFFFFF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0F44"/>
    <w:multiLevelType w:val="hybridMultilevel"/>
    <w:tmpl w:val="926C9CA8"/>
    <w:lvl w:ilvl="0" w:tplc="FFFFFFFF">
      <w:start w:val="3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7C2B9F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6288F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E0737"/>
    <w:multiLevelType w:val="hybridMultilevel"/>
    <w:tmpl w:val="E4CE7036"/>
    <w:lvl w:ilvl="0" w:tplc="FFFFFFFF">
      <w:start w:val="3"/>
      <w:numFmt w:val="decimal"/>
      <w:lvlText w:val="%1"/>
      <w:lvlJc w:val="left"/>
      <w:pPr>
        <w:ind w:left="9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58381CA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9736C"/>
    <w:multiLevelType w:val="hybridMultilevel"/>
    <w:tmpl w:val="73643D1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52649"/>
    <w:multiLevelType w:val="hybridMultilevel"/>
    <w:tmpl w:val="10FE5172"/>
    <w:lvl w:ilvl="0" w:tplc="FFFFFFFF">
      <w:start w:val="4"/>
      <w:numFmt w:val="decimal"/>
      <w:lvlText w:val="%1"/>
      <w:lvlJc w:val="left"/>
      <w:pPr>
        <w:ind w:left="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7D0454AE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B9"/>
    <w:rsid w:val="00005E96"/>
    <w:rsid w:val="00012422"/>
    <w:rsid w:val="00045863"/>
    <w:rsid w:val="0005461A"/>
    <w:rsid w:val="0006328F"/>
    <w:rsid w:val="000879D9"/>
    <w:rsid w:val="00091D62"/>
    <w:rsid w:val="000C6E5E"/>
    <w:rsid w:val="000D52A4"/>
    <w:rsid w:val="000F45F5"/>
    <w:rsid w:val="00101074"/>
    <w:rsid w:val="00111529"/>
    <w:rsid w:val="00160BFA"/>
    <w:rsid w:val="00180301"/>
    <w:rsid w:val="00180523"/>
    <w:rsid w:val="00185EC1"/>
    <w:rsid w:val="001A642F"/>
    <w:rsid w:val="001E14C9"/>
    <w:rsid w:val="00206397"/>
    <w:rsid w:val="00253A6A"/>
    <w:rsid w:val="00262D29"/>
    <w:rsid w:val="0027076C"/>
    <w:rsid w:val="002728E4"/>
    <w:rsid w:val="00276035"/>
    <w:rsid w:val="002C0B56"/>
    <w:rsid w:val="002D1573"/>
    <w:rsid w:val="00300495"/>
    <w:rsid w:val="00301518"/>
    <w:rsid w:val="00326C2A"/>
    <w:rsid w:val="00327453"/>
    <w:rsid w:val="00330BD0"/>
    <w:rsid w:val="00383A42"/>
    <w:rsid w:val="00390B5A"/>
    <w:rsid w:val="00390B85"/>
    <w:rsid w:val="00391DA3"/>
    <w:rsid w:val="003C4C05"/>
    <w:rsid w:val="003D0B15"/>
    <w:rsid w:val="003E14EE"/>
    <w:rsid w:val="004138A9"/>
    <w:rsid w:val="00427C31"/>
    <w:rsid w:val="004323CE"/>
    <w:rsid w:val="004465A1"/>
    <w:rsid w:val="004528BD"/>
    <w:rsid w:val="00467AFE"/>
    <w:rsid w:val="00486303"/>
    <w:rsid w:val="004B34EB"/>
    <w:rsid w:val="004B43F8"/>
    <w:rsid w:val="004B7DF4"/>
    <w:rsid w:val="004D535C"/>
    <w:rsid w:val="00504C93"/>
    <w:rsid w:val="00537137"/>
    <w:rsid w:val="00583DEE"/>
    <w:rsid w:val="005C465A"/>
    <w:rsid w:val="00612570"/>
    <w:rsid w:val="00631D12"/>
    <w:rsid w:val="006346BD"/>
    <w:rsid w:val="006600F8"/>
    <w:rsid w:val="00673199"/>
    <w:rsid w:val="0068540D"/>
    <w:rsid w:val="00685E1C"/>
    <w:rsid w:val="006A1D1F"/>
    <w:rsid w:val="00703BB4"/>
    <w:rsid w:val="00722856"/>
    <w:rsid w:val="007344BF"/>
    <w:rsid w:val="00793881"/>
    <w:rsid w:val="007961EA"/>
    <w:rsid w:val="007B4D0F"/>
    <w:rsid w:val="00830D3E"/>
    <w:rsid w:val="00867963"/>
    <w:rsid w:val="0089442B"/>
    <w:rsid w:val="008E0AD5"/>
    <w:rsid w:val="008E49E1"/>
    <w:rsid w:val="00907796"/>
    <w:rsid w:val="00946AC6"/>
    <w:rsid w:val="00946B05"/>
    <w:rsid w:val="009A08E7"/>
    <w:rsid w:val="009B172B"/>
    <w:rsid w:val="009D1354"/>
    <w:rsid w:val="009E3034"/>
    <w:rsid w:val="009F3A4C"/>
    <w:rsid w:val="00A0587D"/>
    <w:rsid w:val="00A56D4C"/>
    <w:rsid w:val="00A63A61"/>
    <w:rsid w:val="00A67703"/>
    <w:rsid w:val="00A73FDD"/>
    <w:rsid w:val="00AA6F67"/>
    <w:rsid w:val="00AA7106"/>
    <w:rsid w:val="00AB6764"/>
    <w:rsid w:val="00AC0F62"/>
    <w:rsid w:val="00AC57F3"/>
    <w:rsid w:val="00AD128A"/>
    <w:rsid w:val="00AE6596"/>
    <w:rsid w:val="00B335F0"/>
    <w:rsid w:val="00B360AC"/>
    <w:rsid w:val="00B378EA"/>
    <w:rsid w:val="00B5079E"/>
    <w:rsid w:val="00B510C6"/>
    <w:rsid w:val="00B5471D"/>
    <w:rsid w:val="00B62CBD"/>
    <w:rsid w:val="00B76ECD"/>
    <w:rsid w:val="00BA47C1"/>
    <w:rsid w:val="00BA5FD0"/>
    <w:rsid w:val="00BB00A1"/>
    <w:rsid w:val="00BD4CB9"/>
    <w:rsid w:val="00C00120"/>
    <w:rsid w:val="00C023D6"/>
    <w:rsid w:val="00C02B5D"/>
    <w:rsid w:val="00C04418"/>
    <w:rsid w:val="00C25592"/>
    <w:rsid w:val="00C369A0"/>
    <w:rsid w:val="00C72A1F"/>
    <w:rsid w:val="00C95EE3"/>
    <w:rsid w:val="00CB42E5"/>
    <w:rsid w:val="00D34070"/>
    <w:rsid w:val="00D34C54"/>
    <w:rsid w:val="00D429B6"/>
    <w:rsid w:val="00D50368"/>
    <w:rsid w:val="00D87CCF"/>
    <w:rsid w:val="00D87ED1"/>
    <w:rsid w:val="00D9107B"/>
    <w:rsid w:val="00DB7401"/>
    <w:rsid w:val="00DC1127"/>
    <w:rsid w:val="00DC649C"/>
    <w:rsid w:val="00E25D09"/>
    <w:rsid w:val="00E6431A"/>
    <w:rsid w:val="00ED2C2B"/>
    <w:rsid w:val="00EF4B91"/>
    <w:rsid w:val="00F10374"/>
    <w:rsid w:val="00F121EF"/>
    <w:rsid w:val="00F60764"/>
    <w:rsid w:val="00F66804"/>
    <w:rsid w:val="00FE42FA"/>
    <w:rsid w:val="00FE4BDB"/>
    <w:rsid w:val="00FE6283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BEF1172"/>
  <w15:docId w15:val="{220007EF-B824-244D-8EAA-4868F91E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FD0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09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hazmohammed2018@gmail.com</cp:lastModifiedBy>
  <cp:revision>2</cp:revision>
  <dcterms:created xsi:type="dcterms:W3CDTF">2020-12-14T16:57:00Z</dcterms:created>
  <dcterms:modified xsi:type="dcterms:W3CDTF">2020-12-14T16:57:00Z</dcterms:modified>
</cp:coreProperties>
</file>