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74" w:rsidRPr="00280D29" w:rsidRDefault="009B68B5" w:rsidP="009B68B5">
      <w:pPr>
        <w:autoSpaceDE w:val="0"/>
        <w:autoSpaceDN w:val="0"/>
        <w:adjustRightInd w:val="0"/>
        <w:spacing w:after="200" w:line="276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</w:pPr>
      <w:r w:rsidRPr="00280D29">
        <w:rPr>
          <w:rFonts w:ascii="Simplified Arabic" w:hAnsi="Simplified Arabic" w:cs="Simplified Arabic"/>
          <w:b/>
          <w:bCs/>
          <w:sz w:val="24"/>
          <w:szCs w:val="24"/>
          <w:rtl/>
        </w:rPr>
        <w:t>ن</w:t>
      </w:r>
      <w:r w:rsidR="00F80574" w:rsidRPr="00280D29">
        <w:rPr>
          <w:rFonts w:ascii="Simplified Arabic" w:hAnsi="Simplified Arabic" w:cs="Simplified Arabic"/>
          <w:b/>
          <w:bCs/>
          <w:sz w:val="24"/>
          <w:szCs w:val="24"/>
          <w:rtl/>
        </w:rPr>
        <w:t>موذج وصف المقرر</w:t>
      </w:r>
    </w:p>
    <w:p w:rsidR="00D355A3" w:rsidRPr="00280D29" w:rsidRDefault="008A3F48" w:rsidP="0071209A">
      <w:pPr>
        <w:pStyle w:val="aa"/>
        <w:shd w:val="clear" w:color="auto" w:fill="D9D9D9" w:themeFill="background1" w:themeFillShade="D9"/>
        <w:spacing w:line="360" w:lineRule="auto"/>
        <w:rPr>
          <w:rFonts w:ascii="Simplified Arabic" w:hAnsi="Simplified Arabic" w:cs="Simplified Arabic"/>
          <w:b/>
          <w:bCs/>
          <w:sz w:val="24"/>
          <w:szCs w:val="24"/>
          <w:u w:val="single"/>
          <w:rtl/>
          <w:lang w:bidi="ar-IQ"/>
        </w:rPr>
      </w:pPr>
      <w:r w:rsidRPr="00280D29">
        <w:rPr>
          <w:rFonts w:ascii="Simplified Arabic" w:hAnsi="Simplified Arabic" w:cs="Simplified Arabic"/>
          <w:b/>
          <w:bCs/>
          <w:sz w:val="24"/>
          <w:szCs w:val="24"/>
          <w:u w:val="single"/>
          <w:rtl/>
          <w:lang w:bidi="ar-IQ"/>
        </w:rPr>
        <w:t>وصف المقرر</w:t>
      </w:r>
    </w:p>
    <w:p w:rsidR="0071209A" w:rsidRPr="00280D29" w:rsidRDefault="0071209A" w:rsidP="00F47A1F">
      <w:pPr>
        <w:pStyle w:val="aa"/>
        <w:spacing w:line="360" w:lineRule="auto"/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</w:pPr>
      <w:r w:rsidRPr="00280D29"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  <w:t xml:space="preserve">اسم المادة: </w:t>
      </w:r>
      <w:r w:rsidR="00F47A1F" w:rsidRPr="00280D29">
        <w:rPr>
          <w:rFonts w:ascii="Simplified Arabic" w:hAnsi="Simplified Arabic" w:cs="Simplified Arabic"/>
          <w:b/>
          <w:bCs/>
          <w:color w:val="000000"/>
          <w:sz w:val="24"/>
          <w:szCs w:val="24"/>
          <w:rtl/>
          <w:lang w:bidi="ar-IQ"/>
        </w:rPr>
        <w:t>جغرافية التنمية والتخطيط</w:t>
      </w:r>
    </w:p>
    <w:p w:rsidR="00C4467E" w:rsidRPr="00280D29" w:rsidRDefault="0071209A" w:rsidP="00C4467E">
      <w:pPr>
        <w:pStyle w:val="aa"/>
        <w:spacing w:line="360" w:lineRule="auto"/>
        <w:rPr>
          <w:rFonts w:ascii="Simplified Arabic" w:hAnsi="Simplified Arabic" w:cs="Simplified Arabic"/>
          <w:b/>
          <w:bCs/>
          <w:color w:val="000000"/>
          <w:sz w:val="24"/>
          <w:szCs w:val="24"/>
          <w:rtl/>
          <w:lang w:bidi="ar-IQ"/>
        </w:rPr>
      </w:pPr>
      <w:r w:rsidRPr="00280D29"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  <w:t>اسم التدريسي:</w:t>
      </w:r>
      <w:r w:rsidRPr="00280D29">
        <w:rPr>
          <w:rFonts w:ascii="Simplified Arabic" w:hAnsi="Simplified Arabic" w:cs="Simplified Arabic"/>
          <w:b/>
          <w:bCs/>
          <w:color w:val="000000"/>
          <w:sz w:val="24"/>
          <w:szCs w:val="24"/>
          <w:rtl/>
          <w:lang w:bidi="ar-IQ"/>
        </w:rPr>
        <w:t>-</w:t>
      </w:r>
      <w:r w:rsidR="00F47A1F" w:rsidRPr="00280D29">
        <w:rPr>
          <w:rFonts w:ascii="Simplified Arabic" w:hAnsi="Simplified Arabic" w:cs="Simplified Arabic"/>
          <w:b/>
          <w:bCs/>
          <w:color w:val="000000"/>
          <w:sz w:val="24"/>
          <w:szCs w:val="24"/>
          <w:rtl/>
          <w:lang w:bidi="ar-IQ"/>
        </w:rPr>
        <w:t>م.د.شيماء حسين صالح</w:t>
      </w:r>
    </w:p>
    <w:p w:rsidR="0071209A" w:rsidRPr="00280D29" w:rsidRDefault="0071209A" w:rsidP="00F47A1F">
      <w:pPr>
        <w:pStyle w:val="aa"/>
        <w:spacing w:line="360" w:lineRule="auto"/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</w:pPr>
      <w:r w:rsidRPr="00280D29"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  <w:t xml:space="preserve">المرحلة:- </w:t>
      </w:r>
      <w:r w:rsidR="00F47A1F" w:rsidRPr="00280D29"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  <w:t xml:space="preserve">الثانية 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D1550E" w:rsidRPr="00280D29" w:rsidTr="00B22806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:rsidR="00D1550E" w:rsidRPr="00280D29" w:rsidRDefault="00D1550E" w:rsidP="00DB131F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="00E734E3"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التعلم </w:t>
            </w: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:rsidR="008A3F48" w:rsidRPr="00280D29" w:rsidRDefault="008A3F48" w:rsidP="00280D29">
      <w:pPr>
        <w:autoSpaceDE w:val="0"/>
        <w:autoSpaceDN w:val="0"/>
        <w:adjustRightInd w:val="0"/>
        <w:spacing w:before="240" w:after="200" w:line="276" w:lineRule="auto"/>
        <w:ind w:right="-426"/>
        <w:jc w:val="both"/>
        <w:rPr>
          <w:rFonts w:ascii="Simplified Arabic" w:hAnsi="Simplified Arabic" w:cs="Simplified Arabic"/>
          <w:b/>
          <w:bCs/>
          <w:sz w:val="16"/>
          <w:szCs w:val="16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1"/>
        <w:gridCol w:w="6139"/>
      </w:tblGrid>
      <w:tr w:rsidR="00807DE1" w:rsidRPr="00280D29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280D29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hanging="288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280D29" w:rsidRDefault="00BB6C61" w:rsidP="00DB131F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D9D9D9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جامعة بغداد</w:t>
            </w:r>
            <w:r w:rsidR="00614285"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/ كلية التربية ابن رشد للعلوم </w:t>
            </w:r>
            <w:r w:rsidR="00B22806"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الإنسانية</w:t>
            </w:r>
          </w:p>
        </w:tc>
      </w:tr>
      <w:tr w:rsidR="00807DE1" w:rsidRPr="00280D29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280D29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القسم ال</w:t>
            </w:r>
            <w:r w:rsidR="00B646D9"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علمي</w:t>
            </w: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/ 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280D29" w:rsidRDefault="00F47A1F" w:rsidP="00412D19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</w:t>
            </w:r>
          </w:p>
        </w:tc>
      </w:tr>
      <w:tr w:rsidR="00807DE1" w:rsidRPr="00280D29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280D29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اسم / 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280D29" w:rsidRDefault="00F47A1F" w:rsidP="0071209A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</w:tr>
      <w:tr w:rsidR="00807DE1" w:rsidRPr="00280D29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280D29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أشكال الحضور 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280D29" w:rsidRDefault="00F47A1F" w:rsidP="00DB131F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</w:t>
            </w:r>
            <w:r w:rsidR="00612F78"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ل</w:t>
            </w: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كتروني</w:t>
            </w:r>
          </w:p>
        </w:tc>
      </w:tr>
      <w:tr w:rsidR="00807DE1" w:rsidRPr="00280D29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280D29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الفصل / 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280D29" w:rsidRDefault="00423006" w:rsidP="00DB131F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2020-2021 </w:t>
            </w:r>
          </w:p>
        </w:tc>
      </w:tr>
      <w:tr w:rsidR="00807DE1" w:rsidRPr="00280D29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280D29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عدد الساعات الدراسية (الكلي)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280D29" w:rsidRDefault="00807DE1" w:rsidP="00DB131F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807DE1" w:rsidRPr="00280D29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280D29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280D29" w:rsidRDefault="00C4467E" w:rsidP="00C4467E">
            <w:pPr>
              <w:autoSpaceDE w:val="0"/>
              <w:autoSpaceDN w:val="0"/>
              <w:adjustRightInd w:val="0"/>
              <w:ind w:left="34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2020</w:t>
            </w:r>
            <w:r w:rsidR="00423006"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- 2021 </w:t>
            </w:r>
          </w:p>
        </w:tc>
      </w:tr>
      <w:tr w:rsidR="00807DE1" w:rsidRPr="00280D29" w:rsidTr="00C4467E">
        <w:trPr>
          <w:trHeight w:val="508"/>
        </w:trPr>
        <w:tc>
          <w:tcPr>
            <w:tcW w:w="9720" w:type="dxa"/>
            <w:gridSpan w:val="2"/>
            <w:shd w:val="clear" w:color="auto" w:fill="D9D9D9" w:themeFill="background1" w:themeFillShade="D9"/>
            <w:vAlign w:val="center"/>
          </w:tcPr>
          <w:p w:rsidR="00807DE1" w:rsidRPr="00280D29" w:rsidRDefault="00807DE1" w:rsidP="00C4467E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أهداف المقرر</w:t>
            </w:r>
            <w:r w:rsidR="00B22806" w:rsidRPr="00280D29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/    </w:t>
            </w:r>
          </w:p>
        </w:tc>
      </w:tr>
      <w:tr w:rsidR="00807DE1" w:rsidRPr="00280D29" w:rsidTr="00285875">
        <w:trPr>
          <w:trHeight w:val="51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280D29" w:rsidRDefault="00A35B56" w:rsidP="00A35B56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-تعريف الطلبة على جغرافية التنمية , مفهومها ودورها الجغرافي في التخطيط للتنمية الاقليمية .</w:t>
            </w:r>
          </w:p>
        </w:tc>
      </w:tr>
      <w:tr w:rsidR="00807DE1" w:rsidRPr="00280D29" w:rsidTr="00285875">
        <w:trPr>
          <w:trHeight w:val="71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280D29" w:rsidRDefault="00A35B56" w:rsidP="00A35B56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-يهدف الى التعرف على التنمية الاقليمية واهدافها واستراتيجياتها وعوامل نجاحها .</w:t>
            </w:r>
          </w:p>
        </w:tc>
      </w:tr>
      <w:tr w:rsidR="00807DE1" w:rsidRPr="00280D29" w:rsidTr="00285875">
        <w:trPr>
          <w:trHeight w:val="62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280D29" w:rsidRDefault="00A35B56" w:rsidP="00A35B56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-ان يعرف الطلبة تنمية الموارد البشرية واهميتها وعلاقة الخصائص السكانية ووسائل تنميتها ودور التعليم في التنمية البشرية </w:t>
            </w:r>
          </w:p>
        </w:tc>
      </w:tr>
      <w:tr w:rsidR="00807DE1" w:rsidRPr="00280D29" w:rsidTr="00285875">
        <w:trPr>
          <w:trHeight w:val="69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280D29" w:rsidRDefault="00A35B56" w:rsidP="00A35B56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-ان يفهم الطلاب قياس التنمية بالمؤشرات والمعاملات والتطور التاريخي لقياسها .</w:t>
            </w:r>
          </w:p>
        </w:tc>
      </w:tr>
      <w:tr w:rsidR="00807DE1" w:rsidRPr="00280D29" w:rsidTr="00285875">
        <w:trPr>
          <w:trHeight w:val="53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280D29" w:rsidRDefault="00A35B56" w:rsidP="00A35B56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-يهدف الى معرفة الطلاب الى معامل نوعية الحياةودليل التنمية البشرية </w:t>
            </w:r>
            <w:r w:rsidR="00006527"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وسمات المؤشر الجيد .</w:t>
            </w:r>
          </w:p>
        </w:tc>
      </w:tr>
      <w:tr w:rsidR="00807DE1" w:rsidRPr="00280D29" w:rsidTr="00285875">
        <w:trPr>
          <w:trHeight w:val="203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C4467E" w:rsidRPr="00280D29" w:rsidRDefault="00006527" w:rsidP="00285875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80D29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-معرفة التخطيط الاقليمي والحضري </w:t>
            </w:r>
          </w:p>
        </w:tc>
      </w:tr>
    </w:tbl>
    <w:p w:rsidR="0020555A" w:rsidRPr="0020555A" w:rsidRDefault="0020555A" w:rsidP="0020555A">
      <w:pPr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18"/>
      </w:tblGrid>
      <w:tr w:rsidR="008A3F48" w:rsidRPr="00E8741B" w:rsidTr="00B22806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E8741B" w:rsidRDefault="008A3F48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مخرجات </w:t>
            </w:r>
            <w:r w:rsidR="00B86BB1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8A3F48" w:rsidRPr="00E8741B" w:rsidTr="0071209A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:rsidR="008A3F48" w:rsidRPr="00E8741B" w:rsidRDefault="008A3F48" w:rsidP="00E859AA">
            <w:pPr>
              <w:autoSpaceDE w:val="0"/>
              <w:autoSpaceDN w:val="0"/>
              <w:adjustRightInd w:val="0"/>
              <w:ind w:left="432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أ- </w:t>
            </w:r>
            <w:r w:rsidR="00B22806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المعرفية</w:t>
            </w:r>
          </w:p>
          <w:p w:rsidR="00BF63DA" w:rsidRPr="00E8741B" w:rsidRDefault="008A3F48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أ1-</w:t>
            </w:r>
            <w:r w:rsidR="000054B4" w:rsidRPr="00E8741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التعرف على جغرافية التنمية </w:t>
            </w:r>
          </w:p>
          <w:p w:rsidR="008A3F48" w:rsidRPr="00E8741B" w:rsidRDefault="00BF63DA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أ2-</w:t>
            </w:r>
            <w:r w:rsidR="000054B4" w:rsidRPr="00E8741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التعرف على التنمية الاقليمية </w:t>
            </w:r>
          </w:p>
          <w:p w:rsidR="00C4467E" w:rsidRPr="00E8741B" w:rsidRDefault="008A3F48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3</w:t>
            </w: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-</w:t>
            </w:r>
            <w:r w:rsidR="000054B4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التعرف على التخطيط الاقليمي</w:t>
            </w:r>
          </w:p>
          <w:p w:rsidR="008A3F48" w:rsidRPr="00E8741B" w:rsidRDefault="008A3F48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4</w:t>
            </w: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- </w:t>
            </w:r>
            <w:r w:rsidR="00280D29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التعرف على التخطيط الحضري</w:t>
            </w:r>
          </w:p>
        </w:tc>
      </w:tr>
      <w:tr w:rsidR="008A3F48" w:rsidRPr="00E8741B" w:rsidTr="0071209A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:rsidR="008A3F48" w:rsidRPr="00E8741B" w:rsidRDefault="008A3F48" w:rsidP="00E859AA">
            <w:pPr>
              <w:autoSpaceDE w:val="0"/>
              <w:autoSpaceDN w:val="0"/>
              <w:adjustRightInd w:val="0"/>
              <w:ind w:left="36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 w:rsidR="00B22806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0054B4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المهار</w:t>
            </w:r>
            <w:r w:rsidR="00B86BB1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اتية الخاصة بالمقرر</w:t>
            </w:r>
          </w:p>
          <w:p w:rsidR="00280D29" w:rsidRPr="00E8741B" w:rsidRDefault="008A3F48" w:rsidP="00E859AA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ب1</w:t>
            </w:r>
            <w:r w:rsidR="00280D29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-تكليف الطلبة </w:t>
            </w:r>
            <w:r w:rsidR="008004F6" w:rsidRPr="00E8741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بإعداد</w:t>
            </w:r>
            <w:r w:rsidR="00280D29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تقارير وبحوث علمية وفقا لمفردات جغرافية التنمية والتخطيط .</w:t>
            </w:r>
          </w:p>
          <w:p w:rsidR="008A3F48" w:rsidRPr="00E8741B" w:rsidRDefault="00280D29" w:rsidP="00E859AA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ب2-</w:t>
            </w:r>
            <w:r w:rsidR="000054B4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اجراء سمنار ما بين الطلبة لتنمية الجوانب المهاراتية  والفكرية فيما بينهم </w:t>
            </w: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.</w:t>
            </w:r>
          </w:p>
          <w:p w:rsidR="00280D29" w:rsidRPr="00E8741B" w:rsidRDefault="00280D29" w:rsidP="00E859AA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ب3- تكليف الطلبة </w:t>
            </w:r>
            <w:r w:rsidR="008004F6" w:rsidRPr="00E8741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بإعداد</w:t>
            </w: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محاضرات يلقونها في الصف الكتروني لتنمية الجانب المهاراتي العلمي لبيان صلاحيتهم لمهنة التدريس .</w:t>
            </w:r>
          </w:p>
          <w:p w:rsidR="00280D29" w:rsidRPr="00E8741B" w:rsidRDefault="00280D29" w:rsidP="00E859AA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ب4- تشكيل حلقات منظرة فيما بينهم لتنمية قدراتهم المعرفية والمهارتية في مناقشة مفردات المادة.</w:t>
            </w:r>
          </w:p>
        </w:tc>
      </w:tr>
      <w:tr w:rsidR="008A3F48" w:rsidRPr="00E8741B" w:rsidTr="00B22806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E8741B" w:rsidRDefault="008A3F48" w:rsidP="00E859AA">
            <w:pPr>
              <w:autoSpaceDE w:val="0"/>
              <w:autoSpaceDN w:val="0"/>
              <w:adjustRightInd w:val="0"/>
              <w:ind w:left="36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8A3F48" w:rsidRPr="00E8741B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E8741B" w:rsidRDefault="000054B4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-المحاضرات ال</w:t>
            </w:r>
            <w:r w:rsidR="00507C95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الكترونية </w:t>
            </w:r>
          </w:p>
          <w:p w:rsidR="003377B8" w:rsidRPr="00E8741B" w:rsidRDefault="003377B8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-الحلقات النقاشية</w:t>
            </w:r>
          </w:p>
        </w:tc>
      </w:tr>
      <w:tr w:rsidR="008A3F48" w:rsidRPr="00E8741B" w:rsidTr="00B22806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E8741B" w:rsidRDefault="008A3F48" w:rsidP="00E859AA">
            <w:pPr>
              <w:autoSpaceDE w:val="0"/>
              <w:autoSpaceDN w:val="0"/>
              <w:adjustRightInd w:val="0"/>
              <w:ind w:left="36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8A3F48" w:rsidRPr="00E8741B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E8741B" w:rsidRDefault="00507C95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-الاختبارات </w:t>
            </w:r>
            <w:r w:rsidR="00280D29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الكترونية </w:t>
            </w: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المختلفة فصليا وشهريا واسبوعيا ونهائيا وتحريريا </w:t>
            </w:r>
            <w:r w:rsidR="00774C7F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و</w:t>
            </w: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شفويا</w:t>
            </w:r>
          </w:p>
          <w:p w:rsidR="004E7A3D" w:rsidRPr="00E8741B" w:rsidRDefault="004E7A3D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-</w:t>
            </w:r>
            <w:r w:rsidR="00280D29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الحضور</w:t>
            </w:r>
            <w:r w:rsidR="00013BCA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ا</w:t>
            </w:r>
            <w:r w:rsidR="00280D29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لكتروني </w:t>
            </w:r>
          </w:p>
        </w:tc>
      </w:tr>
      <w:tr w:rsidR="008A3F48" w:rsidRPr="00E8741B" w:rsidTr="0071209A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:rsidR="008A3F48" w:rsidRPr="00E8741B" w:rsidRDefault="008A3F48" w:rsidP="00E859AA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ind w:left="36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="00B86BB1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:rsidR="00A47A4F" w:rsidRPr="00E8741B" w:rsidRDefault="00A47A4F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ج1-كيفية زيادة وتشويق وترغيب الطلبة بمادة جغرافية التنمية والتخطيط وبيان اهميتها. </w:t>
            </w:r>
          </w:p>
          <w:p w:rsidR="00A47A4F" w:rsidRPr="00E8741B" w:rsidRDefault="00A47A4F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ج2- الاستيعاب العلمي والفكري للطلبة بمفردات لمادة العلمية </w:t>
            </w:r>
            <w:r w:rsidR="008004F6" w:rsidRPr="00E8741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والفكرية.</w:t>
            </w:r>
          </w:p>
          <w:p w:rsidR="00A47A4F" w:rsidRPr="00E8741B" w:rsidRDefault="00A47A4F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ج3-كيفية </w:t>
            </w:r>
            <w:r w:rsidR="008004F6" w:rsidRPr="00E8741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تشخيص</w:t>
            </w: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وبيان المشكلات الناتجة عن استخدامات </w:t>
            </w:r>
            <w:r w:rsidR="008004F6" w:rsidRPr="00E8741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التنمية.</w:t>
            </w:r>
          </w:p>
          <w:p w:rsidR="00A47A4F" w:rsidRPr="00E8741B" w:rsidRDefault="00A47A4F" w:rsidP="00E859AA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ج4-بيان دور الجغرافي في </w:t>
            </w:r>
            <w:r w:rsidR="008004F6" w:rsidRPr="00E8741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التنمية.</w:t>
            </w:r>
          </w:p>
        </w:tc>
      </w:tr>
      <w:tr w:rsidR="008A3F48" w:rsidRPr="00E8741B" w:rsidTr="00F64168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:rsidR="008A3F48" w:rsidRPr="00E8741B" w:rsidRDefault="00013BCA" w:rsidP="00E859AA">
            <w:pPr>
              <w:autoSpaceDE w:val="0"/>
              <w:autoSpaceDN w:val="0"/>
              <w:adjustRightInd w:val="0"/>
              <w:ind w:left="432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10-</w:t>
            </w:r>
            <w:r w:rsidR="008A3F48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د - المهارات  العامة و</w:t>
            </w:r>
            <w:r w:rsidR="00F64168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="008A3F48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="008A3F48"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:rsidR="00CF7DED" w:rsidRPr="00E8741B" w:rsidRDefault="008A3F48" w:rsidP="00E859AA">
            <w:pPr>
              <w:tabs>
                <w:tab w:val="left" w:pos="687"/>
              </w:tabs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E8741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د1-</w:t>
            </w:r>
            <w:r w:rsidR="008004F6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التقارير والبحو</w:t>
            </w:r>
            <w:r w:rsidR="008004F6">
              <w:rPr>
                <w:rFonts w:ascii="Simplified Arabic" w:hAnsi="Simplified Arabic" w:cs="Simplified Arabic" w:hint="eastAsia"/>
                <w:b/>
                <w:bCs/>
                <w:color w:val="000000"/>
                <w:sz w:val="28"/>
                <w:szCs w:val="28"/>
                <w:rtl/>
                <w:lang w:bidi="ar-IQ"/>
              </w:rPr>
              <w:t>ث</w:t>
            </w:r>
            <w:r w:rsidR="00B8070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العلمية لتنمية المهارات </w:t>
            </w:r>
            <w:r w:rsidR="008004F6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العلمية</w:t>
            </w:r>
            <w:r w:rsidR="00B8070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والفكرية للطلبة.</w:t>
            </w:r>
          </w:p>
          <w:p w:rsidR="00B8070B" w:rsidRDefault="00B8070B" w:rsidP="00E859AA">
            <w:pPr>
              <w:tabs>
                <w:tab w:val="left" w:pos="687"/>
              </w:tabs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د2- 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تكليف الطلبة </w:t>
            </w:r>
            <w:r w:rsidR="008004F6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بإعداد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محاضرات يلقونها في الصف الكتروني لتنمية </w:t>
            </w:r>
            <w:r w:rsidR="008004F6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المهارات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العلمية</w:t>
            </w:r>
            <w:r w:rsidR="008004F6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.</w:t>
            </w:r>
          </w:p>
          <w:p w:rsidR="008A3F48" w:rsidRPr="00E8741B" w:rsidRDefault="00E8741B" w:rsidP="00E859AA">
            <w:pPr>
              <w:tabs>
                <w:tab w:val="left" w:pos="687"/>
              </w:tabs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د3-</w:t>
            </w:r>
            <w:r w:rsidR="00B8070B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اجراء الحلقات النقاشية لتنمية الجوانب الفكرية والشخصية وتهيئتهم لمادة التطبيق للمرحلة النهائية .</w:t>
            </w:r>
          </w:p>
        </w:tc>
      </w:tr>
    </w:tbl>
    <w:tbl>
      <w:tblPr>
        <w:tblStyle w:val="a9"/>
        <w:bidiVisual/>
        <w:tblW w:w="0" w:type="auto"/>
        <w:tblLook w:val="04A0"/>
      </w:tblPr>
      <w:tblGrid>
        <w:gridCol w:w="1238"/>
        <w:gridCol w:w="875"/>
        <w:gridCol w:w="2655"/>
        <w:gridCol w:w="1402"/>
        <w:gridCol w:w="1085"/>
        <w:gridCol w:w="1273"/>
      </w:tblGrid>
      <w:tr w:rsidR="00F0430E" w:rsidTr="00CC23FC">
        <w:tc>
          <w:tcPr>
            <w:tcW w:w="8528" w:type="dxa"/>
            <w:gridSpan w:val="6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spacing w:after="20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lastRenderedPageBreak/>
              <w:t>10.بنية المقرر</w:t>
            </w:r>
          </w:p>
        </w:tc>
      </w:tr>
      <w:tr w:rsidR="00F0430E" w:rsidTr="00F0430E">
        <w:tc>
          <w:tcPr>
            <w:tcW w:w="1238" w:type="dxa"/>
            <w:vAlign w:val="center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الأسبوع</w:t>
            </w:r>
          </w:p>
        </w:tc>
        <w:tc>
          <w:tcPr>
            <w:tcW w:w="875" w:type="dxa"/>
            <w:vAlign w:val="center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الساعات</w:t>
            </w:r>
          </w:p>
        </w:tc>
        <w:tc>
          <w:tcPr>
            <w:tcW w:w="2655" w:type="dxa"/>
            <w:vAlign w:val="center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مخرجات التعلم المطلوبة</w:t>
            </w:r>
          </w:p>
        </w:tc>
        <w:tc>
          <w:tcPr>
            <w:tcW w:w="1402" w:type="dxa"/>
            <w:vAlign w:val="center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اسم الوحدة / أو الموضوع</w:t>
            </w:r>
          </w:p>
        </w:tc>
        <w:tc>
          <w:tcPr>
            <w:tcW w:w="1085" w:type="dxa"/>
            <w:vAlign w:val="center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طريقة التعليم</w:t>
            </w:r>
          </w:p>
        </w:tc>
        <w:tc>
          <w:tcPr>
            <w:tcW w:w="1273" w:type="dxa"/>
            <w:vAlign w:val="center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طريقة التقييم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الاول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spacing w:after="20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 جغرافية التنمية</w:t>
            </w:r>
          </w:p>
          <w:p w:rsidR="00F0430E" w:rsidRPr="007D7D0B" w:rsidRDefault="00F0430E" w:rsidP="007D7D0B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-مفهوم جغرافية التنمية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spacing w:after="20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الثاني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-دور الجغرافي في التخطيط للتنمية الاقليمية 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الثالث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 مفهوم التنمية</w:t>
            </w:r>
          </w:p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 مفهوم التنمية المستدامة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الرابع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 التنمية الاقليمية</w:t>
            </w:r>
          </w:p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 تعريف التنمية الاقليمية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الخامس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 اهداف التنمية الاقليمية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السادس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-استراتيجيات التنمية الاقليمية 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السابع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-عوامل نجاح التنمية الاقليمية  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الثامن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 تنمية الموارد البشرية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التاسع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ind w:firstLine="8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-اهمية تنمية الموارد البشرية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العاشر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-علاقة الخصائص السكانية بالتنمية البشرية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الحادي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-وسائل تنمية الموارد البشرية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الثاني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-دور التعليم في التنمية البشرية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الثالث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قياس التنمية  </w:t>
            </w:r>
          </w:p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-المؤشرات والمعاملات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الرابع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-التطور التاريخي لقياس التنمية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B275A9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الخامس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B275A9" w:rsidRPr="007D7D0B" w:rsidRDefault="00B275A9" w:rsidP="00836B5E">
            <w:pPr>
              <w:tabs>
                <w:tab w:val="left" w:pos="2835"/>
              </w:tabs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-معمل نوعية الحياة</w:t>
            </w:r>
          </w:p>
          <w:p w:rsidR="00B275A9" w:rsidRPr="007D7D0B" w:rsidRDefault="00B275A9" w:rsidP="00836B5E">
            <w:pPr>
              <w:tabs>
                <w:tab w:val="left" w:pos="2835"/>
              </w:tabs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-دليل التنمية البشرية</w:t>
            </w:r>
          </w:p>
          <w:p w:rsidR="00F0430E" w:rsidRPr="007D7D0B" w:rsidRDefault="00B275A9" w:rsidP="00836B5E">
            <w:pPr>
              <w:tabs>
                <w:tab w:val="left" w:pos="2835"/>
              </w:tabs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-سمات المؤشر الجيد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lastRenderedPageBreak/>
              <w:t>السادس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-التخطيط الاقليمي</w:t>
            </w:r>
          </w:p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-تعريف التخطيط الاقليمي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السابع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-نشأة التخطيط الاقليمي وتطوره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الثامن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-اهداف التخطيط الاقليمي</w:t>
            </w:r>
          </w:p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-وظائف التخطيط الاقليمي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التاسع عشر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spacing w:after="20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-المستويات المكانية للتخطيط الاقليمي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العشرون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-انواع التخطيط الاقليمي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الواحد والعشرون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-اساليب التخطيط الاقليمي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الثاني والعشرون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-مشاكل معوقات تطبيق التخطيط الاقليمي</w:t>
            </w:r>
          </w:p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الثالث والعشرين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-الاقليم-تعريف الاقليم </w:t>
            </w:r>
          </w:p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-انواع الاقليم  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الرابع والعشرين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-التخطيط الحضري </w:t>
            </w:r>
          </w:p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-تعريف التخطيط الحضري  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الخامس والعشرين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-البعد التاريخي لنشأة التخطيط الحضري 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7D7D0B">
        <w:trPr>
          <w:trHeight w:val="878"/>
        </w:trPr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السادس والعشرين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E44E4C">
            <w:pPr>
              <w:tabs>
                <w:tab w:val="left" w:pos="2835"/>
              </w:tabs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bookmarkStart w:id="0" w:name="_GoBack"/>
            <w:bookmarkEnd w:id="0"/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-دوافع التخطيط الحضري 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السابع والعشرين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tabs>
                <w:tab w:val="left" w:pos="2835"/>
              </w:tabs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-اهداف التخطيط الحضري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الثامن والعشرين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-صفات التخطيط الاقليمي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التاسع والعشرين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-خصائص التخطيط الاقليمي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</w:tr>
      <w:tr w:rsidR="00F0430E" w:rsidTr="00F0430E">
        <w:tc>
          <w:tcPr>
            <w:tcW w:w="1238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الثلاثين</w:t>
            </w:r>
          </w:p>
        </w:tc>
        <w:tc>
          <w:tcPr>
            <w:tcW w:w="87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655" w:type="dxa"/>
          </w:tcPr>
          <w:p w:rsidR="00F0430E" w:rsidRPr="007D7D0B" w:rsidRDefault="00F0430E" w:rsidP="007D7D0B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-مستويات التخطيط الحضري</w:t>
            </w:r>
          </w:p>
        </w:tc>
        <w:tc>
          <w:tcPr>
            <w:tcW w:w="1402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جغرافية التنمية والتخطيط</w:t>
            </w:r>
          </w:p>
        </w:tc>
        <w:tc>
          <w:tcPr>
            <w:tcW w:w="1085" w:type="dxa"/>
          </w:tcPr>
          <w:p w:rsidR="00F0430E" w:rsidRPr="007D7D0B" w:rsidRDefault="00F0430E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</w:tc>
        <w:tc>
          <w:tcPr>
            <w:tcW w:w="1273" w:type="dxa"/>
          </w:tcPr>
          <w:p w:rsidR="00F0430E" w:rsidRDefault="00F0430E" w:rsidP="007D7D0B">
            <w:pPr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7D7D0B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الكترونية</w:t>
            </w:r>
          </w:p>
          <w:p w:rsidR="007D7D0B" w:rsidRDefault="007D7D0B" w:rsidP="007D7D0B">
            <w:pPr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7D7D0B" w:rsidRPr="007D7D0B" w:rsidRDefault="007D7D0B" w:rsidP="007D7D0B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</w:tr>
    </w:tbl>
    <w:p w:rsidR="00E859AA" w:rsidRPr="00E779AA" w:rsidRDefault="00E859AA" w:rsidP="00F80574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p w:rsidR="00807DE1" w:rsidRPr="00807DE1" w:rsidRDefault="00807DE1" w:rsidP="00807DE1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6096"/>
      </w:tblGrid>
      <w:tr w:rsidR="00F80574" w:rsidRPr="00BB6C61" w:rsidTr="00AB0F76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:rsidR="00F80574" w:rsidRPr="00BB6C61" w:rsidRDefault="00F80574" w:rsidP="00BB6C61">
            <w:pPr>
              <w:numPr>
                <w:ilvl w:val="0"/>
                <w:numId w:val="2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BB6C61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7223F8" w:rsidRPr="00BB6C61" w:rsidTr="00AB0F76">
        <w:trPr>
          <w:trHeight w:val="306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BB6C61" w:rsidRDefault="007223F8" w:rsidP="00BB6C61">
            <w:pPr>
              <w:pStyle w:val="a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B6C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:rsidR="005A7585" w:rsidRPr="00BB6C61" w:rsidRDefault="00E5114F" w:rsidP="00BB6C61">
            <w:pPr>
              <w:pStyle w:val="a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B6C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جميع الكتب المقررة للمادة وخاصة الحديثة منها </w:t>
            </w:r>
          </w:p>
        </w:tc>
      </w:tr>
      <w:tr w:rsidR="007223F8" w:rsidRPr="00BB6C61" w:rsidTr="00AB0F76">
        <w:trPr>
          <w:trHeight w:val="488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BB6C61" w:rsidRDefault="007223F8" w:rsidP="00BB6C61">
            <w:pPr>
              <w:pStyle w:val="a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B6C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:rsidR="005A7585" w:rsidRDefault="005A5FBA" w:rsidP="00BB6C61">
            <w:pPr>
              <w:pStyle w:val="a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1-كتاب جغرافية التنمية (مفاهيم-نظريات-تطبيق)</w:t>
            </w:r>
            <w:r w:rsidR="00BE42A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الدكتور محم</w:t>
            </w:r>
            <w:r w:rsidR="00BE42A1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دلف احمد واخرون ,2008م</w:t>
            </w:r>
            <w:r w:rsidR="00D9077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  <w:p w:rsidR="00D90771" w:rsidRPr="00BB6C61" w:rsidRDefault="00D90771" w:rsidP="00BB6C61">
            <w:pPr>
              <w:pStyle w:val="a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2-عثمان </w:t>
            </w:r>
            <w:r w:rsidR="0081318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محمد غني</w:t>
            </w:r>
            <w:r w:rsidR="0081318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م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مقدمة في التخطيط التنموي الاقليمي,2009م.</w:t>
            </w:r>
          </w:p>
        </w:tc>
      </w:tr>
      <w:tr w:rsidR="007223F8" w:rsidRPr="00BB6C61" w:rsidTr="00AB0F76">
        <w:trPr>
          <w:trHeight w:val="626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BB6C61" w:rsidRDefault="007223F8" w:rsidP="00BB6C61">
            <w:pPr>
              <w:pStyle w:val="a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B6C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الكتب والمراجع التي يوصى بها (المجلات </w:t>
            </w:r>
            <w:r w:rsidR="00BE42A1" w:rsidRPr="00BB6C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العلمية،</w:t>
            </w:r>
            <w:r w:rsidR="005576FC" w:rsidRPr="00BB6C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التقارير،</w:t>
            </w:r>
            <w:r w:rsidRPr="00BB6C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.....)</w:t>
            </w:r>
          </w:p>
        </w:tc>
        <w:tc>
          <w:tcPr>
            <w:tcW w:w="6096" w:type="dxa"/>
            <w:shd w:val="clear" w:color="auto" w:fill="auto"/>
          </w:tcPr>
          <w:p w:rsidR="007223F8" w:rsidRDefault="00813184" w:rsidP="00BB6C61">
            <w:pPr>
              <w:pStyle w:val="a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اوصي باعتماد المصادر الحديثة ومنها كتاب جغرافية التنمية .</w:t>
            </w:r>
          </w:p>
          <w:p w:rsidR="00813184" w:rsidRPr="00BB6C61" w:rsidRDefault="00813184" w:rsidP="00BB6C61">
            <w:pPr>
              <w:pStyle w:val="a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فضلا عن جميع ال\دراسات الاكاديمية والبحوث العلمية المنشور</w:t>
            </w: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في المجلات العلمية الأكاديمي</w:t>
            </w: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والتي لها علاقة بمفردات المادة .</w:t>
            </w:r>
          </w:p>
        </w:tc>
      </w:tr>
      <w:tr w:rsidR="007223F8" w:rsidRPr="00BB6C61" w:rsidTr="00AB0F76">
        <w:trPr>
          <w:trHeight w:val="69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7223F8" w:rsidRPr="00BB6C61" w:rsidRDefault="007223F8" w:rsidP="00BB6C6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BB6C61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المراجع </w:t>
            </w:r>
            <w:r w:rsidR="00BE42A1" w:rsidRPr="00BB6C6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الالكترونية</w:t>
            </w:r>
            <w:r w:rsidR="005576FC" w:rsidRPr="00BB6C6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، مواق</w:t>
            </w:r>
            <w:r w:rsidR="005576FC" w:rsidRPr="00BB6C61">
              <w:rPr>
                <w:rFonts w:ascii="Simplified Arabic" w:hAnsi="Simplified Arabic" w:cs="Simplified Arabic" w:hint="eastAsia"/>
                <w:b/>
                <w:bCs/>
                <w:color w:val="000000"/>
                <w:sz w:val="28"/>
                <w:szCs w:val="28"/>
                <w:rtl/>
                <w:lang w:bidi="ar-IQ"/>
              </w:rPr>
              <w:t>ع</w:t>
            </w:r>
            <w:r w:rsidR="005576FC" w:rsidRPr="00BB6C6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الانترنيت،</w:t>
            </w:r>
            <w:r w:rsidRPr="00BB6C61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.....</w:t>
            </w:r>
          </w:p>
        </w:tc>
        <w:tc>
          <w:tcPr>
            <w:tcW w:w="6096" w:type="dxa"/>
            <w:shd w:val="clear" w:color="auto" w:fill="auto"/>
          </w:tcPr>
          <w:p w:rsidR="007223F8" w:rsidRPr="00BB6C61" w:rsidRDefault="00813184" w:rsidP="00BB6C61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جميع الدراسات المنشورة في مواقع الانترنت والتي لها علاقة بمفردات جغرافية التنمية</w:t>
            </w:r>
            <w:r w:rsidR="00BE42A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والتخطيط.</w:t>
            </w:r>
          </w:p>
        </w:tc>
      </w:tr>
    </w:tbl>
    <w:p w:rsidR="00B22806" w:rsidRDefault="00B22806" w:rsidP="00BB6C61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BB6C61" w:rsidRPr="00BB6C61" w:rsidRDefault="00BB6C61" w:rsidP="00BB6C61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49"/>
      </w:tblGrid>
      <w:tr w:rsidR="00F80574" w:rsidRPr="00BB6C61" w:rsidTr="00AB0F76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F80574" w:rsidRPr="00BB6C61" w:rsidRDefault="00221F12" w:rsidP="00BB6C61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BB6C61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221F12" w:rsidRPr="00BB6C61" w:rsidTr="00AB0F76">
        <w:trPr>
          <w:trHeight w:val="1505"/>
        </w:trPr>
        <w:tc>
          <w:tcPr>
            <w:tcW w:w="10349" w:type="dxa"/>
            <w:shd w:val="clear" w:color="auto" w:fill="auto"/>
            <w:vAlign w:val="center"/>
          </w:tcPr>
          <w:p w:rsidR="00221F12" w:rsidRPr="00BB6C61" w:rsidRDefault="00DA4F97" w:rsidP="00BB6C61">
            <w:pPr>
              <w:autoSpaceDE w:val="0"/>
              <w:autoSpaceDN w:val="0"/>
              <w:adjustRightInd w:val="0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-خطةتطوير مفردات جغرافية الطاقة يعتمد</w:t>
            </w:r>
            <w:r w:rsidR="00BE42A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على المتابعة لتطوير هذه</w:t>
            </w:r>
            <w:r w:rsidR="009901D2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المادة في المؤسسات العلمية في العالم وفي ال</w:t>
            </w:r>
            <w:r w:rsidR="00BE42A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و</w:t>
            </w:r>
            <w:r w:rsidR="009901D2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طن العربي وتطوير المنهج على ضوء </w:t>
            </w:r>
            <w:r w:rsidR="00BE42A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ما توص</w:t>
            </w:r>
            <w:r w:rsidR="00BE42A1">
              <w:rPr>
                <w:rFonts w:ascii="Simplified Arabic" w:hAnsi="Simplified Arabic" w:cs="Simplified Arabic" w:hint="eastAsia"/>
                <w:b/>
                <w:bCs/>
                <w:color w:val="000000"/>
                <w:sz w:val="28"/>
                <w:szCs w:val="28"/>
                <w:rtl/>
                <w:lang w:bidi="ar-IQ"/>
              </w:rPr>
              <w:t>ل</w:t>
            </w:r>
            <w:r w:rsidR="009901D2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اليه العالم تحديث الكتب </w:t>
            </w:r>
            <w:r w:rsidR="00BE42A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المقررة ف</w:t>
            </w:r>
            <w:r w:rsidR="00BE42A1">
              <w:rPr>
                <w:rFonts w:ascii="Simplified Arabic" w:hAnsi="Simplified Arabic" w:cs="Simplified Arabic" w:hint="eastAsia"/>
                <w:b/>
                <w:bCs/>
                <w:color w:val="000000"/>
                <w:sz w:val="28"/>
                <w:szCs w:val="28"/>
                <w:rtl/>
                <w:lang w:bidi="ar-IQ"/>
              </w:rPr>
              <w:t>ي</w:t>
            </w:r>
            <w:r w:rsidR="009901D2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جانبيها النظري والميداني </w:t>
            </w:r>
            <w:r w:rsidR="00BE42A1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.</w:t>
            </w:r>
          </w:p>
        </w:tc>
      </w:tr>
    </w:tbl>
    <w:p w:rsidR="001C1CD7" w:rsidRPr="002A432E" w:rsidRDefault="001C1CD7" w:rsidP="004F2242">
      <w:pPr>
        <w:spacing w:after="240" w:line="276" w:lineRule="auto"/>
        <w:rPr>
          <w:sz w:val="24"/>
          <w:szCs w:val="24"/>
          <w:rtl/>
          <w:lang w:bidi="ar-IQ"/>
        </w:rPr>
      </w:pPr>
    </w:p>
    <w:sectPr w:rsidR="001C1CD7" w:rsidRPr="002A432E" w:rsidSect="001C1CD7">
      <w:footerReference w:type="default" r:id="rId8"/>
      <w:pgSz w:w="11906" w:h="16838" w:code="9"/>
      <w:pgMar w:top="993" w:right="1797" w:bottom="156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B37" w:rsidRDefault="000C2B37">
      <w:r>
        <w:separator/>
      </w:r>
    </w:p>
  </w:endnote>
  <w:endnote w:type="continuationSeparator" w:id="1">
    <w:p w:rsidR="000C2B37" w:rsidRDefault="000C2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XSpec="center" w:tblpY="1"/>
      <w:bidiVisual/>
      <w:tblW w:w="5720" w:type="pct"/>
      <w:tblLook w:val="04A0"/>
    </w:tblPr>
    <w:tblGrid>
      <w:gridCol w:w="4390"/>
      <w:gridCol w:w="976"/>
      <w:gridCol w:w="4390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807DE1" w:rsidP="00807DE1">
          <w:pPr>
            <w:pStyle w:val="aa"/>
            <w:rPr>
              <w:rFonts w:ascii="Cambria" w:hAnsi="Cambria" w:cs="Times New Roman"/>
            </w:rPr>
          </w:pPr>
          <w:r w:rsidRPr="00807DE1">
            <w:rPr>
              <w:rFonts w:ascii="Cambria" w:hAnsi="Cambria" w:cs="Times New Roman"/>
              <w:b/>
              <w:bCs/>
              <w:rtl/>
              <w:lang w:val="ar-SA"/>
            </w:rPr>
            <w:t xml:space="preserve">الصفحة </w:t>
          </w:r>
          <w:r w:rsidR="005247F0" w:rsidRPr="005247F0">
            <w:fldChar w:fldCharType="begin"/>
          </w:r>
          <w:r>
            <w:instrText>PAGE  \* MERGEFORMAT</w:instrText>
          </w:r>
          <w:r w:rsidR="005247F0" w:rsidRPr="005247F0">
            <w:fldChar w:fldCharType="separate"/>
          </w:r>
          <w:r w:rsidR="00851C9D" w:rsidRPr="00851C9D">
            <w:rPr>
              <w:rFonts w:ascii="Cambria" w:hAnsi="Cambria" w:cs="Times New Roman"/>
              <w:b/>
              <w:bCs/>
              <w:noProof/>
              <w:rtl/>
              <w:lang w:val="ar-SA"/>
            </w:rPr>
            <w:t>1</w:t>
          </w:r>
          <w:r w:rsidR="005247F0" w:rsidRPr="00807DE1">
            <w:rPr>
              <w:rFonts w:ascii="Cambria" w:hAnsi="Cambria" w:cs="Times New Roman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807DE1" w:rsidRPr="00807DE1" w:rsidRDefault="00807DE1" w:rsidP="00807DE1">
          <w:pPr>
            <w:pStyle w:val="a6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</w:tbl>
  <w:p w:rsidR="00807DE1" w:rsidRDefault="00807D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B37" w:rsidRDefault="000C2B37">
      <w:r>
        <w:separator/>
      </w:r>
    </w:p>
  </w:footnote>
  <w:footnote w:type="continuationSeparator" w:id="1">
    <w:p w:rsidR="000C2B37" w:rsidRDefault="000C2B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D5C89"/>
    <w:multiLevelType w:val="hybridMultilevel"/>
    <w:tmpl w:val="45E0F0B2"/>
    <w:lvl w:ilvl="0" w:tplc="5776AA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7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8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0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78977BCE"/>
    <w:multiLevelType w:val="hybridMultilevel"/>
    <w:tmpl w:val="DDB2BA6E"/>
    <w:lvl w:ilvl="0" w:tplc="3E9400B8">
      <w:start w:val="1"/>
      <w:numFmt w:val="decimal"/>
      <w:lvlText w:val="%1-"/>
      <w:lvlJc w:val="left"/>
      <w:pPr>
        <w:ind w:left="3300" w:hanging="20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4"/>
  </w:num>
  <w:num w:numId="4">
    <w:abstractNumId w:val="6"/>
  </w:num>
  <w:num w:numId="5">
    <w:abstractNumId w:val="8"/>
  </w:num>
  <w:num w:numId="6">
    <w:abstractNumId w:val="24"/>
  </w:num>
  <w:num w:numId="7">
    <w:abstractNumId w:val="26"/>
  </w:num>
  <w:num w:numId="8">
    <w:abstractNumId w:val="23"/>
  </w:num>
  <w:num w:numId="9">
    <w:abstractNumId w:val="25"/>
  </w:num>
  <w:num w:numId="10">
    <w:abstractNumId w:val="11"/>
  </w:num>
  <w:num w:numId="11">
    <w:abstractNumId w:val="10"/>
  </w:num>
  <w:num w:numId="12">
    <w:abstractNumId w:val="0"/>
  </w:num>
  <w:num w:numId="13">
    <w:abstractNumId w:val="30"/>
  </w:num>
  <w:num w:numId="14">
    <w:abstractNumId w:val="37"/>
  </w:num>
  <w:num w:numId="15">
    <w:abstractNumId w:val="3"/>
  </w:num>
  <w:num w:numId="16">
    <w:abstractNumId w:val="22"/>
  </w:num>
  <w:num w:numId="17">
    <w:abstractNumId w:val="17"/>
  </w:num>
  <w:num w:numId="18">
    <w:abstractNumId w:val="33"/>
  </w:num>
  <w:num w:numId="19">
    <w:abstractNumId w:val="19"/>
  </w:num>
  <w:num w:numId="20">
    <w:abstractNumId w:val="5"/>
  </w:num>
  <w:num w:numId="21">
    <w:abstractNumId w:val="32"/>
  </w:num>
  <w:num w:numId="22">
    <w:abstractNumId w:val="20"/>
  </w:num>
  <w:num w:numId="23">
    <w:abstractNumId w:val="12"/>
  </w:num>
  <w:num w:numId="24">
    <w:abstractNumId w:val="29"/>
  </w:num>
  <w:num w:numId="25">
    <w:abstractNumId w:val="2"/>
  </w:num>
  <w:num w:numId="26">
    <w:abstractNumId w:val="28"/>
  </w:num>
  <w:num w:numId="27">
    <w:abstractNumId w:val="15"/>
  </w:num>
  <w:num w:numId="28">
    <w:abstractNumId w:val="27"/>
  </w:num>
  <w:num w:numId="29">
    <w:abstractNumId w:val="21"/>
  </w:num>
  <w:num w:numId="30">
    <w:abstractNumId w:val="9"/>
  </w:num>
  <w:num w:numId="31">
    <w:abstractNumId w:val="18"/>
  </w:num>
  <w:num w:numId="32">
    <w:abstractNumId w:val="31"/>
  </w:num>
  <w:num w:numId="33">
    <w:abstractNumId w:val="4"/>
  </w:num>
  <w:num w:numId="34">
    <w:abstractNumId w:val="13"/>
  </w:num>
  <w:num w:numId="35">
    <w:abstractNumId w:val="7"/>
  </w:num>
  <w:num w:numId="36">
    <w:abstractNumId w:val="1"/>
  </w:num>
  <w:num w:numId="37">
    <w:abstractNumId w:val="34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D742A"/>
    <w:rsid w:val="000054B4"/>
    <w:rsid w:val="00005774"/>
    <w:rsid w:val="00006527"/>
    <w:rsid w:val="00007B9F"/>
    <w:rsid w:val="00013BCA"/>
    <w:rsid w:val="000428A6"/>
    <w:rsid w:val="00056F46"/>
    <w:rsid w:val="00063AD7"/>
    <w:rsid w:val="00070BE9"/>
    <w:rsid w:val="0008002F"/>
    <w:rsid w:val="00085FB4"/>
    <w:rsid w:val="00090A55"/>
    <w:rsid w:val="000A1C7A"/>
    <w:rsid w:val="000A67F9"/>
    <w:rsid w:val="000A69B4"/>
    <w:rsid w:val="000B4430"/>
    <w:rsid w:val="000C2B37"/>
    <w:rsid w:val="000D3CC4"/>
    <w:rsid w:val="000E19A2"/>
    <w:rsid w:val="000E58E3"/>
    <w:rsid w:val="000F2476"/>
    <w:rsid w:val="000F3655"/>
    <w:rsid w:val="000F5F6D"/>
    <w:rsid w:val="00104BF3"/>
    <w:rsid w:val="0010580A"/>
    <w:rsid w:val="001141F6"/>
    <w:rsid w:val="001304F3"/>
    <w:rsid w:val="0014600C"/>
    <w:rsid w:val="0015696E"/>
    <w:rsid w:val="001571C8"/>
    <w:rsid w:val="00182552"/>
    <w:rsid w:val="001B0307"/>
    <w:rsid w:val="001C1CD7"/>
    <w:rsid w:val="001D3955"/>
    <w:rsid w:val="001D678C"/>
    <w:rsid w:val="002000D6"/>
    <w:rsid w:val="00203A53"/>
    <w:rsid w:val="0020555A"/>
    <w:rsid w:val="00221F12"/>
    <w:rsid w:val="002358AF"/>
    <w:rsid w:val="00236F0D"/>
    <w:rsid w:val="0023793A"/>
    <w:rsid w:val="00242DCC"/>
    <w:rsid w:val="00255AFE"/>
    <w:rsid w:val="00262887"/>
    <w:rsid w:val="00266B8D"/>
    <w:rsid w:val="00275116"/>
    <w:rsid w:val="00280D29"/>
    <w:rsid w:val="00285875"/>
    <w:rsid w:val="00296892"/>
    <w:rsid w:val="00297E64"/>
    <w:rsid w:val="002B28B2"/>
    <w:rsid w:val="002D2398"/>
    <w:rsid w:val="002F032D"/>
    <w:rsid w:val="002F1537"/>
    <w:rsid w:val="00305509"/>
    <w:rsid w:val="0030567D"/>
    <w:rsid w:val="003068D1"/>
    <w:rsid w:val="003132A6"/>
    <w:rsid w:val="00327FCC"/>
    <w:rsid w:val="003377B8"/>
    <w:rsid w:val="0034068F"/>
    <w:rsid w:val="00371B32"/>
    <w:rsid w:val="00372012"/>
    <w:rsid w:val="00377BB5"/>
    <w:rsid w:val="00391BA9"/>
    <w:rsid w:val="003A16B8"/>
    <w:rsid w:val="003A3412"/>
    <w:rsid w:val="003A6895"/>
    <w:rsid w:val="003B1039"/>
    <w:rsid w:val="003C2E50"/>
    <w:rsid w:val="003C56DD"/>
    <w:rsid w:val="003D3332"/>
    <w:rsid w:val="003D4EAF"/>
    <w:rsid w:val="003D742A"/>
    <w:rsid w:val="003D7925"/>
    <w:rsid w:val="003E04B9"/>
    <w:rsid w:val="003E179B"/>
    <w:rsid w:val="003E55DB"/>
    <w:rsid w:val="003F6248"/>
    <w:rsid w:val="00402DAC"/>
    <w:rsid w:val="00406DC6"/>
    <w:rsid w:val="0041182C"/>
    <w:rsid w:val="00412D19"/>
    <w:rsid w:val="0041612F"/>
    <w:rsid w:val="00423006"/>
    <w:rsid w:val="0043079F"/>
    <w:rsid w:val="004361D7"/>
    <w:rsid w:val="00461CF5"/>
    <w:rsid w:val="004662C5"/>
    <w:rsid w:val="0048407D"/>
    <w:rsid w:val="004A4634"/>
    <w:rsid w:val="004A6A6D"/>
    <w:rsid w:val="004C0852"/>
    <w:rsid w:val="004C1D7F"/>
    <w:rsid w:val="004D2002"/>
    <w:rsid w:val="004D3497"/>
    <w:rsid w:val="004E0EBA"/>
    <w:rsid w:val="004E3734"/>
    <w:rsid w:val="004E3ECF"/>
    <w:rsid w:val="004E60C2"/>
    <w:rsid w:val="004E7A3D"/>
    <w:rsid w:val="004F0938"/>
    <w:rsid w:val="004F2242"/>
    <w:rsid w:val="00507C95"/>
    <w:rsid w:val="00516004"/>
    <w:rsid w:val="005247F0"/>
    <w:rsid w:val="0052728B"/>
    <w:rsid w:val="005321DD"/>
    <w:rsid w:val="00534329"/>
    <w:rsid w:val="00535D14"/>
    <w:rsid w:val="00537A18"/>
    <w:rsid w:val="00540314"/>
    <w:rsid w:val="00545346"/>
    <w:rsid w:val="005576FC"/>
    <w:rsid w:val="00570DBA"/>
    <w:rsid w:val="005714F2"/>
    <w:rsid w:val="00581B3C"/>
    <w:rsid w:val="005827E2"/>
    <w:rsid w:val="00584D07"/>
    <w:rsid w:val="00584DA6"/>
    <w:rsid w:val="00587672"/>
    <w:rsid w:val="00595034"/>
    <w:rsid w:val="005A49F9"/>
    <w:rsid w:val="005A5FBA"/>
    <w:rsid w:val="005A7585"/>
    <w:rsid w:val="005C050F"/>
    <w:rsid w:val="005C71F0"/>
    <w:rsid w:val="005D644B"/>
    <w:rsid w:val="005D69BE"/>
    <w:rsid w:val="005F6FD1"/>
    <w:rsid w:val="005F733A"/>
    <w:rsid w:val="0060297B"/>
    <w:rsid w:val="006031F2"/>
    <w:rsid w:val="006068FA"/>
    <w:rsid w:val="00606B47"/>
    <w:rsid w:val="006101CA"/>
    <w:rsid w:val="006120D9"/>
    <w:rsid w:val="00612F78"/>
    <w:rsid w:val="00614285"/>
    <w:rsid w:val="00624259"/>
    <w:rsid w:val="00625BF1"/>
    <w:rsid w:val="00627034"/>
    <w:rsid w:val="006279D6"/>
    <w:rsid w:val="006315D0"/>
    <w:rsid w:val="006377B6"/>
    <w:rsid w:val="00637C8B"/>
    <w:rsid w:val="00671DCD"/>
    <w:rsid w:val="00671EDD"/>
    <w:rsid w:val="00677895"/>
    <w:rsid w:val="006B5C4A"/>
    <w:rsid w:val="006D3AB3"/>
    <w:rsid w:val="006D4F39"/>
    <w:rsid w:val="006D768D"/>
    <w:rsid w:val="006D7D79"/>
    <w:rsid w:val="0071209A"/>
    <w:rsid w:val="00720CF1"/>
    <w:rsid w:val="007223F8"/>
    <w:rsid w:val="00737162"/>
    <w:rsid w:val="00742F99"/>
    <w:rsid w:val="0075633E"/>
    <w:rsid w:val="007645B4"/>
    <w:rsid w:val="00765F94"/>
    <w:rsid w:val="007716A6"/>
    <w:rsid w:val="00774C7F"/>
    <w:rsid w:val="0078752C"/>
    <w:rsid w:val="0079031B"/>
    <w:rsid w:val="007A22DB"/>
    <w:rsid w:val="007A7C20"/>
    <w:rsid w:val="007B0B99"/>
    <w:rsid w:val="007B21F5"/>
    <w:rsid w:val="007B6B00"/>
    <w:rsid w:val="007D7D0B"/>
    <w:rsid w:val="007E363B"/>
    <w:rsid w:val="007F319C"/>
    <w:rsid w:val="008004F6"/>
    <w:rsid w:val="008047B4"/>
    <w:rsid w:val="008058D5"/>
    <w:rsid w:val="00807DE1"/>
    <w:rsid w:val="00813184"/>
    <w:rsid w:val="00836B5E"/>
    <w:rsid w:val="008467A5"/>
    <w:rsid w:val="00850A3F"/>
    <w:rsid w:val="00851214"/>
    <w:rsid w:val="00851C9D"/>
    <w:rsid w:val="00867A6A"/>
    <w:rsid w:val="00867FFC"/>
    <w:rsid w:val="00873B99"/>
    <w:rsid w:val="0088070E"/>
    <w:rsid w:val="00885A02"/>
    <w:rsid w:val="008A3F48"/>
    <w:rsid w:val="008B1371"/>
    <w:rsid w:val="008B2E37"/>
    <w:rsid w:val="008C14D6"/>
    <w:rsid w:val="008C3854"/>
    <w:rsid w:val="008E27DA"/>
    <w:rsid w:val="008F3E7F"/>
    <w:rsid w:val="00902FDF"/>
    <w:rsid w:val="00925B10"/>
    <w:rsid w:val="00955C4B"/>
    <w:rsid w:val="00967B24"/>
    <w:rsid w:val="0098449B"/>
    <w:rsid w:val="00984CA7"/>
    <w:rsid w:val="0098755F"/>
    <w:rsid w:val="009901D2"/>
    <w:rsid w:val="009A07B9"/>
    <w:rsid w:val="009B609A"/>
    <w:rsid w:val="009B68B5"/>
    <w:rsid w:val="009C2C08"/>
    <w:rsid w:val="009C4ACD"/>
    <w:rsid w:val="009C73A3"/>
    <w:rsid w:val="009D36E7"/>
    <w:rsid w:val="009D5412"/>
    <w:rsid w:val="009E2537"/>
    <w:rsid w:val="009E2D35"/>
    <w:rsid w:val="009E67FB"/>
    <w:rsid w:val="009F3EFF"/>
    <w:rsid w:val="009F7B4B"/>
    <w:rsid w:val="009F7BAF"/>
    <w:rsid w:val="00A07775"/>
    <w:rsid w:val="00A11A57"/>
    <w:rsid w:val="00A12DBC"/>
    <w:rsid w:val="00A15882"/>
    <w:rsid w:val="00A2126F"/>
    <w:rsid w:val="00A2678B"/>
    <w:rsid w:val="00A30E4D"/>
    <w:rsid w:val="00A32E9F"/>
    <w:rsid w:val="00A35B56"/>
    <w:rsid w:val="00A47A4F"/>
    <w:rsid w:val="00A658DD"/>
    <w:rsid w:val="00A676A4"/>
    <w:rsid w:val="00A717B0"/>
    <w:rsid w:val="00A85288"/>
    <w:rsid w:val="00A87698"/>
    <w:rsid w:val="00AB0F76"/>
    <w:rsid w:val="00AB2B0D"/>
    <w:rsid w:val="00AB71A5"/>
    <w:rsid w:val="00AD37EA"/>
    <w:rsid w:val="00AD4058"/>
    <w:rsid w:val="00AF4D0F"/>
    <w:rsid w:val="00B04671"/>
    <w:rsid w:val="00B12BCE"/>
    <w:rsid w:val="00B15F45"/>
    <w:rsid w:val="00B22806"/>
    <w:rsid w:val="00B23043"/>
    <w:rsid w:val="00B275A9"/>
    <w:rsid w:val="00B32265"/>
    <w:rsid w:val="00B32DAC"/>
    <w:rsid w:val="00B412FE"/>
    <w:rsid w:val="00B4133B"/>
    <w:rsid w:val="00B5102D"/>
    <w:rsid w:val="00B521B7"/>
    <w:rsid w:val="00B646D9"/>
    <w:rsid w:val="00B727AD"/>
    <w:rsid w:val="00B8070B"/>
    <w:rsid w:val="00B86BB1"/>
    <w:rsid w:val="00B87F12"/>
    <w:rsid w:val="00BB46D9"/>
    <w:rsid w:val="00BB6C61"/>
    <w:rsid w:val="00BC76C0"/>
    <w:rsid w:val="00BE16BA"/>
    <w:rsid w:val="00BE42A1"/>
    <w:rsid w:val="00BF63DA"/>
    <w:rsid w:val="00C1069A"/>
    <w:rsid w:val="00C342BC"/>
    <w:rsid w:val="00C370D1"/>
    <w:rsid w:val="00C4180D"/>
    <w:rsid w:val="00C4467E"/>
    <w:rsid w:val="00C509FF"/>
    <w:rsid w:val="00C758B3"/>
    <w:rsid w:val="00C83DB3"/>
    <w:rsid w:val="00C85B2D"/>
    <w:rsid w:val="00C90C62"/>
    <w:rsid w:val="00C93549"/>
    <w:rsid w:val="00CA1BAF"/>
    <w:rsid w:val="00CA2091"/>
    <w:rsid w:val="00CA40AC"/>
    <w:rsid w:val="00CB130B"/>
    <w:rsid w:val="00CB5AF6"/>
    <w:rsid w:val="00CC7B3E"/>
    <w:rsid w:val="00CD3FC9"/>
    <w:rsid w:val="00CD4838"/>
    <w:rsid w:val="00CE36D3"/>
    <w:rsid w:val="00CF62D7"/>
    <w:rsid w:val="00CF6708"/>
    <w:rsid w:val="00CF7DED"/>
    <w:rsid w:val="00D076BE"/>
    <w:rsid w:val="00D0779D"/>
    <w:rsid w:val="00D1550E"/>
    <w:rsid w:val="00D23280"/>
    <w:rsid w:val="00D24937"/>
    <w:rsid w:val="00D30E6A"/>
    <w:rsid w:val="00D330F7"/>
    <w:rsid w:val="00D355A3"/>
    <w:rsid w:val="00D35AEC"/>
    <w:rsid w:val="00D372DF"/>
    <w:rsid w:val="00D42BCE"/>
    <w:rsid w:val="00D469A0"/>
    <w:rsid w:val="00D544A6"/>
    <w:rsid w:val="00D64F13"/>
    <w:rsid w:val="00D67953"/>
    <w:rsid w:val="00D7585F"/>
    <w:rsid w:val="00D80DD5"/>
    <w:rsid w:val="00D84C32"/>
    <w:rsid w:val="00D90771"/>
    <w:rsid w:val="00D92EBE"/>
    <w:rsid w:val="00DA3AFA"/>
    <w:rsid w:val="00DA4F97"/>
    <w:rsid w:val="00DB131F"/>
    <w:rsid w:val="00DC5FB3"/>
    <w:rsid w:val="00DF3875"/>
    <w:rsid w:val="00E1248E"/>
    <w:rsid w:val="00E13167"/>
    <w:rsid w:val="00E17DF2"/>
    <w:rsid w:val="00E2684E"/>
    <w:rsid w:val="00E44E4C"/>
    <w:rsid w:val="00E4594B"/>
    <w:rsid w:val="00E5114F"/>
    <w:rsid w:val="00E61516"/>
    <w:rsid w:val="00E72C39"/>
    <w:rsid w:val="00E734E3"/>
    <w:rsid w:val="00E7597F"/>
    <w:rsid w:val="00E81C0D"/>
    <w:rsid w:val="00E859AA"/>
    <w:rsid w:val="00E8741B"/>
    <w:rsid w:val="00E94FF6"/>
    <w:rsid w:val="00E953C0"/>
    <w:rsid w:val="00E9635D"/>
    <w:rsid w:val="00EB39F9"/>
    <w:rsid w:val="00EC2141"/>
    <w:rsid w:val="00EE06F8"/>
    <w:rsid w:val="00EE0DAB"/>
    <w:rsid w:val="00EE1AC2"/>
    <w:rsid w:val="00F0430E"/>
    <w:rsid w:val="00F170F4"/>
    <w:rsid w:val="00F25068"/>
    <w:rsid w:val="00F26285"/>
    <w:rsid w:val="00F3010C"/>
    <w:rsid w:val="00F352D5"/>
    <w:rsid w:val="00F47A1F"/>
    <w:rsid w:val="00F550BE"/>
    <w:rsid w:val="00F560EB"/>
    <w:rsid w:val="00F64168"/>
    <w:rsid w:val="00F66C01"/>
    <w:rsid w:val="00F71046"/>
    <w:rsid w:val="00F71FB0"/>
    <w:rsid w:val="00F745F2"/>
    <w:rsid w:val="00F77B8F"/>
    <w:rsid w:val="00F80574"/>
    <w:rsid w:val="00F87100"/>
    <w:rsid w:val="00FA396A"/>
    <w:rsid w:val="00FA4B52"/>
    <w:rsid w:val="00FB6A6F"/>
    <w:rsid w:val="00FC2D99"/>
    <w:rsid w:val="00FE4D20"/>
    <w:rsid w:val="00FF0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DAA7-00AC-44EB-B7C8-DAAF82C09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1031</Words>
  <Characters>5878</Characters>
  <Application>Microsoft Office Word</Application>
  <DocSecurity>0</DocSecurity>
  <Lines>48</Lines>
  <Paragraphs>13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وزارة التعليم العالي والبـحث العلمي</vt:lpstr>
      <vt:lpstr>وزارة التعليم العالي والبـحث العلمي</vt:lpstr>
    </vt:vector>
  </TitlesOfParts>
  <Company>SACC</Company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وزارة التعليم العالي والبـحث العلمي</dc:title>
  <dc:creator>Lez</dc:creator>
  <cp:lastModifiedBy>Dr.Sawsan</cp:lastModifiedBy>
  <cp:revision>2</cp:revision>
  <cp:lastPrinted>2019-12-29T08:00:00Z</cp:lastPrinted>
  <dcterms:created xsi:type="dcterms:W3CDTF">2021-02-08T17:13:00Z</dcterms:created>
  <dcterms:modified xsi:type="dcterms:W3CDTF">2021-02-08T17:13:00Z</dcterms:modified>
</cp:coreProperties>
</file>