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spacing w:after="0"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نموذج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2">
      <w:pPr>
        <w:bidi w:val="1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وصف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المقرر</w:t>
      </w:r>
    </w:p>
    <w:p w:rsidR="00000000" w:rsidDel="00000000" w:rsidP="00000000" w:rsidRDefault="00000000" w:rsidRPr="00000000" w14:paraId="00000004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المادة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تعليم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مستمر</w:t>
      </w:r>
    </w:p>
    <w:p w:rsidR="00000000" w:rsidDel="00000000" w:rsidP="00000000" w:rsidRDefault="00000000" w:rsidRPr="00000000" w14:paraId="00000005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        </w:t>
      </w:r>
      <w:r w:rsidDel="00000000" w:rsidR="00000000" w:rsidRPr="00000000">
        <w:rPr>
          <w:b w:val="1"/>
          <w:sz w:val="24"/>
          <w:szCs w:val="24"/>
          <w:rtl w:val="1"/>
        </w:rPr>
        <w:t xml:space="preserve">اسم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التدريسي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م</w:t>
      </w:r>
      <w:r w:rsidDel="00000000" w:rsidR="00000000" w:rsidRPr="00000000">
        <w:rPr>
          <w:b w:val="1"/>
          <w:sz w:val="24"/>
          <w:szCs w:val="24"/>
          <w:rtl w:val="1"/>
        </w:rPr>
        <w:t xml:space="preserve">.</w:t>
      </w:r>
      <w:r w:rsidDel="00000000" w:rsidR="00000000" w:rsidRPr="00000000">
        <w:rPr>
          <w:b w:val="1"/>
          <w:sz w:val="24"/>
          <w:szCs w:val="24"/>
          <w:rtl w:val="1"/>
        </w:rPr>
        <w:t xml:space="preserve">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صبا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حامد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حسين</w:t>
      </w:r>
    </w:p>
    <w:p w:rsidR="00000000" w:rsidDel="00000000" w:rsidP="00000000" w:rsidRDefault="00000000" w:rsidRPr="00000000" w14:paraId="0000000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المرحلة</w:t>
      </w:r>
      <w:r w:rsidDel="00000000" w:rsidR="00000000" w:rsidRPr="00000000">
        <w:rPr>
          <w:b w:val="1"/>
          <w:sz w:val="24"/>
          <w:szCs w:val="24"/>
          <w:rtl w:val="1"/>
        </w:rPr>
        <w:t xml:space="preserve"> :</w:t>
      </w:r>
      <w:r w:rsidDel="00000000" w:rsidR="00000000" w:rsidRPr="00000000">
        <w:rPr>
          <w:b w:val="1"/>
          <w:sz w:val="24"/>
          <w:szCs w:val="24"/>
          <w:rtl w:val="1"/>
        </w:rPr>
        <w:t xml:space="preserve">ـ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الثانية</w:t>
      </w:r>
    </w:p>
    <w:tbl>
      <w:tblPr>
        <w:tblStyle w:val="Table1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060"/>
        <w:gridCol w:w="4468"/>
        <w:tblGridChange w:id="0">
          <w:tblGrid>
            <w:gridCol w:w="4060"/>
            <w:gridCol w:w="446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يوفر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ايجازا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مقتضيا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لاهم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خصائص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المتوقعة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الطالب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تحقيقها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مبرهنا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كان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حقق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الاستفادة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فرص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ولابد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الربط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البرنامج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؛</w:t>
            </w:r>
          </w:p>
        </w:tc>
      </w:tr>
      <w:tr>
        <w:trPr>
          <w:trHeight w:val="980" w:hRule="atLeast"/>
        </w:trPr>
        <w:tc>
          <w:tcPr>
            <w:gridSpan w:val="2"/>
          </w:tcPr>
          <w:p w:rsidR="00000000" w:rsidDel="00000000" w:rsidP="00000000" w:rsidRDefault="00000000" w:rsidRPr="00000000" w14:paraId="0000000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ab/>
            </w:r>
          </w:p>
          <w:p w:rsidR="00000000" w:rsidDel="00000000" w:rsidP="00000000" w:rsidRDefault="00000000" w:rsidRPr="00000000" w14:paraId="0000000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وزارة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جامعة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بغداد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/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ابن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رشد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العلوم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رمز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</w:tc>
        <w:tc>
          <w:tcPr/>
          <w:p w:rsidR="00000000" w:rsidDel="00000000" w:rsidP="00000000" w:rsidRDefault="00000000" w:rsidRPr="00000000" w14:paraId="0000001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مستمر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اشكال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المتاحة</w:t>
            </w:r>
          </w:p>
        </w:tc>
        <w:tc>
          <w:tcPr/>
          <w:p w:rsidR="00000000" w:rsidDel="00000000" w:rsidP="00000000" w:rsidRDefault="00000000" w:rsidRPr="00000000" w14:paraId="0000001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الحضور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صباحي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يومي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الفصل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/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السنة</w:t>
            </w:r>
          </w:p>
        </w:tc>
        <w:tc>
          <w:tcPr/>
          <w:p w:rsidR="00000000" w:rsidDel="00000000" w:rsidP="00000000" w:rsidRDefault="00000000" w:rsidRPr="00000000" w14:paraId="0000001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فصلي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عدد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الساعات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الكلي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60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ساعة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15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اسبوع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هذا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8/2/2021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4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</w:p>
          <w:p w:rsidR="00000000" w:rsidDel="00000000" w:rsidP="00000000" w:rsidRDefault="00000000" w:rsidRPr="00000000" w14:paraId="0000001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تعريف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باهمية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المستمر</w:t>
            </w:r>
          </w:p>
          <w:p w:rsidR="00000000" w:rsidDel="00000000" w:rsidP="00000000" w:rsidRDefault="00000000" w:rsidRPr="00000000" w14:paraId="0000002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التمييز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التقليدي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المستمر</w:t>
            </w:r>
          </w:p>
          <w:p w:rsidR="00000000" w:rsidDel="00000000" w:rsidP="00000000" w:rsidRDefault="00000000" w:rsidRPr="00000000" w14:paraId="0000002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المهمة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28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2B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1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 w14:paraId="00000037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bidi w:val="1"/>
              <w:spacing w:after="0" w:line="240" w:lineRule="auto"/>
              <w:ind w:left="72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60" w:hRule="atLeast"/>
        </w:trPr>
        <w:tc>
          <w:tcPr>
            <w:gridSpan w:val="2"/>
          </w:tcPr>
          <w:p w:rsidR="00000000" w:rsidDel="00000000" w:rsidP="00000000" w:rsidRDefault="00000000" w:rsidRPr="00000000" w14:paraId="0000003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مخرجات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المعرفية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اعدادا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علميا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ومهنيا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وثقافيا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وتمكينهم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الحقائق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والمفاهيم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والنظريات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والنفسية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واستيعاب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المبادئ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الاساليب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معالجة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المشكلات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والمواقف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الحياتية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والمهيئة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تحليل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الاساليب</w:t>
            </w:r>
          </w:p>
          <w:p w:rsidR="00000000" w:rsidDel="00000000" w:rsidP="00000000" w:rsidRDefault="00000000" w:rsidRPr="00000000" w14:paraId="0000003E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الخريج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مواصلة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دراسته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العليا</w:t>
            </w:r>
          </w:p>
          <w:p w:rsidR="00000000" w:rsidDel="00000000" w:rsidP="00000000" w:rsidRDefault="00000000" w:rsidRPr="00000000" w14:paraId="0000003F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تعميق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التعاون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المؤسسات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والتربوية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والاجتماعية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وعقد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الندوات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والحلقات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والورش</w:t>
            </w:r>
          </w:p>
          <w:p w:rsidR="00000000" w:rsidDel="00000000" w:rsidP="00000000" w:rsidRDefault="00000000" w:rsidRPr="00000000" w14:paraId="00000040">
            <w:pPr>
              <w:bidi w:val="1"/>
              <w:spacing w:after="0" w:line="240" w:lineRule="auto"/>
              <w:ind w:left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-5-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أ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6-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1"/>
              </w:numPr>
              <w:bidi w:val="1"/>
              <w:spacing w:after="0" w:line="240" w:lineRule="auto"/>
              <w:ind w:left="36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rtl w:val="1"/>
              </w:rPr>
              <w:t xml:space="preserve">المهارية</w:t>
            </w:r>
          </w:p>
          <w:p w:rsidR="00000000" w:rsidDel="00000000" w:rsidP="00000000" w:rsidRDefault="00000000" w:rsidRPr="00000000" w14:paraId="00000043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مساعدة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النافعة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ينسجم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وقيمنا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4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اتجاهات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وميول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ورغبات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قابلياتهم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في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اتجاه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مهنة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التدريس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والبحث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bidi w:val="1"/>
              <w:spacing w:after="0" w:line="240" w:lineRule="auto"/>
              <w:ind w:left="360" w:hanging="142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3—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الاساسية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الذاتي</w:t>
            </w:r>
          </w:p>
        </w:tc>
      </w:tr>
      <w:tr>
        <w:tc>
          <w:tcPr/>
          <w:p w:rsidR="00000000" w:rsidDel="00000000" w:rsidP="00000000" w:rsidRDefault="00000000" w:rsidRPr="00000000" w14:paraId="0000004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</w:tcPr>
          <w:p w:rsidR="00000000" w:rsidDel="00000000" w:rsidP="00000000" w:rsidRDefault="00000000" w:rsidRPr="00000000" w14:paraId="000000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طريقة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</w:p>
          <w:p w:rsidR="00000000" w:rsidDel="00000000" w:rsidP="00000000" w:rsidRDefault="00000000" w:rsidRPr="00000000" w14:paraId="000000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العصف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الذهني</w:t>
            </w:r>
          </w:p>
          <w:p w:rsidR="00000000" w:rsidDel="00000000" w:rsidP="00000000" w:rsidRDefault="00000000" w:rsidRPr="00000000" w14:paraId="0000004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التعاوني</w:t>
            </w:r>
          </w:p>
          <w:p w:rsidR="00000000" w:rsidDel="00000000" w:rsidP="00000000" w:rsidRDefault="00000000" w:rsidRPr="00000000" w14:paraId="0000004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4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960" w:hRule="atLeast"/>
        </w:trPr>
        <w:tc>
          <w:tcPr>
            <w:gridSpan w:val="2"/>
          </w:tcPr>
          <w:p w:rsidR="00000000" w:rsidDel="00000000" w:rsidP="00000000" w:rsidRDefault="00000000" w:rsidRPr="00000000" w14:paraId="0000005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الاختبارات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بانواعها</w:t>
            </w:r>
          </w:p>
          <w:p w:rsidR="00000000" w:rsidDel="00000000" w:rsidP="00000000" w:rsidRDefault="00000000" w:rsidRPr="00000000" w14:paraId="0000005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</w:p>
          <w:p w:rsidR="00000000" w:rsidDel="00000000" w:rsidP="00000000" w:rsidRDefault="00000000" w:rsidRPr="00000000" w14:paraId="0000005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كتابة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الملخصات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الأهداف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الوجدانية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والقيمية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الاتجاهات</w:t>
            </w:r>
          </w:p>
          <w:p w:rsidR="00000000" w:rsidDel="00000000" w:rsidP="00000000" w:rsidRDefault="00000000" w:rsidRPr="00000000" w14:paraId="0000005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ميول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ورغبات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</w:p>
          <w:p w:rsidR="00000000" w:rsidDel="00000000" w:rsidP="00000000" w:rsidRDefault="00000000" w:rsidRPr="00000000" w14:paraId="0000005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اكتساب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والاتجاهات</w:t>
            </w:r>
          </w:p>
          <w:p w:rsidR="00000000" w:rsidDel="00000000" w:rsidP="00000000" w:rsidRDefault="00000000" w:rsidRPr="00000000" w14:paraId="0000005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5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والتعلم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5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المناقشة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المحاضرة</w:t>
            </w:r>
          </w:p>
          <w:p w:rsidR="00000000" w:rsidDel="00000000" w:rsidP="00000000" w:rsidRDefault="00000000" w:rsidRPr="00000000" w14:paraId="0000005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طرائق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التقييم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rPr>
          <w:trHeight w:val="1760" w:hRule="atLeast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4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تنمية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القدرات</w:t>
            </w:r>
          </w:p>
          <w:p w:rsidR="00000000" w:rsidDel="00000000" w:rsidP="00000000" w:rsidRDefault="00000000" w:rsidRPr="00000000" w14:paraId="00000065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تحويل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الجانب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النظري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جانب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تطبيقي</w:t>
            </w:r>
          </w:p>
          <w:p w:rsidR="00000000" w:rsidDel="00000000" w:rsidP="00000000" w:rsidRDefault="00000000" w:rsidRPr="00000000" w14:paraId="00000066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7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 </w:t>
            </w:r>
          </w:p>
          <w:p w:rsidR="00000000" w:rsidDel="00000000" w:rsidP="00000000" w:rsidRDefault="00000000" w:rsidRPr="00000000" w14:paraId="0000006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5-</w:t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6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10-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العامة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والتأهيلية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المنقولة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المهارات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الأخرى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المتعلقة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بقابلية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التوظيف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والتطور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الشخصي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).</w:t>
            </w:r>
          </w:p>
          <w:p w:rsidR="00000000" w:rsidDel="00000000" w:rsidP="00000000" w:rsidRDefault="00000000" w:rsidRPr="00000000" w14:paraId="0000006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1- </w:t>
            </w:r>
          </w:p>
          <w:p w:rsidR="00000000" w:rsidDel="00000000" w:rsidP="00000000" w:rsidRDefault="00000000" w:rsidRPr="00000000" w14:paraId="0000006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2- </w:t>
            </w:r>
          </w:p>
          <w:p w:rsidR="00000000" w:rsidDel="00000000" w:rsidP="00000000" w:rsidRDefault="00000000" w:rsidRPr="00000000" w14:paraId="0000006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3- </w:t>
            </w:r>
          </w:p>
          <w:p w:rsidR="00000000" w:rsidDel="00000000" w:rsidP="00000000" w:rsidRDefault="00000000" w:rsidRPr="00000000" w14:paraId="0000006F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4-</w:t>
            </w:r>
          </w:p>
          <w:p w:rsidR="00000000" w:rsidDel="00000000" w:rsidP="00000000" w:rsidRDefault="00000000" w:rsidRPr="00000000" w14:paraId="0000007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gridSpan w:val="2"/>
          </w:tcPr>
          <w:p w:rsidR="00000000" w:rsidDel="00000000" w:rsidP="00000000" w:rsidRDefault="00000000" w:rsidRPr="00000000" w14:paraId="0000007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11.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Visual w:val="1"/>
              <w:tblW w:w="853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382"/>
              <w:gridCol w:w="1255"/>
              <w:gridCol w:w="2578"/>
              <w:gridCol w:w="1058"/>
              <w:gridCol w:w="1178"/>
              <w:gridCol w:w="1087"/>
              <w:tblGridChange w:id="0">
                <w:tblGrid>
                  <w:gridCol w:w="1382"/>
                  <w:gridCol w:w="1255"/>
                  <w:gridCol w:w="2578"/>
                  <w:gridCol w:w="1058"/>
                  <w:gridCol w:w="1178"/>
                  <w:gridCol w:w="1087"/>
                </w:tblGrid>
              </w:tblGridChange>
            </w:tblGrid>
            <w:tr>
              <w:trPr>
                <w:trHeight w:val="6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الاول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الساعات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مخرجات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المطلوبة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7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معرفة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ماالمقصود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بالتعليم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المستنر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اسم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الوحدة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أو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الموضوع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طريقة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التقييم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7F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1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2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المستمر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الاسئلة</w:t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2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8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المستمرة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واهميتها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المستمرة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الذهني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الاسئلة</w:t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7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الثالث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D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معرفة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القدرة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والمهارة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والكفاية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القدرة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والمهارة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والكفاية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9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ملخصات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الرابع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بيان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اهمية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الاتصال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والتواصل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الاتصال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والتواصل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التعاوني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الاسئلة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A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الاتصال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والتواصل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الاتصال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والتواصل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7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المناقشة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8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تقرير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B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السادس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الذاتي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واهميته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اشكال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الذاتي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جلسة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العصف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الذهني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اختبار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C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bookmarkStart w:colFirst="0" w:colLast="0" w:name="_gjdgxs" w:id="0"/>
                  <w:bookmarkEnd w:id="0"/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السابع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9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المبرمج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هو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احد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انواع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الذاتي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المبرمج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المتاقشة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ملخصات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D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5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الثامن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B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التعلم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بالحاسوب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اشكال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البديل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D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الخرائط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المفاهيمية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E">
                  <w:pPr>
                    <w:bidi w:val="1"/>
                    <w:spacing w:after="0" w:line="240" w:lineRule="auto"/>
                    <w:contextualSpacing w:val="0"/>
                    <w:rPr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sz w:val="16"/>
                      <w:szCs w:val="16"/>
                      <w:rtl w:val="1"/>
                    </w:rPr>
                    <w:t xml:space="preserve">الاختبار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E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التاسع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1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النظامي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وغير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النظامي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انواع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المتاقشة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ملخصات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7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العاشر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انواع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المستمر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انواع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المستمرة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0F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الاختبار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الحادي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3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معرفة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مفهوم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تعليم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الكبار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تعليم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الكبار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المحاضرة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كتابة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ملخص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الثاني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9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الفرق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بين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التعليم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الافقي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sz w:val="24"/>
                      <w:szCs w:val="24"/>
                      <w:rtl w:val="1"/>
                    </w:rPr>
                    <w:t xml:space="preserve">والرأسي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اشكال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التعليم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المناقشة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توجيه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الاسئلة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الاسبوع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الخامس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عشر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0F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1"/>
                    </w:rPr>
                    <w:t xml:space="preserve">اهداف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مدى</w:t>
                  </w:r>
                  <w:r w:rsidDel="00000000" w:rsidR="00000000" w:rsidRPr="00000000">
                    <w:rPr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rtl w:val="1"/>
                    </w:rPr>
                    <w:t xml:space="preserve">الحياة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التربية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مدى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الحياة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1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الخرائط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 </w:t>
                  </w: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المفاهيمية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2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b w:val="1"/>
                      <w:sz w:val="24"/>
                      <w:szCs w:val="24"/>
                      <w:rtl w:val="1"/>
                    </w:rPr>
                    <w:t xml:space="preserve">الاختبار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5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7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B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D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1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1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2">
                  <w:pPr>
                    <w:bidi w:val="1"/>
                    <w:spacing w:after="0" w:line="240" w:lineRule="auto"/>
                    <w:contextualSpacing w:val="0"/>
                    <w:rPr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3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4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5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6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7">
                  <w:pPr>
                    <w:bidi w:val="1"/>
                    <w:spacing w:after="0" w:line="24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8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9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A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B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C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D">
                  <w:pPr>
                    <w:bidi w:val="1"/>
                    <w:spacing w:after="100" w:before="100" w:lineRule="auto"/>
                    <w:contextualSpacing w:val="0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E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2F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</w:tcPr>
                <w:p w:rsidR="00000000" w:rsidDel="00000000" w:rsidP="00000000" w:rsidRDefault="00000000" w:rsidRPr="00000000" w14:paraId="00000130">
                  <w:pPr>
                    <w:bidi w:val="1"/>
                    <w:spacing w:after="0" w:line="240" w:lineRule="auto"/>
                    <w:contextualSpacing w:val="0"/>
                    <w:rPr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3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bidi w:val="1"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6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00"/>
        <w:gridCol w:w="5228"/>
        <w:tblGridChange w:id="0">
          <w:tblGrid>
            <w:gridCol w:w="3300"/>
            <w:gridCol w:w="5228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13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12-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البنية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التحتية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3B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المطلوبة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D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مستمر</w:t>
            </w:r>
          </w:p>
          <w:p w:rsidR="00000000" w:rsidDel="00000000" w:rsidP="00000000" w:rsidRDefault="00000000" w:rsidRPr="00000000" w14:paraId="0000013E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سملء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تركي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صبا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حامد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numPr>
                <w:ilvl w:val="0"/>
                <w:numId w:val="2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الرئيسية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المصادر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)</w:t>
            </w:r>
          </w:p>
          <w:p w:rsidR="00000000" w:rsidDel="00000000" w:rsidP="00000000" w:rsidRDefault="00000000" w:rsidRPr="00000000" w14:paraId="00000140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التربية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المستدامة</w:t>
            </w:r>
          </w:p>
          <w:p w:rsidR="00000000" w:rsidDel="00000000" w:rsidP="00000000" w:rsidRDefault="00000000" w:rsidRPr="00000000" w14:paraId="00000142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.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عهود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المرسومي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143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الكتب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يوصي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بها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(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المجلات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العلمية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التقارير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...)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bidi w:val="1"/>
              <w:spacing w:after="0" w:line="360" w:lineRule="auto"/>
              <w:ind w:left="720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45">
            <w:pPr>
              <w:numPr>
                <w:ilvl w:val="0"/>
                <w:numId w:val="3"/>
              </w:numPr>
              <w:bidi w:val="1"/>
              <w:spacing w:after="0" w:line="240" w:lineRule="auto"/>
              <w:ind w:left="720" w:hanging="360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المراجع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الالكترونية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,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مواقع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الانترنيت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...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6">
            <w:pPr>
              <w:bidi w:val="1"/>
              <w:spacing w:after="0" w:line="360" w:lineRule="auto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7">
      <w:pPr>
        <w:bidi w:val="1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bidiVisual w:val="1"/>
        <w:tblW w:w="852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8"/>
        <w:tblGridChange w:id="0">
          <w:tblGrid>
            <w:gridCol w:w="8528"/>
          </w:tblGrid>
        </w:tblGridChange>
      </w:tblGrid>
      <w:tr>
        <w:tc>
          <w:tcPr/>
          <w:p w:rsidR="00000000" w:rsidDel="00000000" w:rsidP="00000000" w:rsidRDefault="00000000" w:rsidRPr="00000000" w14:paraId="00000148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13-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خطة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تطوير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المقرر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الدراسي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</w:p>
          <w:p w:rsidR="00000000" w:rsidDel="00000000" w:rsidP="00000000" w:rsidRDefault="00000000" w:rsidRPr="00000000" w14:paraId="00000149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/>
          <w:p w:rsidR="00000000" w:rsidDel="00000000" w:rsidP="00000000" w:rsidRDefault="00000000" w:rsidRPr="00000000" w14:paraId="0000014A">
            <w:pPr>
              <w:bidi w:val="1"/>
              <w:spacing w:after="0"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اعطاء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الطلبة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لمصطلحات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حديثة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ومحاولة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تمكينهم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من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معرفة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كل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ما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يخص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التعليم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المستمر</w:t>
            </w:r>
          </w:p>
        </w:tc>
      </w:tr>
    </w:tbl>
    <w:p w:rsidR="00000000" w:rsidDel="00000000" w:rsidP="00000000" w:rsidRDefault="00000000" w:rsidRPr="00000000" w14:paraId="0000014B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153"/>
        <w:tab w:val="right" w:pos="8306"/>
      </w:tabs>
      <w:bidi w:val="1"/>
      <w:spacing w:after="0" w:line="240" w:lineRule="auto"/>
      <w:contextualSpacing w:val="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 w:lineRule="auto"/>
    </w:pPr>
    <w:rPr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 w:lineRule="auto"/>
    </w:pPr>
    <w:rPr>
      <w:b w:val="1"/>
      <w:color w:val="000000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color w:val="000000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  <w:outlineLvl w:val="1"/>
    </w:pPr>
    <w:rPr>
      <w:b w:val="1"/>
      <w:color w:val="000000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color w:val="000000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color w:val="000000"/>
    </w:rPr>
  </w:style>
  <w:style w:type="paragraph" w:styleId="6">
    <w:name w:val="heading 6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color w:val="000000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