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4" w:rsidRDefault="004C4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C4844" w:rsidRDefault="00456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4C4844" w:rsidRDefault="004C4844">
      <w:pPr>
        <w:jc w:val="center"/>
        <w:rPr>
          <w:b/>
          <w:sz w:val="24"/>
          <w:szCs w:val="24"/>
        </w:rPr>
      </w:pPr>
    </w:p>
    <w:p w:rsidR="004C4844" w:rsidRDefault="0045646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4C4844" w:rsidRDefault="0045646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</w:t>
      </w:r>
      <w:r w:rsidR="00D164F0">
        <w:rPr>
          <w:b/>
          <w:sz w:val="24"/>
          <w:szCs w:val="24"/>
        </w:rPr>
        <w:t>CURRICULUM DESIGN</w:t>
      </w:r>
      <w:r>
        <w:rPr>
          <w:b/>
          <w:sz w:val="24"/>
          <w:szCs w:val="24"/>
          <w:rtl/>
        </w:rPr>
        <w:t xml:space="preserve">                                          </w:t>
      </w:r>
    </w:p>
    <w:p w:rsidR="004C4844" w:rsidRDefault="0045646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D164F0">
        <w:rPr>
          <w:b/>
          <w:sz w:val="24"/>
          <w:szCs w:val="24"/>
        </w:rPr>
        <w:t>ASST.PROF.DR. SUNDUS AJ KAMIL</w:t>
      </w:r>
    </w:p>
    <w:p w:rsidR="004C4844" w:rsidRDefault="00456468" w:rsidP="00D164F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D164F0">
        <w:rPr>
          <w:b/>
          <w:sz w:val="24"/>
          <w:szCs w:val="24"/>
        </w:rPr>
        <w:t>PH.D/ELT</w:t>
      </w:r>
      <w:r>
        <w:rPr>
          <w:b/>
          <w:sz w:val="24"/>
          <w:szCs w:val="24"/>
          <w:rtl/>
        </w:rPr>
        <w:t xml:space="preserve"> 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4C4844">
        <w:trPr>
          <w:trHeight w:val="980"/>
        </w:trPr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</w:rPr>
            </w:pP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4C4844" w:rsidRDefault="00D164F0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لغة انكليزية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4C4844" w:rsidRDefault="00D164F0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صفي</w:t>
            </w:r>
            <w:r w:rsidR="0056761D">
              <w:rPr>
                <w:b/>
                <w:sz w:val="24"/>
                <w:szCs w:val="24"/>
              </w:rPr>
              <w:t>/</w:t>
            </w:r>
            <w:r w:rsidR="0056761D">
              <w:rPr>
                <w:rFonts w:hint="cs"/>
                <w:b/>
                <w:sz w:val="24"/>
                <w:szCs w:val="24"/>
                <w:rtl/>
                <w:lang w:bidi="ar-IQ"/>
              </w:rPr>
              <w:t>الكتروني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4C4844" w:rsidRDefault="00D164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2020/2021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4C4844" w:rsidRDefault="00D164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28/1/2021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30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D164F0" w:rsidP="00D164F0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1.الاطلاع والتعرف على الانظمة  العالمية </w:t>
            </w:r>
            <w:r w:rsidR="00E330F5">
              <w:rPr>
                <w:rFonts w:hint="cs"/>
                <w:b/>
                <w:sz w:val="24"/>
                <w:szCs w:val="24"/>
                <w:rtl/>
                <w:lang w:bidi="ar-IQ"/>
              </w:rPr>
              <w:t>الأكاديمية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في اعداد المناهج الاكاديمية للغة الانكليزية</w:t>
            </w:r>
          </w:p>
        </w:tc>
      </w:tr>
      <w:tr w:rsidR="004C4844">
        <w:trPr>
          <w:trHeight w:val="30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Pr="00D164F0" w:rsidRDefault="00D164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2.المعرفة والالمام باليات وطرق صياغة المنهج</w:t>
            </w:r>
          </w:p>
        </w:tc>
      </w:tr>
      <w:tr w:rsidR="004C4844">
        <w:trPr>
          <w:trHeight w:val="34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Pr="00D164F0" w:rsidRDefault="00D164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3.الالمام بالفلسفات العالمية لبناء وصياغة المناهج</w:t>
            </w:r>
          </w:p>
        </w:tc>
      </w:tr>
      <w:tr w:rsidR="004C4844">
        <w:trPr>
          <w:trHeight w:val="30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Pr="00D164F0" w:rsidRDefault="00D164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4.معرفة والمام الطلبة </w:t>
            </w:r>
            <w:r w:rsidR="00E330F5">
              <w:rPr>
                <w:rFonts w:hint="cs"/>
                <w:b/>
                <w:sz w:val="24"/>
                <w:szCs w:val="24"/>
                <w:rtl/>
              </w:rPr>
              <w:t>بالأهداف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المعرفية والسلوكية والحركية </w:t>
            </w:r>
            <w:r w:rsidR="00E330F5">
              <w:rPr>
                <w:rFonts w:hint="cs"/>
                <w:b/>
                <w:sz w:val="24"/>
                <w:szCs w:val="24"/>
                <w:rtl/>
              </w:rPr>
              <w:t>التي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يبنى على ضوئها المنهج</w:t>
            </w:r>
          </w:p>
        </w:tc>
      </w:tr>
      <w:tr w:rsidR="004C4844"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Pr="00D164F0" w:rsidRDefault="00D164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5.التعرف والالمام بمتطلبات بناء وصياغة المناهج</w:t>
            </w:r>
          </w:p>
        </w:tc>
      </w:tr>
      <w:tr w:rsidR="004C4844"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54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54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4760"/>
        </w:trPr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4C4844" w:rsidRDefault="0045646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D164F0">
              <w:rPr>
                <w:rFonts w:hint="cs"/>
                <w:b/>
                <w:sz w:val="24"/>
                <w:szCs w:val="24"/>
                <w:rtl/>
              </w:rPr>
              <w:t xml:space="preserve">الالمام بالمدارس </w:t>
            </w:r>
            <w:proofErr w:type="spellStart"/>
            <w:r w:rsidR="00D164F0">
              <w:rPr>
                <w:rFonts w:hint="cs"/>
                <w:b/>
                <w:sz w:val="24"/>
                <w:szCs w:val="24"/>
                <w:rtl/>
              </w:rPr>
              <w:t>الاكاديميه</w:t>
            </w:r>
            <w:proofErr w:type="spellEnd"/>
            <w:r w:rsidR="00D164F0">
              <w:rPr>
                <w:rFonts w:hint="cs"/>
                <w:b/>
                <w:sz w:val="24"/>
                <w:szCs w:val="24"/>
                <w:rtl/>
              </w:rPr>
              <w:t xml:space="preserve"> العالمية لصياغة المناهج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D164F0">
              <w:rPr>
                <w:rFonts w:hint="cs"/>
                <w:b/>
                <w:sz w:val="24"/>
                <w:szCs w:val="24"/>
                <w:rtl/>
              </w:rPr>
              <w:t>معرفة ودراسة مت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طلبات بناء المنهج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معرفة الفلسفات التي تقام عليها المناهج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معرفة دور الاطراف المساهمة في بناء النهج والمهام المناطة بها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</w:p>
          <w:p w:rsidR="004C4844" w:rsidRDefault="0045646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تدريب الطلبة على اليات بناء منهج اكاديمي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تمكين الطلبة من تحديد اهداف المنهج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تدريب الطلبة على اختيار الاساليب والاستراتيجيا</w:t>
            </w:r>
            <w:r w:rsidR="004D0B46">
              <w:rPr>
                <w:rFonts w:hint="eastAsia"/>
                <w:b/>
                <w:sz w:val="24"/>
                <w:szCs w:val="24"/>
                <w:rtl/>
              </w:rPr>
              <w:t>ت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 xml:space="preserve"> المرافقة لتصميم المنهج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تدريب الطلبة على الادوار المناطة بالقائمين على صياغة المنهج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D0B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الطريقة التواصلية/ الحوار الجدلي البناء/البحث العلمي والاستقصاء /التعرض والاطلاع على فيديوها</w:t>
            </w:r>
            <w:r>
              <w:rPr>
                <w:rFonts w:hint="eastAsia"/>
                <w:b/>
                <w:sz w:val="24"/>
                <w:szCs w:val="24"/>
                <w:rtl/>
              </w:rPr>
              <w:t>ت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اكاديمية /عرض المادة بوسائل ايضاحية الكترونية حديثة 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C4844">
        <w:trPr>
          <w:trHeight w:val="1560"/>
        </w:trPr>
        <w:tc>
          <w:tcPr>
            <w:tcW w:w="8528" w:type="dxa"/>
            <w:gridSpan w:val="2"/>
          </w:tcPr>
          <w:p w:rsidR="004C4844" w:rsidRDefault="004D0B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الاختبارات الشفوية والتحريرية/تنفيذ المهام الاكاديمية وعرضها بطريقة علمية </w:t>
            </w:r>
            <w:r w:rsidR="0056761D">
              <w:rPr>
                <w:rFonts w:hint="cs"/>
                <w:b/>
                <w:sz w:val="24"/>
                <w:szCs w:val="24"/>
                <w:rtl/>
              </w:rPr>
              <w:t>منهجية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وحديثة/البحث العلمي القائم على تجربة علمية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4D0B46">
              <w:rPr>
                <w:rFonts w:hint="cs"/>
                <w:b/>
                <w:sz w:val="24"/>
                <w:szCs w:val="24"/>
                <w:rtl/>
              </w:rPr>
              <w:t>تعزيز ثقة الطلبة بقدراتهم اللغوية والمعرفية</w:t>
            </w:r>
            <w:r w:rsidR="00A76D8E">
              <w:rPr>
                <w:rFonts w:hint="cs"/>
                <w:b/>
                <w:sz w:val="24"/>
                <w:szCs w:val="24"/>
                <w:rtl/>
              </w:rPr>
              <w:t xml:space="preserve"> في بناء منهج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A76D8E">
              <w:rPr>
                <w:rFonts w:hint="cs"/>
                <w:b/>
                <w:sz w:val="24"/>
                <w:szCs w:val="24"/>
                <w:rtl/>
              </w:rPr>
              <w:t>دعم تواصل الطلبة مع المؤسسات البحثية العالمية في بناء المنهج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4C4844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C4844" w:rsidTr="006E27B2">
              <w:trPr>
                <w:trHeight w:val="34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A76D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7/11/2020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A76D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Nature of curriculum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6841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841B7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6841B7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6841B7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A160F0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صفي</w:t>
                  </w:r>
                </w:p>
              </w:tc>
            </w:tr>
            <w:tr w:rsidR="004C4844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14/11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Curriculum philosophies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841B7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6841B7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6841B7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 w:rsidTr="00A160F0">
              <w:trPr>
                <w:trHeight w:val="557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21/11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معرفي/حركي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Curriculumas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product and process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نقاش وعرض صفي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28/11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Syllabus design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A160F0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A160F0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5/12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معرفي/وجداني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Needs analysis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A160F0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A160F0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12/12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theories of curriculum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نقاش وعرض صفي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19/12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معرفي/حركي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objectives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A160F0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A160F0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26/12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معرفي/وجداني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Parts of curricul</w:t>
                  </w:r>
                  <w:r>
                    <w:rPr>
                      <w:rFonts w:ascii="Arial" w:eastAsia="Arial" w:hAnsi="Arial" w:cs="Arial"/>
                      <w:b/>
                    </w:rPr>
                    <w:lastRenderedPageBreak/>
                    <w:t>um design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محاضرة </w:t>
                  </w:r>
                  <w:proofErr w:type="spellStart"/>
                  <w:r w:rsidRPr="00A160F0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A160F0">
                    <w:rPr>
                      <w:b/>
                      <w:sz w:val="24"/>
                      <w:szCs w:val="24"/>
                      <w:rtl/>
                    </w:rPr>
                    <w:t>/عر</w:t>
                  </w:r>
                  <w:r w:rsidRPr="00A160F0">
                    <w:rPr>
                      <w:b/>
                      <w:sz w:val="24"/>
                      <w:szCs w:val="24"/>
                      <w:rtl/>
                    </w:rPr>
                    <w:lastRenderedPageBreak/>
                    <w:t>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lastRenderedPageBreak/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2/1/2021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معرفي/وجداني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Environment analysis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نقاش وعرض صفي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9/1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 /حركي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Needs analysis tools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نقاش وعرض صفي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16/1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principles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A160F0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A160F0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/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E27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23/1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E27B2">
                  <w:r w:rsidRPr="00560371">
                    <w:rPr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معرفي/حركي</w:t>
                  </w:r>
                  <w:bookmarkStart w:id="1" w:name="_GoBack"/>
                  <w:bookmarkEnd w:id="1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6841B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Motivational teaching practice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A160F0">
                    <w:rPr>
                      <w:b/>
                      <w:sz w:val="24"/>
                      <w:szCs w:val="24"/>
                      <w:rtl/>
                    </w:rPr>
                    <w:t>فيديوية</w:t>
                  </w:r>
                  <w:proofErr w:type="spellEnd"/>
                  <w:r w:rsidRPr="00A160F0">
                    <w:rPr>
                      <w:b/>
                      <w:sz w:val="24"/>
                      <w:szCs w:val="24"/>
                      <w:rtl/>
                    </w:rPr>
                    <w:t>/عرض تقديمي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27B2" w:rsidRDefault="00A160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160F0">
                    <w:rPr>
                      <w:b/>
                      <w:sz w:val="24"/>
                      <w:szCs w:val="24"/>
                      <w:rtl/>
                    </w:rPr>
                    <w:t>صفي</w:t>
                  </w: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6D8E" w:rsidRPr="00A76D8E" w:rsidRDefault="00A76D8E" w:rsidP="00A76D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D8E">
              <w:rPr>
                <w:b/>
                <w:sz w:val="24"/>
                <w:szCs w:val="24"/>
                <w:rtl/>
              </w:rPr>
              <w:t xml:space="preserve">المادة </w:t>
            </w:r>
            <w:r>
              <w:rPr>
                <w:rFonts w:hint="cs"/>
                <w:b/>
                <w:sz w:val="24"/>
                <w:szCs w:val="24"/>
                <w:rtl/>
              </w:rPr>
              <w:t>شملت ثلاث كتب منهجية/</w:t>
            </w:r>
            <w:r w:rsidR="00E330F5">
              <w:rPr>
                <w:b/>
                <w:sz w:val="24"/>
                <w:szCs w:val="24"/>
              </w:rPr>
              <w:t xml:space="preserve">CURRICULUM DEVELOPMENT/MRUNALINI LANGUAGE CURRICULUM DESIGN/NATION&amp;MACALISTER; CURRICULUM DEVELOPMENT IN LANGUAGE TEACHING/Richards </w:t>
            </w:r>
          </w:p>
          <w:p w:rsidR="004C4844" w:rsidRDefault="00A76D8E" w:rsidP="00E330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D8E">
              <w:rPr>
                <w:b/>
                <w:sz w:val="24"/>
                <w:szCs w:val="24"/>
                <w:rtl/>
              </w:rPr>
              <w:t>بواقع فصول</w:t>
            </w:r>
            <w:r w:rsidR="00E330F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E330F5">
              <w:rPr>
                <w:rFonts w:hint="cs"/>
                <w:b/>
                <w:sz w:val="24"/>
                <w:szCs w:val="24"/>
                <w:rtl/>
                <w:lang w:bidi="ar-IQ"/>
              </w:rPr>
              <w:t>منتقاة</w:t>
            </w:r>
            <w:r w:rsidRPr="00A76D8E">
              <w:rPr>
                <w:b/>
                <w:sz w:val="24"/>
                <w:szCs w:val="24"/>
                <w:rtl/>
              </w:rPr>
              <w:t xml:space="preserve"> من الكت</w:t>
            </w:r>
            <w:r w:rsidR="00E330F5">
              <w:rPr>
                <w:rFonts w:hint="cs"/>
                <w:b/>
                <w:sz w:val="24"/>
                <w:szCs w:val="24"/>
                <w:rtl/>
              </w:rPr>
              <w:t>ب الثلاثة</w:t>
            </w:r>
            <w:r w:rsidRPr="00A76D8E">
              <w:rPr>
                <w:b/>
                <w:sz w:val="24"/>
                <w:szCs w:val="24"/>
                <w:rtl/>
              </w:rPr>
              <w:t xml:space="preserve"> مضافا لها محاضرات </w:t>
            </w:r>
            <w:r w:rsidR="00E330F5" w:rsidRPr="00A76D8E">
              <w:rPr>
                <w:rFonts w:hint="cs"/>
                <w:b/>
                <w:sz w:val="24"/>
                <w:szCs w:val="24"/>
                <w:rtl/>
              </w:rPr>
              <w:t>فيدوية</w:t>
            </w:r>
            <w:r w:rsidRPr="00A76D8E">
              <w:rPr>
                <w:b/>
                <w:sz w:val="24"/>
                <w:szCs w:val="24"/>
                <w:rtl/>
              </w:rPr>
              <w:t xml:space="preserve"> ومقالات وبحوث اكاديمية  الكترونية وزعت بتنسيق على المحاضرات الاسبوعية للفصل الدراسي</w:t>
            </w:r>
          </w:p>
          <w:p w:rsidR="004C4844" w:rsidRDefault="004C48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4844" w:rsidRDefault="004C4844">
      <w:pPr>
        <w:rPr>
          <w:b/>
          <w:sz w:val="24"/>
          <w:szCs w:val="24"/>
        </w:rPr>
      </w:pPr>
    </w:p>
    <w:p w:rsidR="004C4844" w:rsidRDefault="004C4844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C4844" w:rsidRDefault="004C4844">
      <w:pPr>
        <w:rPr>
          <w:b/>
          <w:sz w:val="24"/>
          <w:szCs w:val="24"/>
        </w:rPr>
      </w:pPr>
    </w:p>
    <w:p w:rsidR="004C4844" w:rsidRDefault="004C4844">
      <w:pPr>
        <w:rPr>
          <w:b/>
          <w:sz w:val="24"/>
          <w:szCs w:val="24"/>
        </w:rPr>
      </w:pPr>
    </w:p>
    <w:p w:rsidR="004C4844" w:rsidRDefault="004C4844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C4844">
        <w:tc>
          <w:tcPr>
            <w:tcW w:w="8528" w:type="dxa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1040"/>
        </w:trPr>
        <w:tc>
          <w:tcPr>
            <w:tcW w:w="8528" w:type="dxa"/>
          </w:tcPr>
          <w:p w:rsidR="004C4844" w:rsidRDefault="00E330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THREE TEXTBOOKS ARE WIDELY ADOPTED INTERNATIONALLY BECAUSE THEY ARE QUITE VALUABLE</w:t>
            </w:r>
          </w:p>
        </w:tc>
      </w:tr>
    </w:tbl>
    <w:p w:rsidR="004C4844" w:rsidRDefault="004C4844"/>
    <w:sectPr w:rsidR="004C4844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8" w:rsidRDefault="002346C8">
      <w:pPr>
        <w:spacing w:after="0" w:line="240" w:lineRule="auto"/>
      </w:pPr>
      <w:r>
        <w:separator/>
      </w:r>
    </w:p>
  </w:endnote>
  <w:endnote w:type="continuationSeparator" w:id="0">
    <w:p w:rsidR="002346C8" w:rsidRDefault="0023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4" w:rsidRDefault="004C48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8" w:rsidRDefault="002346C8">
      <w:pPr>
        <w:spacing w:after="0" w:line="240" w:lineRule="auto"/>
      </w:pPr>
      <w:r>
        <w:separator/>
      </w:r>
    </w:p>
  </w:footnote>
  <w:footnote w:type="continuationSeparator" w:id="0">
    <w:p w:rsidR="002346C8" w:rsidRDefault="0023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AE"/>
    <w:multiLevelType w:val="multilevel"/>
    <w:tmpl w:val="6E4CD15E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8F1"/>
    <w:multiLevelType w:val="multilevel"/>
    <w:tmpl w:val="D28258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171B"/>
    <w:multiLevelType w:val="multilevel"/>
    <w:tmpl w:val="36C80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742EB"/>
    <w:multiLevelType w:val="multilevel"/>
    <w:tmpl w:val="DE96B1E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844"/>
    <w:rsid w:val="00005A01"/>
    <w:rsid w:val="001E767B"/>
    <w:rsid w:val="002346C8"/>
    <w:rsid w:val="003C4499"/>
    <w:rsid w:val="00456468"/>
    <w:rsid w:val="004C4844"/>
    <w:rsid w:val="004D0B46"/>
    <w:rsid w:val="0056761D"/>
    <w:rsid w:val="006841B7"/>
    <w:rsid w:val="006924AF"/>
    <w:rsid w:val="006E27B2"/>
    <w:rsid w:val="00746CA6"/>
    <w:rsid w:val="0096057C"/>
    <w:rsid w:val="00A160F0"/>
    <w:rsid w:val="00A76D8E"/>
    <w:rsid w:val="00D164F0"/>
    <w:rsid w:val="00DD5B37"/>
    <w:rsid w:val="00E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Windows User</cp:lastModifiedBy>
  <cp:revision>6</cp:revision>
  <dcterms:created xsi:type="dcterms:W3CDTF">2021-01-30T09:49:00Z</dcterms:created>
  <dcterms:modified xsi:type="dcterms:W3CDTF">2021-01-31T14:24:00Z</dcterms:modified>
</cp:coreProperties>
</file>