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وزارة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التعليم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العالي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والبحث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العلمي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جهاز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الاشراف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والتقويم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العلمي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دائرة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ضمان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الجودة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والاعتماد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الاكاديمي</w:t>
      </w:r>
    </w:p>
    <w:p w:rsidR="00AC7D40" w:rsidRPr="005953C2" w:rsidRDefault="007279FD" w:rsidP="005953C2">
      <w:pPr>
        <w:rPr>
          <w:b/>
          <w:bCs/>
          <w:sz w:val="24"/>
          <w:szCs w:val="24"/>
          <w:rtl/>
        </w:rPr>
      </w:pPr>
      <w:r w:rsidRPr="007279F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93pt;margin-top:21.5pt;width:543.75pt;height:37.5pt;z-index:-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" filled="f" stroked="f">
            <v:textbox>
              <w:txbxContent>
                <w:p w:rsidR="00AC7D40" w:rsidRPr="0034175A" w:rsidRDefault="00AC7D40" w:rsidP="00A922A2">
                  <w:pPr>
                    <w:jc w:val="center"/>
                    <w:rPr>
                      <w:color w:val="5B9BD5"/>
                      <w:sz w:val="32"/>
                      <w:szCs w:val="32"/>
                      <w:rtl/>
                    </w:rPr>
                  </w:pP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استمارة</w:t>
                  </w:r>
                  <w:r w:rsidRPr="0034175A">
                    <w:rPr>
                      <w:color w:val="5B9BD5"/>
                      <w:sz w:val="32"/>
                      <w:szCs w:val="32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وصف</w:t>
                  </w:r>
                  <w:r w:rsidRPr="0034175A">
                    <w:rPr>
                      <w:color w:val="5B9BD5"/>
                      <w:sz w:val="32"/>
                      <w:szCs w:val="32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البرنامج</w:t>
                  </w:r>
                  <w:r w:rsidRPr="0034175A">
                    <w:rPr>
                      <w:color w:val="5B9BD5"/>
                      <w:sz w:val="32"/>
                      <w:szCs w:val="32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الاكاديمي</w:t>
                  </w:r>
                  <w:r w:rsidRPr="0034175A">
                    <w:rPr>
                      <w:color w:val="5B9BD5"/>
                      <w:sz w:val="32"/>
                      <w:szCs w:val="32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للكليات</w:t>
                  </w:r>
                  <w:r w:rsidRPr="0034175A">
                    <w:rPr>
                      <w:color w:val="5B9BD5"/>
                      <w:sz w:val="32"/>
                      <w:szCs w:val="32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color w:val="5B9BD5"/>
                      <w:sz w:val="32"/>
                      <w:szCs w:val="32"/>
                      <w:rtl/>
                    </w:rPr>
                    <w:t>والمعاهد</w:t>
                  </w:r>
                </w:p>
              </w:txbxContent>
            </v:textbox>
            <w10:wrap type="topAndBottom" anchorx="margin"/>
          </v:shape>
        </w:pict>
      </w:r>
      <w:r w:rsidR="00AC7D40" w:rsidRPr="005953C2">
        <w:rPr>
          <w:rFonts w:hint="cs"/>
          <w:b/>
          <w:bCs/>
          <w:sz w:val="24"/>
          <w:szCs w:val="24"/>
          <w:rtl/>
        </w:rPr>
        <w:t>الجامعة</w:t>
      </w:r>
      <w:r w:rsidR="00AC7D40" w:rsidRPr="005953C2">
        <w:rPr>
          <w:b/>
          <w:bCs/>
          <w:sz w:val="24"/>
          <w:szCs w:val="24"/>
          <w:rtl/>
        </w:rPr>
        <w:t xml:space="preserve">  :-</w:t>
      </w:r>
      <w:bookmarkStart w:id="0" w:name="_GoBack"/>
      <w:bookmarkEnd w:id="0"/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الكلية</w:t>
      </w:r>
      <w:r w:rsidRPr="005953C2">
        <w:rPr>
          <w:b/>
          <w:bCs/>
          <w:sz w:val="24"/>
          <w:szCs w:val="24"/>
          <w:rtl/>
        </w:rPr>
        <w:t xml:space="preserve"> /</w:t>
      </w:r>
      <w:r w:rsidRPr="005953C2">
        <w:rPr>
          <w:rFonts w:hint="cs"/>
          <w:b/>
          <w:bCs/>
          <w:sz w:val="24"/>
          <w:szCs w:val="24"/>
          <w:rtl/>
        </w:rPr>
        <w:t>المعهد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القسم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العلمي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تاريخ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مليء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الملف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التوقيع</w:t>
      </w:r>
      <w:r w:rsidRPr="005953C2">
        <w:rPr>
          <w:b/>
          <w:bCs/>
          <w:sz w:val="24"/>
          <w:szCs w:val="24"/>
          <w:rtl/>
        </w:rPr>
        <w:t xml:space="preserve"> :                                                                                                   </w:t>
      </w:r>
      <w:r w:rsidRPr="005953C2">
        <w:rPr>
          <w:rFonts w:hint="cs"/>
          <w:b/>
          <w:bCs/>
          <w:sz w:val="24"/>
          <w:szCs w:val="24"/>
          <w:rtl/>
        </w:rPr>
        <w:t>التوقيع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اسم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رئيس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القسم</w:t>
      </w:r>
      <w:r w:rsidRPr="005953C2">
        <w:rPr>
          <w:b/>
          <w:bCs/>
          <w:sz w:val="24"/>
          <w:szCs w:val="24"/>
          <w:rtl/>
        </w:rPr>
        <w:t xml:space="preserve"> :                                                                                     </w:t>
      </w:r>
      <w:r w:rsidRPr="005953C2">
        <w:rPr>
          <w:rFonts w:hint="cs"/>
          <w:b/>
          <w:bCs/>
          <w:sz w:val="24"/>
          <w:szCs w:val="24"/>
          <w:rtl/>
        </w:rPr>
        <w:t>اسم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المعاون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العلمي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التاريخ</w:t>
      </w:r>
      <w:r w:rsidRPr="005953C2">
        <w:rPr>
          <w:b/>
          <w:bCs/>
          <w:sz w:val="24"/>
          <w:szCs w:val="24"/>
          <w:rtl/>
        </w:rPr>
        <w:t xml:space="preserve"> :                                                                                                 </w:t>
      </w:r>
      <w:r w:rsidRPr="005953C2">
        <w:rPr>
          <w:rFonts w:hint="cs"/>
          <w:b/>
          <w:bCs/>
          <w:sz w:val="24"/>
          <w:szCs w:val="24"/>
          <w:rtl/>
        </w:rPr>
        <w:t>التاريخ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دقق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الملف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قبل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شعبة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ضمان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الجودة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والأداء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الجامعي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اسم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مدير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شعبة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ضمان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الجودة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والأداء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الجامعي</w:t>
      </w:r>
      <w:r w:rsidRPr="005953C2">
        <w:rPr>
          <w:b/>
          <w:bCs/>
          <w:sz w:val="24"/>
          <w:szCs w:val="24"/>
          <w:rtl/>
        </w:rPr>
        <w:t xml:space="preserve"> :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التاريخ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التوقيع</w:t>
      </w:r>
      <w:r w:rsidRPr="005953C2">
        <w:rPr>
          <w:b/>
          <w:bCs/>
          <w:sz w:val="24"/>
          <w:szCs w:val="24"/>
          <w:rtl/>
        </w:rPr>
        <w:t xml:space="preserve"> </w:t>
      </w:r>
    </w:p>
    <w:p w:rsidR="00AC7D40" w:rsidRPr="005953C2" w:rsidRDefault="00AC7D40" w:rsidP="00A922A2">
      <w:pPr>
        <w:rPr>
          <w:b/>
          <w:bCs/>
          <w:sz w:val="24"/>
          <w:szCs w:val="24"/>
          <w:rtl/>
        </w:rPr>
      </w:pPr>
      <w:r w:rsidRPr="005953C2">
        <w:rPr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Pr="005953C2">
        <w:rPr>
          <w:rFonts w:hint="cs"/>
          <w:b/>
          <w:bCs/>
          <w:sz w:val="24"/>
          <w:szCs w:val="24"/>
          <w:rtl/>
        </w:rPr>
        <w:t>مصادقة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السيد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العميد</w:t>
      </w:r>
    </w:p>
    <w:p w:rsidR="00AC7D40" w:rsidRPr="005953C2" w:rsidRDefault="00AC7D40" w:rsidP="00A922A2">
      <w:pPr>
        <w:rPr>
          <w:b/>
          <w:bCs/>
          <w:sz w:val="24"/>
          <w:szCs w:val="24"/>
          <w:u w:val="single"/>
          <w:rtl/>
        </w:rPr>
      </w:pPr>
      <w:r w:rsidRPr="005953C2">
        <w:rPr>
          <w:rFonts w:hint="cs"/>
          <w:b/>
          <w:bCs/>
          <w:sz w:val="24"/>
          <w:szCs w:val="24"/>
          <w:u w:val="single"/>
          <w:rtl/>
        </w:rPr>
        <w:t>اهداف</w:t>
      </w:r>
      <w:r w:rsidRPr="005953C2">
        <w:rPr>
          <w:b/>
          <w:bCs/>
          <w:sz w:val="24"/>
          <w:szCs w:val="24"/>
          <w:u w:val="single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u w:val="single"/>
          <w:rtl/>
        </w:rPr>
        <w:t>البرنامج</w:t>
      </w:r>
      <w:r w:rsidRPr="005953C2">
        <w:rPr>
          <w:b/>
          <w:bCs/>
          <w:sz w:val="24"/>
          <w:szCs w:val="24"/>
          <w:u w:val="single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u w:val="single"/>
          <w:rtl/>
        </w:rPr>
        <w:t>الاكاديمي</w:t>
      </w:r>
      <w:r w:rsidRPr="005953C2">
        <w:rPr>
          <w:b/>
          <w:bCs/>
          <w:sz w:val="24"/>
          <w:szCs w:val="24"/>
          <w:u w:val="single"/>
          <w:rtl/>
        </w:rPr>
        <w:t xml:space="preserve"> </w:t>
      </w:r>
    </w:p>
    <w:p w:rsidR="00AC7D40" w:rsidRPr="005953C2" w:rsidRDefault="00AC7D40" w:rsidP="00152F7E">
      <w:pPr>
        <w:rPr>
          <w:rFonts w:hint="cs"/>
          <w:sz w:val="24"/>
          <w:szCs w:val="24"/>
          <w:rtl/>
          <w:lang w:bidi="ar-IQ"/>
        </w:rPr>
      </w:pPr>
      <w:r w:rsidRPr="005953C2">
        <w:rPr>
          <w:rFonts w:hint="cs"/>
          <w:b/>
          <w:bCs/>
          <w:sz w:val="24"/>
          <w:szCs w:val="24"/>
          <w:rtl/>
        </w:rPr>
        <w:t>يوفر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البرنامج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الاكاديمي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هذا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ايجازا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مقتضيا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لاهم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خصائص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البرنامج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ومخرجات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التعلم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المتوقعة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الطالب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تحقيقها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مبرهنا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عما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اذا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كان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قد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حقق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الاستفادة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القصوى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الفرص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المتاحة</w:t>
      </w:r>
      <w:r w:rsidRPr="005953C2">
        <w:rPr>
          <w:b/>
          <w:bCs/>
          <w:sz w:val="24"/>
          <w:szCs w:val="24"/>
          <w:rtl/>
        </w:rPr>
        <w:t xml:space="preserve"> . </w:t>
      </w:r>
      <w:r w:rsidRPr="005953C2">
        <w:rPr>
          <w:rFonts w:hint="cs"/>
          <w:b/>
          <w:bCs/>
          <w:sz w:val="24"/>
          <w:szCs w:val="24"/>
          <w:rtl/>
        </w:rPr>
        <w:t>ويصاحبة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لكل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مقرر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ضمن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البرنام</w:t>
      </w:r>
      <w:r w:rsidR="00152F7E">
        <w:rPr>
          <w:rFonts w:hint="cs"/>
          <w:b/>
          <w:bCs/>
          <w:sz w:val="24"/>
          <w:szCs w:val="24"/>
          <w:rtl/>
          <w:lang w:bidi="ar-IQ"/>
        </w:rPr>
        <w:t>ج</w:t>
      </w:r>
    </w:p>
    <w:p w:rsidR="00AC7D40" w:rsidRPr="005953C2" w:rsidRDefault="00152F7E" w:rsidP="00152F7E">
      <w:pPr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</w:t>
      </w:r>
      <w:r w:rsidR="00AC7D40" w:rsidRPr="005953C2">
        <w:rPr>
          <w:rFonts w:hint="cs"/>
          <w:b/>
          <w:bCs/>
          <w:sz w:val="24"/>
          <w:szCs w:val="24"/>
          <w:rtl/>
        </w:rPr>
        <w:t>نموذج</w:t>
      </w:r>
      <w:r w:rsidR="00AC7D40" w:rsidRPr="005953C2">
        <w:rPr>
          <w:b/>
          <w:bCs/>
          <w:sz w:val="24"/>
          <w:szCs w:val="24"/>
          <w:rtl/>
        </w:rPr>
        <w:t xml:space="preserve"> </w:t>
      </w:r>
      <w:r w:rsidR="00AC7D40" w:rsidRPr="005953C2">
        <w:rPr>
          <w:rFonts w:hint="cs"/>
          <w:b/>
          <w:bCs/>
          <w:sz w:val="24"/>
          <w:szCs w:val="24"/>
          <w:rtl/>
        </w:rPr>
        <w:t>وصف</w:t>
      </w:r>
      <w:r w:rsidR="00AC7D40" w:rsidRPr="005953C2">
        <w:rPr>
          <w:b/>
          <w:bCs/>
          <w:sz w:val="24"/>
          <w:szCs w:val="24"/>
          <w:rtl/>
        </w:rPr>
        <w:t xml:space="preserve"> </w:t>
      </w:r>
      <w:r w:rsidR="00AC7D40"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AC7D40" w:rsidRPr="005953C2" w:rsidRDefault="00152F7E" w:rsidP="00152F7E">
      <w:pPr>
        <w:tabs>
          <w:tab w:val="left" w:pos="1562"/>
        </w:tabs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</w:t>
      </w:r>
      <w:r w:rsidRPr="005953C2">
        <w:rPr>
          <w:b/>
          <w:bCs/>
          <w:sz w:val="24"/>
          <w:szCs w:val="24"/>
          <w:rtl/>
        </w:rPr>
        <w:t xml:space="preserve"> </w:t>
      </w:r>
      <w:r w:rsidRPr="005953C2">
        <w:rPr>
          <w:rFonts w:hint="cs"/>
          <w:b/>
          <w:bCs/>
          <w:sz w:val="24"/>
          <w:szCs w:val="24"/>
          <w:rtl/>
        </w:rPr>
        <w:t>المقرر</w:t>
      </w: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7"/>
        <w:gridCol w:w="5331"/>
      </w:tblGrid>
      <w:tr w:rsidR="00AC7D40" w:rsidRPr="0034175A" w:rsidTr="0034175A"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يوفر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ايجازا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مقتضيا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لاهم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خصائص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المتوقعة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تحقيقها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مبرهنا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عما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كان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قد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حقق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الاستفادة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فرص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.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ولابد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الربط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بينها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وبين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البرنامج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</w:p>
        </w:tc>
      </w:tr>
      <w:tr w:rsidR="00AC7D40" w:rsidRPr="0034175A" w:rsidTr="0034175A">
        <w:trPr>
          <w:trHeight w:val="986"/>
        </w:trPr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ab/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المؤسسة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ابن رشد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العلمي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العلوم التربوية والنفسية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/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رمز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8826" w:type="dxa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علم نفس الشخصية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اشكال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الحضور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المتاحة</w:t>
            </w: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/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8826" w:type="dxa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الساعات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الدراسية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الكلي</w:t>
            </w:r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اعداد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هذا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</w:p>
          <w:p w:rsidR="00AC7D40" w:rsidRPr="0034175A" w:rsidRDefault="00AC7D40" w:rsidP="0034175A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315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315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345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300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540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540"/>
        </w:trPr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4778"/>
        </w:trPr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 xml:space="preserve">10-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مخرجات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المعرفية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يعرف مفهوم الشخصية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يعدد انماط الشخصية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 xml:space="preserve">يتعرف على النظريات النفسية في علم نفس الشخصية  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-5-</w:t>
            </w:r>
          </w:p>
          <w:p w:rsidR="00AC7D40" w:rsidRPr="0034175A" w:rsidRDefault="00AC7D40" w:rsidP="0034175A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  <w:r w:rsidRPr="0034175A">
              <w:rPr>
                <w:b/>
                <w:bCs/>
                <w:sz w:val="24"/>
                <w:szCs w:val="24"/>
                <w:rtl/>
              </w:rPr>
              <w:t>6-</w:t>
            </w:r>
          </w:p>
          <w:p w:rsidR="00AC7D40" w:rsidRPr="0034175A" w:rsidRDefault="00AC7D40" w:rsidP="0034175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الخاصة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>.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يختار نمط الشخصية المناسب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 xml:space="preserve">يعامل الافراد وفق انماط شخصيتهم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يطبق مبادئ النظريات النفسية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    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826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1042"/>
        </w:trPr>
        <w:tc>
          <w:tcPr>
            <w:tcW w:w="12974" w:type="dxa"/>
            <w:gridSpan w:val="2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طريقة المناقشة وطريقة الحوار وطريقة حل المشكلات </w:t>
            </w:r>
          </w:p>
        </w:tc>
      </w:tr>
      <w:tr w:rsidR="00AC7D40" w:rsidRPr="0034175A" w:rsidTr="0034175A"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C7D40" w:rsidRPr="0034175A" w:rsidTr="0034175A">
        <w:trPr>
          <w:trHeight w:val="1568"/>
        </w:trPr>
        <w:tc>
          <w:tcPr>
            <w:tcW w:w="12974" w:type="dxa"/>
            <w:gridSpan w:val="2"/>
          </w:tcPr>
          <w:p w:rsidR="00AC7D40" w:rsidRPr="0034175A" w:rsidRDefault="00152F7E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الاختبارات الشهرية والفصلية</w:t>
            </w:r>
          </w:p>
        </w:tc>
      </w:tr>
      <w:tr w:rsidR="00AC7D40" w:rsidRPr="0034175A" w:rsidTr="0034175A"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الو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جدانية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والقيمية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 xml:space="preserve">يتحاور بديمقراطية مع الاخرين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 xml:space="preserve">يكسب ثقة الناس من خلال تطبيق مفاهيم النظريات النفسية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  <w:r w:rsidR="00152F7E">
              <w:rPr>
                <w:rFonts w:hint="cs"/>
                <w:b/>
                <w:bCs/>
                <w:sz w:val="24"/>
                <w:szCs w:val="24"/>
                <w:rtl/>
              </w:rPr>
              <w:t>يستمل لغة حوار مرنة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AC7D40" w:rsidRPr="0034175A" w:rsidTr="0034175A"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التعليم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والتعلم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C7D40" w:rsidRPr="0034175A" w:rsidTr="0034175A">
        <w:trPr>
          <w:trHeight w:val="1042"/>
        </w:trPr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طرائق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C7D40" w:rsidRPr="0034175A" w:rsidTr="0034175A">
        <w:trPr>
          <w:trHeight w:val="1042"/>
        </w:trPr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>10-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العامة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والتأهيلية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المنقولة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الأخرى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المتعلقة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بقابلية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التوظيف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والتطور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الشخصي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).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1-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2-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3-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34175A">
              <w:rPr>
                <w:b/>
                <w:bCs/>
                <w:sz w:val="24"/>
                <w:szCs w:val="24"/>
                <w:rtl/>
              </w:rPr>
              <w:t>4-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1042"/>
        </w:trPr>
        <w:tc>
          <w:tcPr>
            <w:tcW w:w="12974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lastRenderedPageBreak/>
              <w:t xml:space="preserve">11.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146"/>
              <w:gridCol w:w="1255"/>
              <w:gridCol w:w="2578"/>
              <w:gridCol w:w="1058"/>
              <w:gridCol w:w="1178"/>
              <w:gridCol w:w="1087"/>
            </w:tblGrid>
            <w:tr w:rsidR="00AC7D40" w:rsidRPr="0034175A" w:rsidTr="00F924B4">
              <w:trPr>
                <w:trHeight w:val="63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الأسبوع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الساعات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مخرجات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المطلوبة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الوحدة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أو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الموضوع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4175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التقييم</w:t>
                  </w:r>
                  <w:r w:rsidRPr="0034175A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AC7D40" w:rsidRPr="0034175A" w:rsidTr="00F924B4">
              <w:trPr>
                <w:trHeight w:val="179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الأول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بحضارة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قبل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الإسلام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اهمية دراسة تاريخ العرب قبل الاسلام ، مفهوم الجاهلية والامية عند العرب قبل الاسلام،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أسلوب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المحاضرة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والمناقشة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مدى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الصفي</w:t>
                  </w:r>
                </w:p>
              </w:tc>
            </w:tr>
            <w:tr w:rsidR="00AC7D40" w:rsidRPr="0034175A" w:rsidTr="00F924B4">
              <w:trPr>
                <w:trHeight w:val="176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بأهم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المصادر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قبل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الإسلام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مصادر التاريخ العربي القديم : المصادر الاثرية – المصادر العربية – المصادر غيرالعربية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اشراك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تقديم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عروض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مقتضبة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مدى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الصفي</w:t>
                  </w:r>
                </w:p>
              </w:tc>
            </w:tr>
            <w:tr w:rsidR="00AC7D40" w:rsidRPr="0034175A" w:rsidTr="00F924B4">
              <w:trPr>
                <w:trHeight w:val="229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بالأمور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الجغرافية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شبه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الجزيرة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جغرافية شبه الجزيرة العربية بشكل عام ( الموقع والمناخ والتضاريس والسطح والمعادن واهم طرق القوافل التجارية ) / تسمية العرب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نقاشات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صفية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نقاشات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وتقييم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الطلبة</w:t>
                  </w:r>
                </w:p>
              </w:tc>
            </w:tr>
            <w:tr w:rsidR="00AC7D40" w:rsidRPr="0034175A" w:rsidTr="00F924B4">
              <w:trPr>
                <w:trHeight w:val="234"/>
              </w:trPr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بأصول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الخط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واللغة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العربية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طبقات العرب / نشأةالخط العربي وتطوره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نقاشات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وامتحان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قصير</w:t>
                  </w:r>
                </w:p>
              </w:tc>
            </w:tr>
            <w:tr w:rsidR="00AC7D40" w:rsidRPr="0034175A" w:rsidTr="00F924B4">
              <w:trPr>
                <w:trHeight w:val="251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بأهم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الممالك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اليمنية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ممالك اليمن دراسة في اوضاعها السياسية </w:t>
                  </w: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lastRenderedPageBreak/>
                    <w:t>والحضارية ( معين – قتبان – حضرموت – حمير )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نقاشات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صفية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AC7D40" w:rsidRPr="0034175A" w:rsidTr="00F924B4">
              <w:trPr>
                <w:trHeight w:val="283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تمكين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اجراء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مقارنة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بين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الممالك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اليمنية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مملكة سبأ ( دراسة في سياستها الداخلية والخارجية )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نقاشات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صفية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مشاركة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في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النقاشات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بأوضاع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اليمن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القديمة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الاوضاع الاقتصادية والاجتماعية في ممالك اليمن القديمة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Pr="0034175A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وامتحان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بالأنباط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الانباط دراسة في اوضاعها السياسية والحضارية والاقتصادية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بمدينة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تدمر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تدمر دراسة في اوضاعها السياسية والحضارية والاقتصادية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بمدينة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الحيرة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الحيرة واوضاعها السياسية والحضارية والاقتصادية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الحادي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بالغساسنة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واصولهم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الحضارية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الغساسنة دراسة في اوضاعها السياسية والحضارية والاقتصادية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بجذور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العلاقات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العلاقات السياسية ما بين المناذرة والغساسنة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5A5719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بالحجاز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 xml:space="preserve">الحجاز ( مكة ويثرب والطائف ) دراسة في اوضاعها السياسية والحضارية والاقتصادية والثقافية / </w:t>
                  </w: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lastRenderedPageBreak/>
                    <w:t>اسواق العرب الثقافية قبل الاسلام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  <w:tr w:rsidR="00AC7D40" w:rsidRPr="0034175A" w:rsidTr="005A5719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الرابع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بالحياة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الاجتماعية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الحياة الاجتماعية عند العرب قبل الاسلام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امتحان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قصير</w:t>
                  </w:r>
                </w:p>
              </w:tc>
            </w:tr>
            <w:tr w:rsidR="00AC7D40" w:rsidRPr="0034175A" w:rsidTr="00F924B4">
              <w:trPr>
                <w:trHeight w:val="360"/>
              </w:trPr>
              <w:tc>
                <w:tcPr>
                  <w:tcW w:w="11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الخامس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5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تعريف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الطالب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بالديانات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القديمة</w:t>
                  </w:r>
                </w:p>
              </w:tc>
              <w:tc>
                <w:tcPr>
                  <w:tcW w:w="10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Default="00AC7D40" w:rsidP="0034175A">
                  <w:pPr>
                    <w:spacing w:after="0" w:line="240" w:lineRule="auto"/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="Arial" w:hAnsi="Arial"/>
                      <w:b/>
                      <w:bCs/>
                      <w:rtl/>
                      <w:lang w:bidi="ar-IQ"/>
                    </w:rPr>
                    <w:t>الفكر الديني عند العرب قبل الاسلام</w:t>
                  </w:r>
                </w:p>
              </w:tc>
              <w:tc>
                <w:tcPr>
                  <w:tcW w:w="11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قراءات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ونقاشات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C7D40" w:rsidRDefault="00AC7D40" w:rsidP="00F63B4C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مناقشة</w:t>
                  </w:r>
                  <w:r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بحوث</w:t>
                  </w:r>
                </w:p>
              </w:tc>
            </w:tr>
          </w:tbl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7"/>
        <w:gridCol w:w="5291"/>
      </w:tblGrid>
      <w:tr w:rsidR="00AC7D40" w:rsidRPr="0034175A" w:rsidTr="0034175A">
        <w:tc>
          <w:tcPr>
            <w:tcW w:w="12407" w:type="dxa"/>
            <w:gridSpan w:val="2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12-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البنية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التحتية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الكتب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المطلوبة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توجد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للدراسات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العليا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الرئيسية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المصادر</w:t>
            </w:r>
            <w:r w:rsidRPr="0034175A">
              <w:rPr>
                <w:b/>
                <w:bCs/>
                <w:sz w:val="24"/>
                <w:szCs w:val="24"/>
                <w:rtl/>
              </w:rPr>
              <w:t>)</w:t>
            </w:r>
          </w:p>
          <w:p w:rsidR="00AC7D40" w:rsidRPr="0034175A" w:rsidRDefault="00AC7D40" w:rsidP="0034175A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المصادر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الخاصة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بعرب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الاسلام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مثل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الطبري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وابن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الاثير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وجواد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علي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وغيرهم</w:t>
            </w: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الكتب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والمراجع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يوصي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بها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(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المجلات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العلمية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,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التقارير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, ...)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c>
          <w:tcPr>
            <w:tcW w:w="4148" w:type="dxa"/>
          </w:tcPr>
          <w:p w:rsidR="00AC7D40" w:rsidRPr="0034175A" w:rsidRDefault="00AC7D40" w:rsidP="0034175A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الالكترونية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,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مواقع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الانترنيت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...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C7D40" w:rsidRDefault="00AC7D40" w:rsidP="00E47F57">
      <w:pPr>
        <w:rPr>
          <w:b/>
          <w:bCs/>
          <w:sz w:val="24"/>
          <w:szCs w:val="24"/>
          <w:rtl/>
        </w:rPr>
      </w:pPr>
    </w:p>
    <w:p w:rsidR="00AC7D40" w:rsidRDefault="00AC7D40" w:rsidP="00E47F57">
      <w:pPr>
        <w:rPr>
          <w:b/>
          <w:bCs/>
          <w:sz w:val="24"/>
          <w:szCs w:val="24"/>
          <w:rtl/>
        </w:rPr>
      </w:pPr>
    </w:p>
    <w:p w:rsidR="00AC7D40" w:rsidRPr="005953C2" w:rsidRDefault="00AC7D40" w:rsidP="00E47F57">
      <w:pPr>
        <w:rPr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8"/>
      </w:tblGrid>
      <w:tr w:rsidR="00AC7D40" w:rsidRPr="0034175A" w:rsidTr="0034175A">
        <w:tc>
          <w:tcPr>
            <w:tcW w:w="12407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4175A">
              <w:rPr>
                <w:b/>
                <w:bCs/>
                <w:sz w:val="24"/>
                <w:szCs w:val="24"/>
                <w:rtl/>
              </w:rPr>
              <w:t xml:space="preserve">13-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خطة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تطوير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المقرر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4175A">
              <w:rPr>
                <w:rFonts w:hint="cs"/>
                <w:b/>
                <w:bCs/>
                <w:sz w:val="24"/>
                <w:szCs w:val="24"/>
                <w:rtl/>
              </w:rPr>
              <w:t>الدراسي</w:t>
            </w:r>
            <w:r w:rsidRPr="0034175A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C7D40" w:rsidRPr="0034175A" w:rsidTr="0034175A">
        <w:trPr>
          <w:trHeight w:val="1042"/>
        </w:trPr>
        <w:tc>
          <w:tcPr>
            <w:tcW w:w="12407" w:type="dxa"/>
          </w:tcPr>
          <w:p w:rsidR="00AC7D40" w:rsidRPr="0034175A" w:rsidRDefault="00AC7D40" w:rsidP="0034175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تحفيز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كتابة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تقارير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وبحوث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حضارة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العرب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قبل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الاسلام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وفق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توصلت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إليه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والكشوف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الاثرية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C7D40" w:rsidRPr="005953C2" w:rsidRDefault="00AC7D40" w:rsidP="00E47F57">
      <w:pPr>
        <w:rPr>
          <w:b/>
          <w:bCs/>
          <w:sz w:val="24"/>
          <w:szCs w:val="24"/>
        </w:rPr>
      </w:pPr>
    </w:p>
    <w:p w:rsidR="00AC7D40" w:rsidRPr="005953C2" w:rsidRDefault="00AC7D40">
      <w:pPr>
        <w:rPr>
          <w:b/>
          <w:bCs/>
          <w:sz w:val="24"/>
          <w:szCs w:val="24"/>
          <w:rtl/>
        </w:rPr>
      </w:pPr>
    </w:p>
    <w:p w:rsidR="00AC7D40" w:rsidRPr="005953C2" w:rsidRDefault="00AC7D40">
      <w:pPr>
        <w:rPr>
          <w:b/>
          <w:bCs/>
          <w:sz w:val="24"/>
          <w:szCs w:val="24"/>
          <w:rtl/>
        </w:rPr>
      </w:pPr>
    </w:p>
    <w:p w:rsidR="00AC7D40" w:rsidRPr="005953C2" w:rsidRDefault="00AC7D40">
      <w:pPr>
        <w:rPr>
          <w:b/>
          <w:bCs/>
          <w:sz w:val="24"/>
          <w:szCs w:val="24"/>
        </w:rPr>
      </w:pPr>
    </w:p>
    <w:sectPr w:rsidR="00AC7D40" w:rsidRPr="005953C2" w:rsidSect="00047F23">
      <w:foot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B0" w:rsidRDefault="00AB5CB0" w:rsidP="00653EE3">
      <w:pPr>
        <w:spacing w:after="0" w:line="240" w:lineRule="auto"/>
      </w:pPr>
      <w:r>
        <w:separator/>
      </w:r>
    </w:p>
  </w:endnote>
  <w:endnote w:type="continuationSeparator" w:id="1">
    <w:p w:rsidR="00AB5CB0" w:rsidRDefault="00AB5CB0" w:rsidP="006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40" w:rsidRDefault="007279FD" w:rsidP="009F5AB4">
    <w:pPr>
      <w:pStyle w:val="a6"/>
    </w:pPr>
    <w:r>
      <w:rPr>
        <w:noProof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Curved Down Ribbon 3" o:spid="_x0000_s2049" type="#_x0000_t107" style="position:absolute;left:0;text-align:left;margin-left:0;margin-top:793.85pt;width:101pt;height:27.05pt;z-index:1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GuSQzWyAgAAgAUAAA4AAAAAAAAA&#10;AAAAAAAALgIAAGRycy9lMm9Eb2MueG1sUEsBAi0AFAAGAAgAAAAhAOexYEvXAAAABAEAAA8AAAAA&#10;AAAAAAAAAAAADAUAAGRycy9kb3ducmV2LnhtbFBLBQYAAAAABAAEAPMAAAAQBgAAAAA=&#10;" filled="f" fillcolor="#17365d" strokecolor="#71a0dc">
          <v:textbox>
            <w:txbxContent>
              <w:p w:rsidR="00AC7D40" w:rsidRPr="0034175A" w:rsidRDefault="007279FD">
                <w:pPr>
                  <w:jc w:val="center"/>
                  <w:rPr>
                    <w:color w:val="5B9BD5"/>
                  </w:rPr>
                </w:pPr>
                <w:fldSimple w:instr=" PAGE    \* MERGEFORMAT ">
                  <w:r w:rsidR="00152F7E" w:rsidRPr="00152F7E">
                    <w:rPr>
                      <w:noProof/>
                      <w:color w:val="5B9BD5"/>
                      <w:rtl/>
                    </w:rPr>
                    <w:t>4</w:t>
                  </w:r>
                </w:fldSimple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B0" w:rsidRDefault="00AB5CB0" w:rsidP="00653EE3">
      <w:pPr>
        <w:spacing w:after="0" w:line="240" w:lineRule="auto"/>
      </w:pPr>
      <w:r>
        <w:separator/>
      </w:r>
    </w:p>
  </w:footnote>
  <w:footnote w:type="continuationSeparator" w:id="1">
    <w:p w:rsidR="00AB5CB0" w:rsidRDefault="00AB5CB0" w:rsidP="006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D6A1B"/>
    <w:multiLevelType w:val="hybridMultilevel"/>
    <w:tmpl w:val="5D5CFBD2"/>
    <w:lvl w:ilvl="0" w:tplc="E4A2D13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65"/>
    <w:rsid w:val="00001185"/>
    <w:rsid w:val="00007050"/>
    <w:rsid w:val="00047F23"/>
    <w:rsid w:val="000B520F"/>
    <w:rsid w:val="000F4D56"/>
    <w:rsid w:val="00143A56"/>
    <w:rsid w:val="00152F7E"/>
    <w:rsid w:val="0021233E"/>
    <w:rsid w:val="0034175A"/>
    <w:rsid w:val="005953C2"/>
    <w:rsid w:val="005A5719"/>
    <w:rsid w:val="00653EE3"/>
    <w:rsid w:val="0066293A"/>
    <w:rsid w:val="0071467F"/>
    <w:rsid w:val="007279FD"/>
    <w:rsid w:val="007A4B9B"/>
    <w:rsid w:val="00947324"/>
    <w:rsid w:val="009F5AB4"/>
    <w:rsid w:val="00A922A2"/>
    <w:rsid w:val="00AB5CB0"/>
    <w:rsid w:val="00AC7D40"/>
    <w:rsid w:val="00AE713A"/>
    <w:rsid w:val="00B00AEA"/>
    <w:rsid w:val="00B06372"/>
    <w:rsid w:val="00B2217D"/>
    <w:rsid w:val="00B502C8"/>
    <w:rsid w:val="00B573DE"/>
    <w:rsid w:val="00BE0A54"/>
    <w:rsid w:val="00BF2980"/>
    <w:rsid w:val="00C36369"/>
    <w:rsid w:val="00C40665"/>
    <w:rsid w:val="00CD5C7F"/>
    <w:rsid w:val="00D43645"/>
    <w:rsid w:val="00E47F57"/>
    <w:rsid w:val="00F62E24"/>
    <w:rsid w:val="00F63B4C"/>
    <w:rsid w:val="00F9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A2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22A2"/>
    <w:pPr>
      <w:ind w:left="720"/>
      <w:contextualSpacing/>
    </w:pPr>
  </w:style>
  <w:style w:type="table" w:customStyle="1" w:styleId="TableGrid1">
    <w:name w:val="Table Grid1"/>
    <w:uiPriority w:val="99"/>
    <w:rsid w:val="00E4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locked/>
    <w:rsid w:val="00653EE3"/>
    <w:rPr>
      <w:rFonts w:cs="Times New Roman"/>
    </w:rPr>
  </w:style>
  <w:style w:type="paragraph" w:styleId="a6">
    <w:name w:val="footer"/>
    <w:basedOn w:val="a"/>
    <w:link w:val="Char0"/>
    <w:uiPriority w:val="99"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locked/>
    <w:rsid w:val="00653E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raed</cp:lastModifiedBy>
  <cp:revision>22</cp:revision>
  <dcterms:created xsi:type="dcterms:W3CDTF">2016-04-26T06:16:00Z</dcterms:created>
  <dcterms:modified xsi:type="dcterms:W3CDTF">2018-03-28T07:15:00Z</dcterms:modified>
</cp:coreProperties>
</file>