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0B0" w:rsidRPr="00585AE5" w:rsidRDefault="00D87407" w:rsidP="00585AE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</w:rPr>
      </w:pPr>
      <w:r w:rsidRPr="00585AE5">
        <w:rPr>
          <w:rFonts w:ascii="Simplified Arabic" w:hAnsi="Simplified Arabic" w:cs="Simplified Arabic"/>
          <w:noProof/>
          <w:sz w:val="28"/>
          <w:szCs w:val="28"/>
        </w:rPr>
        <w:pict w14:anchorId="5EF62AF0"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26" type="#_x0000_t107" style="position:absolute;left:0;text-align:left;margin-left:0;margin-top:0;width:50pt;height:50pt;z-index:251659264;visibility:hidden">
            <o:lock v:ext="edit" selection="t"/>
          </v:shape>
        </w:pict>
      </w:r>
    </w:p>
    <w:p w:rsidR="001B70B0" w:rsidRPr="00E77F5C" w:rsidRDefault="003A669B" w:rsidP="00585AE5">
      <w:pPr>
        <w:spacing w:after="0" w:line="276" w:lineRule="auto"/>
        <w:jc w:val="center"/>
        <w:rPr>
          <w:rFonts w:ascii="Simplified Arabic" w:hAnsi="Simplified Arabic" w:cs="Simplified Arabic"/>
          <w:bCs/>
          <w:sz w:val="28"/>
          <w:szCs w:val="28"/>
        </w:rPr>
      </w:pPr>
      <w:r w:rsidRPr="00E77F5C">
        <w:rPr>
          <w:rFonts w:ascii="Simplified Arabic" w:hAnsi="Simplified Arabic" w:cs="Simplified Arabic"/>
          <w:bCs/>
          <w:sz w:val="28"/>
          <w:szCs w:val="28"/>
          <w:rtl/>
        </w:rPr>
        <w:t>نموذج وصف المقرر</w:t>
      </w:r>
      <w:r w:rsidR="00E77F5C" w:rsidRPr="00E77F5C">
        <w:rPr>
          <w:rFonts w:ascii="Simplified Arabic" w:hAnsi="Simplified Arabic" w:cs="Simplified Arabic" w:hint="cs"/>
          <w:bCs/>
          <w:sz w:val="28"/>
          <w:szCs w:val="28"/>
          <w:rtl/>
        </w:rPr>
        <w:t>.</w:t>
      </w:r>
    </w:p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b/>
          <w:sz w:val="28"/>
          <w:szCs w:val="28"/>
        </w:rPr>
      </w:pPr>
    </w:p>
    <w:p w:rsidR="001B70B0" w:rsidRPr="00E77F5C" w:rsidRDefault="003A669B" w:rsidP="00585AE5">
      <w:pPr>
        <w:spacing w:after="0" w:line="276" w:lineRule="auto"/>
        <w:jc w:val="center"/>
        <w:rPr>
          <w:rFonts w:ascii="Simplified Arabic" w:hAnsi="Simplified Arabic" w:cs="Simplified Arabic"/>
          <w:bCs/>
          <w:sz w:val="28"/>
          <w:szCs w:val="28"/>
        </w:rPr>
      </w:pPr>
      <w:r w:rsidRPr="00E77F5C">
        <w:rPr>
          <w:rFonts w:ascii="Simplified Arabic" w:hAnsi="Simplified Arabic" w:cs="Simplified Arabic"/>
          <w:bCs/>
          <w:sz w:val="28"/>
          <w:szCs w:val="28"/>
          <w:rtl/>
        </w:rPr>
        <w:t>وصف المقرر</w:t>
      </w:r>
      <w:r w:rsidR="00773D03">
        <w:rPr>
          <w:rFonts w:ascii="Simplified Arabic" w:hAnsi="Simplified Arabic" w:cs="Simplified Arabic" w:hint="cs"/>
          <w:bCs/>
          <w:sz w:val="28"/>
          <w:szCs w:val="28"/>
          <w:rtl/>
        </w:rPr>
        <w:t>(دراسات جغرافية)</w:t>
      </w:r>
      <w:r w:rsidR="00E77F5C" w:rsidRPr="00E77F5C">
        <w:rPr>
          <w:rFonts w:ascii="Simplified Arabic" w:hAnsi="Simplified Arabic" w:cs="Simplified Arabic" w:hint="cs"/>
          <w:bCs/>
          <w:sz w:val="28"/>
          <w:szCs w:val="28"/>
          <w:rtl/>
        </w:rPr>
        <w:t>.</w:t>
      </w:r>
      <w:r w:rsidR="00E77F5C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 (2021)</w:t>
      </w:r>
    </w:p>
    <w:p w:rsidR="00585AE5" w:rsidRPr="00E77F5C" w:rsidRDefault="003A669B" w:rsidP="00585AE5">
      <w:pPr>
        <w:spacing w:after="0" w:line="276" w:lineRule="auto"/>
        <w:jc w:val="both"/>
        <w:rPr>
          <w:rFonts w:ascii="Simplified Arabic" w:hAnsi="Simplified Arabic" w:cs="Simplified Arabic"/>
          <w:bCs/>
          <w:sz w:val="28"/>
          <w:szCs w:val="28"/>
          <w:rtl/>
        </w:rPr>
      </w:pPr>
      <w:r w:rsidRPr="00773D03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 xml:space="preserve">اسم المادة :ـ   </w:t>
      </w:r>
      <w:r w:rsidR="00585AE5" w:rsidRPr="00E77F5C">
        <w:rPr>
          <w:rFonts w:ascii="Simplified Arabic" w:hAnsi="Simplified Arabic" w:cs="Simplified Arabic" w:hint="cs"/>
          <w:bCs/>
          <w:sz w:val="28"/>
          <w:szCs w:val="28"/>
          <w:rtl/>
        </w:rPr>
        <w:t>دراسات جغرافية.</w:t>
      </w:r>
      <w:r w:rsidRPr="00E77F5C">
        <w:rPr>
          <w:rFonts w:ascii="Simplified Arabic" w:hAnsi="Simplified Arabic" w:cs="Simplified Arabic"/>
          <w:bCs/>
          <w:sz w:val="28"/>
          <w:szCs w:val="28"/>
          <w:rtl/>
        </w:rPr>
        <w:t xml:space="preserve">        </w:t>
      </w:r>
      <w:r w:rsidR="00585AE5" w:rsidRPr="00E77F5C">
        <w:rPr>
          <w:rFonts w:ascii="Simplified Arabic" w:hAnsi="Simplified Arabic" w:cs="Simplified Arabic"/>
          <w:bCs/>
          <w:sz w:val="28"/>
          <w:szCs w:val="28"/>
          <w:rtl/>
        </w:rPr>
        <w:t xml:space="preserve">                              </w:t>
      </w:r>
    </w:p>
    <w:p w:rsidR="001B70B0" w:rsidRPr="00E77F5C" w:rsidRDefault="003A669B" w:rsidP="00585AE5">
      <w:pPr>
        <w:spacing w:after="0" w:line="276" w:lineRule="auto"/>
        <w:jc w:val="both"/>
        <w:rPr>
          <w:rFonts w:ascii="Simplified Arabic" w:hAnsi="Simplified Arabic" w:cs="Simplified Arabic"/>
          <w:bCs/>
          <w:sz w:val="28"/>
          <w:szCs w:val="28"/>
        </w:rPr>
      </w:pPr>
      <w:r w:rsidRPr="00773D03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 xml:space="preserve">اسم التدريسي </w:t>
      </w:r>
      <w:r w:rsidRPr="00E77F5C">
        <w:rPr>
          <w:rFonts w:ascii="Simplified Arabic" w:hAnsi="Simplified Arabic" w:cs="Simplified Arabic"/>
          <w:bCs/>
          <w:sz w:val="28"/>
          <w:szCs w:val="28"/>
          <w:rtl/>
        </w:rPr>
        <w:t xml:space="preserve">:ـ </w:t>
      </w:r>
      <w:r w:rsidR="00585AE5" w:rsidRPr="00E77F5C">
        <w:rPr>
          <w:rFonts w:ascii="Simplified Arabic" w:hAnsi="Simplified Arabic" w:cs="Simplified Arabic" w:hint="cs"/>
          <w:bCs/>
          <w:sz w:val="28"/>
          <w:szCs w:val="28"/>
          <w:rtl/>
        </w:rPr>
        <w:t xml:space="preserve">أ.م. د. عبد السلام محمد مايل. </w:t>
      </w:r>
    </w:p>
    <w:p w:rsidR="001B70B0" w:rsidRPr="00E77F5C" w:rsidRDefault="003A669B" w:rsidP="00585AE5">
      <w:pPr>
        <w:spacing w:after="0" w:line="276" w:lineRule="auto"/>
        <w:jc w:val="both"/>
        <w:rPr>
          <w:rFonts w:ascii="Simplified Arabic" w:hAnsi="Simplified Arabic" w:cs="Simplified Arabic"/>
          <w:bCs/>
          <w:color w:val="FF0000"/>
          <w:sz w:val="28"/>
          <w:szCs w:val="28"/>
        </w:rPr>
      </w:pPr>
      <w:r w:rsidRPr="00E77F5C">
        <w:rPr>
          <w:rFonts w:ascii="Simplified Arabic" w:hAnsi="Simplified Arabic" w:cs="Simplified Arabic"/>
          <w:bCs/>
          <w:color w:val="FF0000"/>
          <w:sz w:val="28"/>
          <w:szCs w:val="28"/>
          <w:rtl/>
        </w:rPr>
        <w:t xml:space="preserve">المرحلة :ـ </w:t>
      </w:r>
      <w:r w:rsidR="00585AE5" w:rsidRPr="00E77F5C">
        <w:rPr>
          <w:rFonts w:ascii="Simplified Arabic" w:hAnsi="Simplified Arabic" w:cs="Simplified Arabic" w:hint="cs"/>
          <w:bCs/>
          <w:color w:val="FF0000"/>
          <w:sz w:val="28"/>
          <w:szCs w:val="28"/>
          <w:rtl/>
        </w:rPr>
        <w:t xml:space="preserve">الماجستير. </w:t>
      </w:r>
    </w:p>
    <w:tbl>
      <w:tblPr>
        <w:tblStyle w:val="a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60"/>
        <w:gridCol w:w="4468"/>
      </w:tblGrid>
      <w:tr w:rsidR="001B70B0" w:rsidRPr="00585AE5">
        <w:tc>
          <w:tcPr>
            <w:tcW w:w="8528" w:type="dxa"/>
            <w:gridSpan w:val="2"/>
          </w:tcPr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يوفر وصف المقرر هذا ايجازا مقتضيا لاهم خصائص المقرر ومخرجات المقرر ومخرجات التعلم المتوقعة من الطالب تحقيقها مبرهنا عما اذا كان قد حقق الاستفادة من فرص التعلم المتاحة . ولابد من الربط بينها وبين وصف البرنامج ؛</w:t>
            </w:r>
          </w:p>
        </w:tc>
      </w:tr>
      <w:tr w:rsidR="001B70B0" w:rsidRPr="00585AE5">
        <w:trPr>
          <w:trHeight w:val="980"/>
        </w:trPr>
        <w:tc>
          <w:tcPr>
            <w:tcW w:w="8528" w:type="dxa"/>
            <w:gridSpan w:val="2"/>
          </w:tcPr>
          <w:p w:rsidR="001B70B0" w:rsidRPr="00585AE5" w:rsidRDefault="00E77F5C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E77F5C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</w:t>
            </w:r>
            <w:r w:rsidR="00585AE5" w:rsidRPr="00E77F5C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لهدف</w:t>
            </w:r>
            <w:r w:rsidR="00585AE5" w:rsidRPr="00E77F5C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: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إبراز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الملامح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الطبيعية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والبشرية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العالم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العربي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وإلقاء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الضوء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على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عناصر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الوحدة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والتكامل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بين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أقطار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الوطن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العربي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وإدراك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حجم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ونوع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المشكلات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البيئية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والسياسية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التي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تواجه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الوطن</w:t>
            </w:r>
            <w:r w:rsidR="00585AE5"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585AE5" w:rsidRPr="00585AE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العربي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bidi="ar-IQ"/>
              </w:rPr>
              <w:t>.</w:t>
            </w:r>
            <w:r w:rsidR="003A669B" w:rsidRPr="00585AE5">
              <w:rPr>
                <w:rFonts w:ascii="Simplified Arabic" w:hAnsi="Simplified Arabic" w:cs="Simplified Arabic"/>
                <w:b/>
                <w:sz w:val="28"/>
                <w:szCs w:val="28"/>
              </w:rPr>
              <w:tab/>
            </w:r>
          </w:p>
          <w:p w:rsidR="001B70B0" w:rsidRPr="00585AE5" w:rsidRDefault="00E77F5C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وتشمل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الدراسة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هذه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المادة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أيضاً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دراسة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المجموعة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الشمسية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.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وأشكال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سطح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الأرض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المناخ،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والنبات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الطبيعي،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لهذا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فهي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تعطي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الطالب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معلومات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مختصرة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عن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المواضيع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تتحول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السنوات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اللاحقة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إلى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مواد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منفصلة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وتكمن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أهميتها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أنها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تمثل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مدخلا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لكل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الدراسات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الطبيعية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الجغرافيا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.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المؤسسة التعليمية</w:t>
            </w:r>
            <w:r w:rsid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1B70B0" w:rsidRPr="00773D03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</w:p>
        </w:tc>
        <w:tc>
          <w:tcPr>
            <w:tcW w:w="4468" w:type="dxa"/>
          </w:tcPr>
          <w:p w:rsidR="00E77F5C" w:rsidRPr="00773D03" w:rsidRDefault="00E77F5C" w:rsidP="00E77F5C">
            <w:pPr>
              <w:spacing w:after="0" w:line="276" w:lineRule="auto"/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</w:pP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كلية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التربية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/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إبن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رشد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للعلوم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الإنسانية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/</w:t>
            </w:r>
          </w:p>
          <w:p w:rsidR="001B70B0" w:rsidRPr="00773D03" w:rsidRDefault="00E77F5C" w:rsidP="00E77F5C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جامعة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  <w:r w:rsidRPr="00773D0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بغداد</w:t>
            </w:r>
            <w:r w:rsidRPr="00773D0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.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القسم العلمي</w:t>
            </w:r>
            <w:r w:rsidR="00773D03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8" w:type="dxa"/>
          </w:tcPr>
          <w:p w:rsidR="001B70B0" w:rsidRPr="00585AE5" w:rsidRDefault="00E77F5C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الجغر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Pr="00E77F5C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فية</w:t>
            </w:r>
            <w:r w:rsidRPr="00E77F5C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اسم / رمز المقرر</w:t>
            </w:r>
            <w:r w:rsidR="00773D03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</w:p>
        </w:tc>
        <w:tc>
          <w:tcPr>
            <w:tcW w:w="4468" w:type="dxa"/>
          </w:tcPr>
          <w:p w:rsidR="001B70B0" w:rsidRPr="00585AE5" w:rsidRDefault="00E77F5C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دراسات جغرافية/ المرحلة: الماجستير.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اشكال الحضور المتاحة</w:t>
            </w:r>
            <w:r w:rsidR="00773D03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</w:p>
        </w:tc>
        <w:tc>
          <w:tcPr>
            <w:tcW w:w="4468" w:type="dxa"/>
          </w:tcPr>
          <w:p w:rsidR="001B70B0" w:rsidRPr="00585AE5" w:rsidRDefault="008B6485" w:rsidP="008B648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773D0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حضوري كل أسبوع.</w:t>
            </w:r>
          </w:p>
        </w:tc>
      </w:tr>
      <w:tr w:rsidR="001B70B0" w:rsidRPr="00585AE5">
        <w:tc>
          <w:tcPr>
            <w:tcW w:w="4060" w:type="dxa"/>
          </w:tcPr>
          <w:p w:rsidR="001B70B0" w:rsidRPr="00585AE5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الفصل</w:t>
            </w: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/ السنة</w:t>
            </w:r>
            <w:r w:rsidR="00773D0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4468" w:type="dxa"/>
          </w:tcPr>
          <w:p w:rsidR="001B70B0" w:rsidRPr="00585AE5" w:rsidRDefault="00E77F5C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السنة الدراسية: 2020- 2021.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lastRenderedPageBreak/>
              <w:t xml:space="preserve">عدد الساعات الدراسية </w:t>
            </w:r>
            <w:r w:rsidR="008B6485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(الكلي)</w:t>
            </w:r>
            <w:r w:rsidR="00773D03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</w:p>
        </w:tc>
        <w:tc>
          <w:tcPr>
            <w:tcW w:w="4468" w:type="dxa"/>
          </w:tcPr>
          <w:p w:rsidR="001B70B0" w:rsidRPr="00585AE5" w:rsidRDefault="008B6485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(2) 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ساعة</w:t>
            </w: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إسبوعياً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تاريخ اعداد هذا الوصف</w:t>
            </w:r>
            <w:r w:rsidR="008B6485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8" w:type="dxa"/>
          </w:tcPr>
          <w:p w:rsidR="001B70B0" w:rsidRPr="00A903F1" w:rsidRDefault="008B6485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A903F1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1/10/ 2020.</w:t>
            </w:r>
          </w:p>
        </w:tc>
      </w:tr>
      <w:tr w:rsidR="001B70B0" w:rsidRPr="00585AE5">
        <w:tc>
          <w:tcPr>
            <w:tcW w:w="4060" w:type="dxa"/>
          </w:tcPr>
          <w:p w:rsidR="001B70B0" w:rsidRPr="00773D03" w:rsidRDefault="003A669B" w:rsidP="00585AE5">
            <w:pPr>
              <w:numPr>
                <w:ilvl w:val="0"/>
                <w:numId w:val="2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773D0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اهداف المقرر</w:t>
            </w:r>
            <w:r w:rsidR="008B6485" w:rsidRPr="00773D0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012FD3" w:rsidRDefault="008B6485" w:rsidP="00A903F1">
            <w:pPr>
              <w:spacing w:after="0" w:line="240" w:lineRule="auto"/>
              <w:jc w:val="both"/>
              <w:rPr>
                <w:rFonts w:ascii="Simplified Arabic" w:hAnsi="Simplified Arabic" w:cs="Simplified Arabic"/>
                <w:bCs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أ - إكساب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المتعلمين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المعرفة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بمبادئ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الجغرافية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العامة.</w:t>
            </w:r>
          </w:p>
        </w:tc>
      </w:tr>
      <w:tr w:rsidR="001B70B0" w:rsidRPr="00585AE5">
        <w:trPr>
          <w:trHeight w:val="30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012FD3" w:rsidRDefault="008B6485" w:rsidP="00A903F1">
            <w:pPr>
              <w:spacing w:after="0" w:line="240" w:lineRule="auto"/>
              <w:jc w:val="both"/>
              <w:rPr>
                <w:rFonts w:ascii="Simplified Arabic" w:hAnsi="Simplified Arabic" w:cs="Simplified Arabic"/>
                <w:bCs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ب - التعرف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على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مناهج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دراسة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الجغرافية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العامة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</w:tc>
      </w:tr>
      <w:tr w:rsidR="001B70B0" w:rsidRPr="00585AE5">
        <w:trPr>
          <w:trHeight w:val="30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012FD3" w:rsidRDefault="008B6485" w:rsidP="00A903F1">
            <w:pPr>
              <w:spacing w:after="0" w:line="240" w:lineRule="auto"/>
              <w:jc w:val="both"/>
              <w:rPr>
                <w:rFonts w:ascii="Simplified Arabic" w:hAnsi="Simplified Arabic" w:cs="Simplified Arabic"/>
                <w:bCs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ج - التعرف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على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المفاهيم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الأساسية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للجغرافية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العامة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</w:tc>
      </w:tr>
      <w:tr w:rsidR="001B70B0" w:rsidRPr="00585AE5">
        <w:trPr>
          <w:trHeight w:val="34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012FD3" w:rsidRDefault="008B6485" w:rsidP="00A903F1">
            <w:pPr>
              <w:spacing w:after="0" w:line="240" w:lineRule="auto"/>
              <w:jc w:val="both"/>
              <w:rPr>
                <w:rFonts w:ascii="Simplified Arabic" w:hAnsi="Simplified Arabic" w:cs="Simplified Arabic"/>
                <w:bCs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د - تشكيل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معرفة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المتعلمين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في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ربط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علم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الجغرافية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بالعلوم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Cs/>
                <w:sz w:val="24"/>
                <w:szCs w:val="24"/>
                <w:rtl/>
              </w:rPr>
              <w:t>الأخرى</w:t>
            </w:r>
            <w:r w:rsidRPr="00012FD3">
              <w:rPr>
                <w:rFonts w:ascii="Simplified Arabic" w:hAnsi="Simplified Arabic" w:cs="Simplified Arabic"/>
                <w:bCs/>
                <w:sz w:val="24"/>
                <w:szCs w:val="24"/>
                <w:rtl/>
              </w:rPr>
              <w:t>.</w:t>
            </w:r>
          </w:p>
        </w:tc>
      </w:tr>
      <w:tr w:rsidR="001B70B0" w:rsidRPr="00585AE5">
        <w:trPr>
          <w:trHeight w:val="30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8B648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54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540"/>
        </w:trPr>
        <w:tc>
          <w:tcPr>
            <w:tcW w:w="4060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4760"/>
        </w:trPr>
        <w:tc>
          <w:tcPr>
            <w:tcW w:w="8528" w:type="dxa"/>
            <w:gridSpan w:val="2"/>
          </w:tcPr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lastRenderedPageBreak/>
              <w:t xml:space="preserve">10- مخرجات المقرر وطرائق التعليم والتعلم والتقييم </w:t>
            </w:r>
          </w:p>
          <w:p w:rsidR="001B70B0" w:rsidRPr="00585AE5" w:rsidRDefault="003A669B" w:rsidP="00585AE5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الأهداف المعرفية </w:t>
            </w:r>
          </w:p>
          <w:p w:rsidR="001B70B0" w:rsidRPr="00585AE5" w:rsidRDefault="003A669B" w:rsidP="008B648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أ1-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المقارنة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بين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إتجاهات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در</w:t>
            </w:r>
            <w:r w:rsid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سة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الجغر</w:t>
            </w:r>
            <w:r w:rsid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فية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العامة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بحسب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التطور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التاريخي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لهذا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8B6485"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العلم</w:t>
            </w:r>
            <w:r w:rsidR="008B6485"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أ2-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أ3-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أ4-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أ-5</w:t>
            </w:r>
          </w:p>
          <w:p w:rsidR="001B70B0" w:rsidRPr="00585AE5" w:rsidRDefault="003A669B" w:rsidP="00585AE5">
            <w:pPr>
              <w:numPr>
                <w:ilvl w:val="0"/>
                <w:numId w:val="3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الأهداف المهاراتية الخاصة بالمقرر.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    ب1- 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    ب2- 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    ب3- 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    ب4- </w:t>
            </w:r>
          </w:p>
        </w:tc>
      </w:tr>
      <w:tr w:rsidR="001B70B0" w:rsidRPr="00585AE5">
        <w:tc>
          <w:tcPr>
            <w:tcW w:w="4060" w:type="dxa"/>
          </w:tcPr>
          <w:p w:rsidR="001B70B0" w:rsidRPr="003F09C2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3F09C2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طرائق التعليم والتعلم</w:t>
            </w:r>
            <w:r w:rsidR="003F09C2" w:rsidRPr="003F09C2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.</w:t>
            </w:r>
            <w:r w:rsidRPr="003F09C2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4468" w:type="dxa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1040"/>
        </w:trPr>
        <w:tc>
          <w:tcPr>
            <w:tcW w:w="8528" w:type="dxa"/>
            <w:gridSpan w:val="2"/>
          </w:tcPr>
          <w:p w:rsidR="001B70B0" w:rsidRDefault="008B6485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-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طريقة</w:t>
            </w: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الإلقاء</w:t>
            </w: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والإستجواب</w:t>
            </w: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8B6485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الحي</w:t>
            </w:r>
            <w:r w:rsidRPr="008B648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8B6485" w:rsidRDefault="003F09C2" w:rsidP="003F09C2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-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تضمين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التدريس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إستعمال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لتكنولوجيا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التعليم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(</w:t>
            </w:r>
            <w:r w:rsidRPr="003F09C2">
              <w:rPr>
                <w:rFonts w:asciiTheme="majorBidi" w:hAnsiTheme="majorBidi" w:cstheme="majorBidi"/>
                <w:b/>
                <w:sz w:val="28"/>
                <w:szCs w:val="28"/>
              </w:rPr>
              <w:t>Data Show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).</w:t>
            </w:r>
          </w:p>
          <w:p w:rsidR="003F09C2" w:rsidRPr="00585AE5" w:rsidRDefault="003F09C2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-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تشجيع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الطلبة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على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التعلم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الذاتي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</w:tc>
      </w:tr>
      <w:tr w:rsidR="001B70B0" w:rsidRPr="00585AE5">
        <w:tc>
          <w:tcPr>
            <w:tcW w:w="8528" w:type="dxa"/>
            <w:gridSpan w:val="2"/>
          </w:tcPr>
          <w:p w:rsidR="001B70B0" w:rsidRPr="003F09C2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3F09C2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>طرائق التقييم</w:t>
            </w:r>
            <w:r w:rsidR="003F09C2" w:rsidRPr="003F09C2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.</w:t>
            </w:r>
            <w:r w:rsidRPr="003F09C2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70B0" w:rsidRPr="00585AE5">
        <w:trPr>
          <w:trHeight w:val="1560"/>
        </w:trPr>
        <w:tc>
          <w:tcPr>
            <w:tcW w:w="8528" w:type="dxa"/>
            <w:gridSpan w:val="2"/>
          </w:tcPr>
          <w:p w:rsidR="003F09C2" w:rsidRPr="003F09C2" w:rsidRDefault="003F09C2" w:rsidP="003F09C2">
            <w:pPr>
              <w:spacing w:after="0" w:line="276" w:lineRule="auto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الأختبار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التحريرية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الموضوعية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مع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ملاحظة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التدريسي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لشكل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النشاط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للمتعلم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بإعتماد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أساليب</w:t>
            </w:r>
          </w:p>
          <w:p w:rsidR="001B70B0" w:rsidRPr="00585AE5" w:rsidRDefault="003F09C2" w:rsidP="003F09C2">
            <w:pPr>
              <w:spacing w:after="0" w:line="276" w:lineRule="auto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(</w:t>
            </w:r>
            <w:r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التقي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يم</w:t>
            </w:r>
            <w:r w:rsidRPr="003F09C2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التمهيدي</w:t>
            </w:r>
            <w:r w:rsidRPr="003F09C2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التقيي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م</w:t>
            </w:r>
            <w:r w:rsidRPr="003F09C2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البنائي</w:t>
            </w:r>
            <w:r w:rsidRPr="003F09C2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- </w:t>
            </w:r>
            <w:r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التقي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يم</w:t>
            </w:r>
            <w:r w:rsidRPr="003F09C2">
              <w:rPr>
                <w:rFonts w:ascii="Simplified Arabic" w:hAnsi="Simplified Arabic" w:cs="Simplified Arabic"/>
                <w:b/>
                <w:color w:val="FF0000"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color w:val="FF0000"/>
                <w:sz w:val="28"/>
                <w:szCs w:val="28"/>
                <w:rtl/>
              </w:rPr>
              <w:t>الختامي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)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،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ممثلاً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الإختبار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الشهرية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والنهائية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</w:tc>
      </w:tr>
      <w:tr w:rsidR="001B70B0" w:rsidRPr="00585AE5">
        <w:tc>
          <w:tcPr>
            <w:tcW w:w="8528" w:type="dxa"/>
            <w:gridSpan w:val="2"/>
          </w:tcPr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ج- الأهداف الوجدانية والقيمية </w:t>
            </w:r>
          </w:p>
          <w:p w:rsidR="001B70B0" w:rsidRPr="00585AE5" w:rsidRDefault="003A669B" w:rsidP="003F09C2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ج1-</w:t>
            </w:r>
            <w:r w:rsidR="003F09C2">
              <w:rPr>
                <w:rFonts w:hint="cs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ان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يميل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الطالب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الى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درس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الدراسات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الجغرافية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1B70B0" w:rsidRPr="00585AE5" w:rsidRDefault="003A669B" w:rsidP="003F09C2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ج2-</w:t>
            </w:r>
            <w:r w:rsid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ان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يحب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الطالب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اسلوب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مدرس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الدراسات الجغرافية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ج3-</w:t>
            </w:r>
            <w:r w:rsid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ان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يتفاعل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الطالب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مع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طريقة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عرض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مادة</w:t>
            </w:r>
            <w:r w:rsid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الدراسات</w:t>
            </w:r>
            <w:r w:rsidR="003F09C2"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="003F09C2"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الجغرافية</w:t>
            </w:r>
            <w:r w:rsid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.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ج4-</w:t>
            </w:r>
          </w:p>
        </w:tc>
      </w:tr>
      <w:tr w:rsidR="001B70B0" w:rsidRPr="00585AE5">
        <w:tc>
          <w:tcPr>
            <w:tcW w:w="8528" w:type="dxa"/>
            <w:gridSpan w:val="2"/>
          </w:tcPr>
          <w:p w:rsidR="001B70B0" w:rsidRPr="00012FD3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طرائق التعليم والتعلم</w:t>
            </w:r>
            <w:r w:rsidR="00012FD3" w:rsidRPr="00012FD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</w:tc>
      </w:tr>
      <w:tr w:rsidR="001B70B0" w:rsidRPr="00585AE5">
        <w:trPr>
          <w:trHeight w:val="1040"/>
        </w:trPr>
        <w:tc>
          <w:tcPr>
            <w:tcW w:w="8528" w:type="dxa"/>
            <w:gridSpan w:val="2"/>
          </w:tcPr>
          <w:p w:rsidR="00012FD3" w:rsidRPr="00012FD3" w:rsidRDefault="00012FD3" w:rsidP="00012FD3">
            <w:pPr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lastRenderedPageBreak/>
              <w:t>-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الاختبار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ت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التحصيلية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.</w:t>
            </w:r>
          </w:p>
          <w:p w:rsidR="00012FD3" w:rsidRPr="00012FD3" w:rsidRDefault="00012FD3" w:rsidP="00012FD3">
            <w:pPr>
              <w:spacing w:after="0" w:line="240" w:lineRule="auto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الوسائل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اللااختبارية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(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المقابلة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والملاحظة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)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.</w:t>
            </w:r>
          </w:p>
          <w:p w:rsidR="001B70B0" w:rsidRPr="00585AE5" w:rsidRDefault="00012FD3" w:rsidP="00012FD3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-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التغذية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الر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جعة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من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الطلاب</w:t>
            </w:r>
            <w:r w:rsidRPr="00012FD3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.</w:t>
            </w:r>
          </w:p>
        </w:tc>
      </w:tr>
      <w:tr w:rsidR="001B70B0" w:rsidRPr="00585AE5">
        <w:tc>
          <w:tcPr>
            <w:tcW w:w="8528" w:type="dxa"/>
            <w:gridSpan w:val="2"/>
          </w:tcPr>
          <w:p w:rsidR="001B70B0" w:rsidRPr="00012FD3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طرائق التقييم</w:t>
            </w:r>
            <w:r w:rsidR="00012FD3">
              <w:rPr>
                <w:rFonts w:ascii="Simplified Arabic" w:hAnsi="Simplified Arabic" w:cs="Simplified Arabic" w:hint="cs"/>
                <w:bCs/>
                <w:sz w:val="28"/>
                <w:szCs w:val="28"/>
                <w:rtl/>
              </w:rPr>
              <w:t>:</w:t>
            </w:r>
            <w:r w:rsidRPr="00012FD3">
              <w:rPr>
                <w:rFonts w:ascii="Simplified Arabic" w:hAnsi="Simplified Arabic" w:cs="Simplified Arabic"/>
                <w:bCs/>
                <w:sz w:val="28"/>
                <w:szCs w:val="28"/>
                <w:rtl/>
              </w:rPr>
              <w:t xml:space="preserve"> </w:t>
            </w:r>
          </w:p>
        </w:tc>
      </w:tr>
      <w:tr w:rsidR="001B70B0" w:rsidRPr="00585AE5">
        <w:tc>
          <w:tcPr>
            <w:tcW w:w="8528" w:type="dxa"/>
            <w:gridSpan w:val="2"/>
          </w:tcPr>
          <w:p w:rsidR="001B70B0" w:rsidRPr="00585AE5" w:rsidRDefault="003F09C2" w:rsidP="003F09C2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(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المناقشة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,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والمحاضرة</w:t>
            </w:r>
            <w:r w:rsidRPr="003F09C2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, </w:t>
            </w:r>
            <w:r w:rsidRPr="003F09C2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والاستجواب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).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1040"/>
        </w:trPr>
        <w:tc>
          <w:tcPr>
            <w:tcW w:w="8528" w:type="dxa"/>
            <w:gridSpan w:val="2"/>
          </w:tcPr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10-المهارات العامة والتأهيلية المنقولة (المهارات الأخرى المتعلقة بقابلية التوظيف والتطور الشخصي ).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د1-الموهبة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د2-المتابعة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د3-تحديد العمل (المكتبة والدراسة الميدانية )</w:t>
            </w:r>
          </w:p>
          <w:p w:rsidR="001B70B0" w:rsidRPr="00585AE5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585AE5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د4- جمع المعلومات والبيانات للظاهرة الجغرافية وتحديد علاقاتها ببعضها</w:t>
            </w:r>
          </w:p>
        </w:tc>
      </w:tr>
      <w:tr w:rsidR="001B70B0" w:rsidRPr="00585AE5">
        <w:trPr>
          <w:trHeight w:val="1040"/>
        </w:trPr>
        <w:tc>
          <w:tcPr>
            <w:tcW w:w="8528" w:type="dxa"/>
            <w:gridSpan w:val="2"/>
          </w:tcPr>
          <w:p w:rsidR="001B70B0" w:rsidRPr="00BB7C13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color w:val="FF0000"/>
                <w:sz w:val="32"/>
                <w:szCs w:val="32"/>
              </w:rPr>
            </w:pPr>
            <w:r w:rsidRPr="00BB7C13">
              <w:rPr>
                <w:rFonts w:ascii="Simplified Arabic" w:hAnsi="Simplified Arabic" w:cs="Simplified Arabic"/>
                <w:bCs/>
                <w:color w:val="FF0000"/>
                <w:sz w:val="32"/>
                <w:szCs w:val="32"/>
                <w:rtl/>
              </w:rPr>
              <w:t xml:space="preserve">11. بنية المقرر 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tbl>
            <w:tblPr>
              <w:tblStyle w:val="a0"/>
              <w:bidiVisual/>
              <w:tblW w:w="8538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03"/>
              <w:gridCol w:w="992"/>
              <w:gridCol w:w="1276"/>
              <w:gridCol w:w="2268"/>
              <w:gridCol w:w="1701"/>
              <w:gridCol w:w="1298"/>
            </w:tblGrid>
            <w:tr w:rsidR="001B70B0" w:rsidRPr="00B417DF" w:rsidTr="00B417DF">
              <w:trPr>
                <w:trHeight w:val="62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الأسبوع 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الساعات 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مخرجات التعلم المطلوبة 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اسم الوحدة أو الموضوع 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طريقة التعليم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A669B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Cs/>
                      <w:sz w:val="24"/>
                      <w:szCs w:val="24"/>
                      <w:rtl/>
                    </w:rPr>
                    <w:t xml:space="preserve">طريقة التقييم </w:t>
                  </w:r>
                </w:p>
              </w:tc>
            </w:tr>
            <w:tr w:rsidR="001B70B0" w:rsidRPr="00B417DF" w:rsidTr="00B417DF">
              <w:trPr>
                <w:trHeight w:val="1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المشار اليها في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المحور السابق وكل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حسب المحتوى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.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الموقع والامتداد.الموقع الجغرافي والبحري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1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الاهمية التاريخية و الاسترتيجية لموقع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22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lastRenderedPageBreak/>
                    <w:t>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النظريات الجيوبولتيكية وموقع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22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DB55D6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="00335A23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اشكال السطح.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24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المناخ والأقاليم المناخية في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28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6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أنواع الترب في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7DF" w:rsidRPr="00B417DF" w:rsidRDefault="00335A23" w:rsidP="00B417DF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</w:t>
                  </w:r>
                  <w:r w:rsidR="00B417DF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-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المناقشة</w:t>
                  </w:r>
                </w:p>
                <w:p w:rsidR="001B70B0" w:rsidRPr="00B417DF" w:rsidRDefault="00335A23" w:rsidP="00B417DF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الاستجواب</w:t>
                  </w:r>
                  <w:r w:rsidR="00B417DF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الحي</w:t>
                  </w:r>
                  <w:r w:rsidR="00B417DF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7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الموارد المائية في الوطن</w:t>
                  </w:r>
                  <w:r w:rsidR="00B417DF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العربي. (المشاريع المائية</w:t>
                  </w:r>
                  <w:r w:rsidR="00B417DF"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للدول المجاورة).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8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أقاليم النبات الطبيعي في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سكان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أعداد السكان وتوزيعهم والعوامل المؤثرة في التوزيع.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النشاطالاقتصادي (الزراعة،</w:t>
                  </w:r>
                  <w:r w:rsidR="00B417DF"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الصناعة،</w:t>
                  </w:r>
                  <w:r w:rsidR="00B417DF"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 xml:space="preserve"> </w:t>
                  </w: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التجارة،السياحة).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الجغرافية السياسية للوطن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B417DF" w:rsidRPr="00B417DF" w:rsidRDefault="00B417DF" w:rsidP="00B417DF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  <w:p w:rsidR="001B70B0" w:rsidRPr="00B417DF" w:rsidRDefault="00B417DF" w:rsidP="00B417DF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الاستجواب الحي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13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 xml:space="preserve"> 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اهمية النفط العربي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DB55D6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B417DF">
                  <w:pPr>
                    <w:spacing w:after="0" w:line="240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الاثار السياسية والاقتصادية والاجتماعية للنفط في الوطن العربي.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bookmarkStart w:id="0" w:name="_gjdgxs" w:colFirst="0" w:colLast="0"/>
                  <w:bookmarkEnd w:id="0"/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15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B7C1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=</w:t>
                  </w: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  <w:rtl/>
                    </w:rPr>
                    <w:t>مصادر الطاقة.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B417DF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الالقاء- المناقشة</w:t>
                  </w: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35A23" w:rsidRPr="00B417DF" w:rsidRDefault="00335A23" w:rsidP="00335A23">
                  <w:pPr>
                    <w:spacing w:after="0" w:line="276" w:lineRule="auto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الاختبارات</w:t>
                  </w:r>
                </w:p>
                <w:p w:rsidR="001B70B0" w:rsidRPr="00B417DF" w:rsidRDefault="00335A23" w:rsidP="00335A23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  <w:r w:rsidRPr="00B417DF">
                    <w:rPr>
                      <w:rFonts w:ascii="Simplified Arabic" w:hAnsi="Simplified Arabic" w:cs="Simplified Arabic"/>
                      <w:b/>
                      <w:sz w:val="24"/>
                      <w:szCs w:val="24"/>
                      <w:rtl/>
                    </w:rPr>
                    <w:t>التحريرية</w:t>
                  </w: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  <w:tr w:rsidR="001B70B0" w:rsidRPr="00B417DF" w:rsidTr="00B417DF">
              <w:trPr>
                <w:trHeight w:val="360"/>
              </w:trPr>
              <w:tc>
                <w:tcPr>
                  <w:tcW w:w="10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226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eastAsia="Arial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12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B70B0" w:rsidRPr="00B417DF" w:rsidRDefault="001B70B0" w:rsidP="00585AE5">
                  <w:pPr>
                    <w:spacing w:after="0" w:line="276" w:lineRule="auto"/>
                    <w:jc w:val="both"/>
                    <w:rPr>
                      <w:rFonts w:ascii="Simplified Arabic" w:hAnsi="Simplified Arabic" w:cs="Simplified Arabic"/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</w:tbl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b/>
          <w:sz w:val="28"/>
          <w:szCs w:val="28"/>
        </w:rPr>
      </w:pPr>
    </w:p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b/>
          <w:sz w:val="28"/>
          <w:szCs w:val="28"/>
        </w:rPr>
      </w:pPr>
    </w:p>
    <w:tbl>
      <w:tblPr>
        <w:tblStyle w:val="a1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00"/>
        <w:gridCol w:w="5228"/>
      </w:tblGrid>
      <w:tr w:rsidR="001B70B0" w:rsidRPr="00585AE5">
        <w:tc>
          <w:tcPr>
            <w:tcW w:w="8528" w:type="dxa"/>
            <w:gridSpan w:val="2"/>
          </w:tcPr>
          <w:p w:rsidR="001B70B0" w:rsidRPr="007E4247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7E4247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12- البنية التحتية</w:t>
            </w:r>
            <w:r w:rsidR="007E4247" w:rsidRPr="007E4247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>:</w:t>
            </w:r>
            <w:r w:rsidRPr="007E4247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c>
          <w:tcPr>
            <w:tcW w:w="3300" w:type="dxa"/>
          </w:tcPr>
          <w:p w:rsidR="001B70B0" w:rsidRPr="00012FD3" w:rsidRDefault="003A669B" w:rsidP="007E4247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t>الكتب المقررة المطلوبة</w:t>
            </w:r>
            <w:r w:rsidR="00012FD3">
              <w:rPr>
                <w:rFonts w:ascii="Simplified Arabic" w:hAnsi="Simplified Arabic" w:cs="Simplified Arabic" w:hint="cs"/>
                <w:bCs/>
                <w:color w:val="FF0000"/>
                <w:sz w:val="24"/>
                <w:szCs w:val="24"/>
                <w:rtl/>
              </w:rPr>
              <w:t>:</w:t>
            </w:r>
            <w:r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t xml:space="preserve"> </w:t>
            </w:r>
          </w:p>
          <w:p w:rsidR="001B70B0" w:rsidRPr="007E4247" w:rsidRDefault="001B70B0" w:rsidP="007E4247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E4247" w:rsidRDefault="00B417DF" w:rsidP="007E4247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1 </w:t>
            </w:r>
            <w:r w:rsidRPr="007E4247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–</w:t>
            </w: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محمد أزهر السماك, </w:t>
            </w:r>
            <w:r w:rsidR="007E4247"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>هاشم خضير الجنابي, جغرافية الوطن العربي, 1985.</w:t>
            </w:r>
          </w:p>
        </w:tc>
      </w:tr>
      <w:tr w:rsidR="001B70B0" w:rsidRPr="00585AE5">
        <w:tc>
          <w:tcPr>
            <w:tcW w:w="3300" w:type="dxa"/>
          </w:tcPr>
          <w:p w:rsidR="001B70B0" w:rsidRPr="00012FD3" w:rsidRDefault="003A669B" w:rsidP="00012FD3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t>المراجع الرئيسية (المصادر)</w:t>
            </w:r>
            <w:r w:rsidR="00012FD3">
              <w:rPr>
                <w:rFonts w:ascii="Simplified Arabic" w:hAnsi="Simplified Arabic" w:cs="Simplified Arabic" w:hint="cs"/>
                <w:bCs/>
                <w:color w:val="FF0000"/>
                <w:sz w:val="24"/>
                <w:szCs w:val="24"/>
                <w:rtl/>
              </w:rPr>
              <w:t>:</w:t>
            </w:r>
          </w:p>
          <w:p w:rsidR="001B70B0" w:rsidRPr="007E4247" w:rsidRDefault="001B70B0" w:rsidP="007E4247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4"/>
                <w:szCs w:val="24"/>
              </w:rPr>
            </w:pPr>
          </w:p>
        </w:tc>
        <w:tc>
          <w:tcPr>
            <w:tcW w:w="5228" w:type="dxa"/>
          </w:tcPr>
          <w:p w:rsidR="001B70B0" w:rsidRPr="007E4247" w:rsidRDefault="007E4247" w:rsidP="007E4247">
            <w:pPr>
              <w:spacing w:after="0" w:line="240" w:lineRule="auto"/>
              <w:jc w:val="both"/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1 </w:t>
            </w:r>
            <w:r w:rsidRPr="007E4247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–</w:t>
            </w: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عبد علي الخفاف, الوطن العربي-أرضه-سكانه-مواردة.</w:t>
            </w:r>
          </w:p>
          <w:p w:rsidR="007E4247" w:rsidRPr="007E4247" w:rsidRDefault="007E4247" w:rsidP="007E4247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2 </w:t>
            </w:r>
            <w:r w:rsidRPr="007E4247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–</w:t>
            </w: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قاسم الدويكات, جغرافية الوطن العربي, الطبيعية والبشرية, والسياسية.</w:t>
            </w:r>
          </w:p>
          <w:p w:rsidR="007E4247" w:rsidRPr="007E4247" w:rsidRDefault="007E4247" w:rsidP="007E4247">
            <w:pPr>
              <w:spacing w:after="0" w:line="240" w:lineRule="auto"/>
              <w:jc w:val="both"/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3 </w:t>
            </w:r>
            <w:r w:rsidRPr="007E4247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–</w:t>
            </w: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منصور الراوي, سكان الوطن العربي, دراسة تحليلية في المشكلات الديمغرافية.</w:t>
            </w:r>
          </w:p>
          <w:p w:rsidR="007E4247" w:rsidRPr="00585AE5" w:rsidRDefault="007E4247" w:rsidP="007E4247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lastRenderedPageBreak/>
              <w:t xml:space="preserve">4 </w:t>
            </w:r>
            <w:r w:rsidRPr="007E4247">
              <w:rPr>
                <w:rFonts w:ascii="Simplified Arabic" w:hAnsi="Simplified Arabic" w:cs="Simplified Arabic"/>
                <w:b/>
                <w:sz w:val="24"/>
                <w:szCs w:val="24"/>
                <w:rtl/>
              </w:rPr>
              <w:t>–</w:t>
            </w:r>
            <w:r w:rsidRPr="007E4247">
              <w:rPr>
                <w:rFonts w:ascii="Simplified Arabic" w:hAnsi="Simplified Arabic" w:cs="Simplified Arabic" w:hint="cs"/>
                <w:b/>
                <w:sz w:val="24"/>
                <w:szCs w:val="24"/>
                <w:rtl/>
              </w:rPr>
              <w:t xml:space="preserve"> عباس فاضل السعدي, سكان الوطن العربي, دراسة في ملامحه الديمغرافيه ونطبيقاته الجغرافية.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1B70B0" w:rsidRPr="00585AE5">
        <w:tc>
          <w:tcPr>
            <w:tcW w:w="3300" w:type="dxa"/>
          </w:tcPr>
          <w:p w:rsidR="001B70B0" w:rsidRPr="00012FD3" w:rsidRDefault="003A669B" w:rsidP="00012FD3">
            <w:pPr>
              <w:numPr>
                <w:ilvl w:val="0"/>
                <w:numId w:val="1"/>
              </w:numPr>
              <w:spacing w:after="0" w:line="240" w:lineRule="auto"/>
              <w:ind w:left="0" w:hanging="357"/>
              <w:jc w:val="both"/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lastRenderedPageBreak/>
              <w:t xml:space="preserve">الكتب والمراجع التي </w:t>
            </w:r>
            <w:r w:rsidR="00012FD3"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t>يوصي بها (</w:t>
            </w:r>
            <w:r w:rsidRPr="00012FD3">
              <w:rPr>
                <w:rFonts w:ascii="Simplified Arabic" w:hAnsi="Simplified Arabic" w:cs="Simplified Arabic"/>
                <w:bCs/>
                <w:color w:val="FF0000"/>
                <w:sz w:val="24"/>
                <w:szCs w:val="24"/>
                <w:rtl/>
              </w:rPr>
              <w:t>المجلات العلمية , التقارير , ...)</w:t>
            </w:r>
            <w:r w:rsidR="00012FD3" w:rsidRPr="00012FD3">
              <w:rPr>
                <w:rFonts w:ascii="Simplified Arabic" w:hAnsi="Simplified Arabic" w:cs="Simplified Arabic" w:hint="cs"/>
                <w:bCs/>
                <w:color w:val="FF0000"/>
                <w:sz w:val="24"/>
                <w:szCs w:val="24"/>
                <w:rtl/>
              </w:rPr>
              <w:t>.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1B70B0" w:rsidRPr="00585AE5" w:rsidRDefault="007E4247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المجلات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العلمية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والدوريات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والبحوث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7E4247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الاختصاص</w:t>
            </w:r>
            <w:r w:rsidRPr="007E4247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</w:tc>
      </w:tr>
      <w:tr w:rsidR="001B70B0" w:rsidRPr="00585AE5">
        <w:tc>
          <w:tcPr>
            <w:tcW w:w="3300" w:type="dxa"/>
          </w:tcPr>
          <w:p w:rsidR="001B70B0" w:rsidRPr="00012FD3" w:rsidRDefault="003A669B" w:rsidP="00585AE5">
            <w:pPr>
              <w:numPr>
                <w:ilvl w:val="0"/>
                <w:numId w:val="1"/>
              </w:numPr>
              <w:spacing w:after="0" w:line="276" w:lineRule="auto"/>
              <w:ind w:left="0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المراجع الالكترونية , مواقع الانترنيت ...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  <w:tc>
          <w:tcPr>
            <w:tcW w:w="5228" w:type="dxa"/>
          </w:tcPr>
          <w:p w:rsidR="001B70B0" w:rsidRPr="00585AE5" w:rsidRDefault="00012FD3" w:rsidP="00012FD3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مواقع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الانترنت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(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الجوجل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</w:rPr>
              <w:t>Google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  <w:lang w:bidi="ar-IQ"/>
              </w:rPr>
              <w:t>)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(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واليوتيوب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 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</w:rPr>
              <w:t>YouTube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)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ووسائل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التواصل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في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الاختصاص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</w:tc>
      </w:tr>
    </w:tbl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b/>
          <w:sz w:val="28"/>
          <w:szCs w:val="28"/>
        </w:rPr>
      </w:pPr>
    </w:p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b/>
          <w:sz w:val="28"/>
          <w:szCs w:val="28"/>
        </w:rPr>
      </w:pPr>
    </w:p>
    <w:p w:rsidR="001B70B0" w:rsidRPr="00585AE5" w:rsidRDefault="001B70B0" w:rsidP="00585AE5">
      <w:pPr>
        <w:spacing w:after="0" w:line="276" w:lineRule="auto"/>
        <w:jc w:val="both"/>
        <w:rPr>
          <w:rFonts w:ascii="Simplified Arabic" w:hAnsi="Simplified Arabic" w:cs="Simplified Arabic" w:hint="cs"/>
          <w:b/>
          <w:sz w:val="28"/>
          <w:szCs w:val="28"/>
          <w:lang w:bidi="ar-IQ"/>
        </w:rPr>
      </w:pPr>
    </w:p>
    <w:tbl>
      <w:tblPr>
        <w:tblStyle w:val="a2"/>
        <w:bidiVisual/>
        <w:tblW w:w="85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528"/>
      </w:tblGrid>
      <w:tr w:rsidR="001B70B0" w:rsidRPr="00585AE5">
        <w:tc>
          <w:tcPr>
            <w:tcW w:w="8528" w:type="dxa"/>
          </w:tcPr>
          <w:p w:rsidR="001B70B0" w:rsidRPr="00012FD3" w:rsidRDefault="003A669B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>13- خطة تطوير المقرر الدراسي</w:t>
            </w:r>
            <w:r w:rsidR="00012FD3" w:rsidRPr="00012FD3">
              <w:rPr>
                <w:rFonts w:ascii="Simplified Arabic" w:hAnsi="Simplified Arabic" w:cs="Simplified Arabic" w:hint="cs"/>
                <w:bCs/>
                <w:color w:val="FF0000"/>
                <w:sz w:val="28"/>
                <w:szCs w:val="28"/>
                <w:rtl/>
              </w:rPr>
              <w:t xml:space="preserve">: </w:t>
            </w:r>
            <w:r w:rsidRPr="00012FD3">
              <w:rPr>
                <w:rFonts w:ascii="Simplified Arabic" w:hAnsi="Simplified Arabic" w:cs="Simplified Arabic"/>
                <w:bCs/>
                <w:color w:val="FF0000"/>
                <w:sz w:val="28"/>
                <w:szCs w:val="28"/>
                <w:rtl/>
              </w:rPr>
              <w:t xml:space="preserve"> </w:t>
            </w:r>
          </w:p>
          <w:p w:rsidR="001B70B0" w:rsidRPr="00585AE5" w:rsidRDefault="001B70B0" w:rsidP="00585AE5">
            <w:pPr>
              <w:spacing w:after="0" w:line="276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</w:p>
        </w:tc>
      </w:tr>
      <w:tr w:rsidR="001B70B0" w:rsidRPr="00585AE5">
        <w:trPr>
          <w:trHeight w:val="1040"/>
        </w:trPr>
        <w:tc>
          <w:tcPr>
            <w:tcW w:w="8528" w:type="dxa"/>
          </w:tcPr>
          <w:p w:rsidR="001B70B0" w:rsidRDefault="00012FD3" w:rsidP="00012FD3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-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التطوير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على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المحتوى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الدر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سي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بالحذف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والاضافة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والاستبدال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012FD3" w:rsidRDefault="00012FD3" w:rsidP="00012FD3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</w:pP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-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استعمال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طر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ئق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تدريسية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حديثة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حسب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طبيعة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المادة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ومستوى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المتعلمين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بين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الحين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والاخر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>.</w:t>
            </w:r>
          </w:p>
          <w:p w:rsidR="00012FD3" w:rsidRPr="00585AE5" w:rsidRDefault="00012FD3" w:rsidP="00012FD3">
            <w:pPr>
              <w:spacing w:after="0" w:line="240" w:lineRule="auto"/>
              <w:jc w:val="both"/>
              <w:rPr>
                <w:rFonts w:ascii="Simplified Arabic" w:hAnsi="Simplified Arabic" w:cs="Simplified Arabic"/>
                <w:b/>
                <w:sz w:val="28"/>
                <w:szCs w:val="28"/>
              </w:rPr>
            </w:pP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-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استعمال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وسائل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تقويمية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حديثة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كالتقويم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البديل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والالكتروني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والبو</w:t>
            </w:r>
            <w:r w:rsidRPr="00012FD3">
              <w:rPr>
                <w:rFonts w:ascii="Simplified Arabic" w:hAnsi="Simplified Arabic" w:cs="Simplified Arabic"/>
                <w:b/>
                <w:sz w:val="28"/>
                <w:szCs w:val="28"/>
                <w:rtl/>
              </w:rPr>
              <w:t xml:space="preserve"> </w:t>
            </w:r>
            <w:r w:rsidRPr="00012FD3"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ربوينت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(</w:t>
            </w:r>
            <w:r w:rsidRPr="00012FD3">
              <w:rPr>
                <w:rFonts w:asciiTheme="majorBidi" w:hAnsiTheme="majorBidi" w:cstheme="majorBidi"/>
                <w:b/>
                <w:sz w:val="28"/>
                <w:szCs w:val="28"/>
              </w:rPr>
              <w:t>PowerPoint</w:t>
            </w:r>
            <w:r>
              <w:rPr>
                <w:rFonts w:ascii="Simplified Arabic" w:hAnsi="Simplified Arabic" w:cs="Simplified Arabic" w:hint="cs"/>
                <w:b/>
                <w:sz w:val="28"/>
                <w:szCs w:val="28"/>
                <w:rtl/>
              </w:rPr>
              <w:t>).</w:t>
            </w:r>
          </w:p>
        </w:tc>
      </w:tr>
    </w:tbl>
    <w:p w:rsidR="001B70B0" w:rsidRDefault="001B70B0" w:rsidP="00585AE5">
      <w:pPr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C3058" w:rsidRDefault="005C3058" w:rsidP="00585AE5">
      <w:pPr>
        <w:spacing w:after="0" w:line="276" w:lineRule="auto"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5C3058" w:rsidRPr="005C3058" w:rsidRDefault="005C3058" w:rsidP="00585AE5">
      <w:pPr>
        <w:spacing w:after="0" w:line="276" w:lineRule="auto"/>
        <w:jc w:val="both"/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</w:pPr>
      <w:r w:rsidRPr="005C30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المادة: دراسات جغرافية.                                        أ.م.د. عبد السلام محمد مايل.</w:t>
      </w:r>
    </w:p>
    <w:p w:rsidR="005C3058" w:rsidRPr="005C3058" w:rsidRDefault="005C3058" w:rsidP="00585AE5">
      <w:pPr>
        <w:spacing w:after="0" w:line="276" w:lineRule="auto"/>
        <w:jc w:val="both"/>
        <w:rPr>
          <w:rFonts w:ascii="Simplified Arabic" w:hAnsi="Simplified Arabic" w:cs="Simplified Arabic"/>
          <w:b/>
          <w:bCs/>
          <w:color w:val="FF0000"/>
          <w:sz w:val="28"/>
          <w:szCs w:val="28"/>
        </w:rPr>
      </w:pPr>
      <w:r w:rsidRPr="005C3058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>المرحلة: الماجستير.</w:t>
      </w:r>
      <w:r w:rsidR="009D47CF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2020- 2021.</w:t>
      </w:r>
      <w:bookmarkStart w:id="1" w:name="_GoBack"/>
      <w:bookmarkEnd w:id="1"/>
    </w:p>
    <w:sectPr w:rsidR="005C3058" w:rsidRPr="005C3058">
      <w:footerReference w:type="default" r:id="rId7"/>
      <w:pgSz w:w="11906" w:h="16838"/>
      <w:pgMar w:top="1440" w:right="1797" w:bottom="1440" w:left="1797" w:header="709" w:footer="709" w:gutter="0"/>
      <w:pgNumType w:start="1"/>
      <w:cols w:space="720" w:equalWidth="0">
        <w:col w:w="8640"/>
      </w:cols>
      <w:bidi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7407" w:rsidRDefault="00D87407">
      <w:pPr>
        <w:spacing w:after="0" w:line="240" w:lineRule="auto"/>
      </w:pPr>
      <w:r>
        <w:separator/>
      </w:r>
    </w:p>
  </w:endnote>
  <w:endnote w:type="continuationSeparator" w:id="0">
    <w:p w:rsidR="00D87407" w:rsidRDefault="00D87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940942479"/>
      <w:docPartObj>
        <w:docPartGallery w:val="Page Numbers (Bottom of Page)"/>
        <w:docPartUnique/>
      </w:docPartObj>
    </w:sdtPr>
    <w:sdtContent>
      <w:p w:rsidR="002F0557" w:rsidRDefault="002F055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CF">
          <w:rPr>
            <w:noProof/>
            <w:rtl/>
          </w:rPr>
          <w:t>7</w:t>
        </w:r>
        <w:r>
          <w:rPr>
            <w:noProof/>
          </w:rPr>
          <w:fldChar w:fldCharType="end"/>
        </w:r>
      </w:p>
    </w:sdtContent>
  </w:sdt>
  <w:p w:rsidR="001B70B0" w:rsidRDefault="001B70B0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spacing w:after="0" w:line="240" w:lineRule="auto"/>
      <w:rPr>
        <w:rFonts w:cs="Calibri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7407" w:rsidRDefault="00D87407">
      <w:pPr>
        <w:spacing w:after="0" w:line="240" w:lineRule="auto"/>
      </w:pPr>
      <w:r>
        <w:separator/>
      </w:r>
    </w:p>
  </w:footnote>
  <w:footnote w:type="continuationSeparator" w:id="0">
    <w:p w:rsidR="00D87407" w:rsidRDefault="00D87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251749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A26682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EB4A6E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740AE6"/>
    <w:multiLevelType w:val="multilevel"/>
    <w:tmpl w:val="FFFFFFFF"/>
    <w:lvl w:ilvl="0">
      <w:start w:val="1"/>
      <w:numFmt w:val="decimal"/>
      <w:lvlText w:val="%1-"/>
      <w:lvlJc w:val="left"/>
      <w:pPr>
        <w:ind w:left="720" w:hanging="360"/>
      </w:pPr>
      <w:rPr>
        <w:sz w:val="2"/>
        <w:szCs w:val="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0B0"/>
    <w:rsid w:val="00012FD3"/>
    <w:rsid w:val="001B70B0"/>
    <w:rsid w:val="002F0557"/>
    <w:rsid w:val="00335A23"/>
    <w:rsid w:val="003532D7"/>
    <w:rsid w:val="003A669B"/>
    <w:rsid w:val="003F09C2"/>
    <w:rsid w:val="0055632B"/>
    <w:rsid w:val="00585AE5"/>
    <w:rsid w:val="005C3058"/>
    <w:rsid w:val="00773D03"/>
    <w:rsid w:val="007E4247"/>
    <w:rsid w:val="008B6485"/>
    <w:rsid w:val="009D47CF"/>
    <w:rsid w:val="00A903F1"/>
    <w:rsid w:val="00B417DF"/>
    <w:rsid w:val="00BB7C13"/>
    <w:rsid w:val="00D87407"/>
    <w:rsid w:val="00DB55D6"/>
    <w:rsid w:val="00E65C7A"/>
    <w:rsid w:val="00E77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D34FD8F1-230F-FF4E-B470-1FCC21A19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486A"/>
    <w:rPr>
      <w:rFonts w:cs="Arial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5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557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DR.Ahmed Saker 2O14</cp:lastModifiedBy>
  <cp:revision>6</cp:revision>
  <cp:lastPrinted>2021-02-05T10:20:00Z</cp:lastPrinted>
  <dcterms:created xsi:type="dcterms:W3CDTF">2021-02-05T10:17:00Z</dcterms:created>
  <dcterms:modified xsi:type="dcterms:W3CDTF">2021-02-05T10:23:00Z</dcterms:modified>
</cp:coreProperties>
</file>