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42" w:rsidRPr="006E6611" w:rsidRDefault="00DC66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Bidi" w:hint="cs"/>
          <w:lang w:bidi="ar-IQ"/>
        </w:rPr>
      </w:pPr>
    </w:p>
    <w:p w:rsidR="00DC6642" w:rsidRPr="006E6611" w:rsidRDefault="00B84F91">
      <w:pPr>
        <w:jc w:val="center"/>
        <w:rPr>
          <w:bCs/>
          <w:sz w:val="24"/>
          <w:szCs w:val="24"/>
        </w:rPr>
      </w:pPr>
      <w:r w:rsidRPr="006E6611">
        <w:rPr>
          <w:rFonts w:cs="Times New Roman"/>
          <w:bCs/>
          <w:sz w:val="24"/>
          <w:szCs w:val="24"/>
          <w:rtl/>
        </w:rPr>
        <w:t>نموذج وصف المقرر</w:t>
      </w:r>
    </w:p>
    <w:p w:rsidR="00DC6642" w:rsidRPr="006E6611" w:rsidRDefault="00DC6642">
      <w:pPr>
        <w:jc w:val="center"/>
        <w:rPr>
          <w:bCs/>
          <w:sz w:val="24"/>
          <w:szCs w:val="24"/>
        </w:rPr>
      </w:pPr>
    </w:p>
    <w:p w:rsidR="00DC6642" w:rsidRPr="006E6611" w:rsidRDefault="00B84F91">
      <w:pPr>
        <w:rPr>
          <w:rFonts w:ascii="Simplified Arabic" w:eastAsia="Simplified Arabic" w:hAnsi="Simplified Arabic" w:cs="Simplified Arabic"/>
          <w:bCs/>
          <w:sz w:val="24"/>
          <w:szCs w:val="24"/>
        </w:rPr>
      </w:pPr>
      <w:r w:rsidRPr="006E6611">
        <w:rPr>
          <w:rFonts w:ascii="Simplified Arabic" w:eastAsia="Simplified Arabic" w:hAnsi="Simplified Arabic" w:cs="Simplified Arabic"/>
          <w:bCs/>
          <w:sz w:val="24"/>
          <w:szCs w:val="24"/>
          <w:rtl/>
        </w:rPr>
        <w:t>وصف المقرر</w:t>
      </w:r>
    </w:p>
    <w:p w:rsidR="00DC6642" w:rsidRPr="006E6611" w:rsidRDefault="006E6611">
      <w:pPr>
        <w:rPr>
          <w:rFonts w:ascii="Simplified Arabic" w:eastAsia="Simplified Arabic" w:hAnsi="Simplified Arabic" w:cs="Simplified Arabic"/>
          <w:bCs/>
          <w:sz w:val="24"/>
          <w:szCs w:val="24"/>
        </w:rPr>
      </w:pPr>
      <w:r w:rsidRPr="006E6611">
        <w:rPr>
          <w:rFonts w:ascii="Simplified Arabic" w:eastAsia="Simplified Arabic" w:hAnsi="Simplified Arabic" w:cs="Simplified Arabic"/>
          <w:bCs/>
          <w:sz w:val="24"/>
          <w:szCs w:val="24"/>
          <w:rtl/>
        </w:rPr>
        <w:t xml:space="preserve">اسم المادة :ـ   </w:t>
      </w:r>
      <w:r w:rsidR="00B84F91" w:rsidRPr="006E6611">
        <w:rPr>
          <w:rFonts w:ascii="Simplified Arabic" w:eastAsia="Simplified Arabic" w:hAnsi="Simplified Arabic" w:cs="Simplified Arabic"/>
          <w:bCs/>
          <w:sz w:val="24"/>
          <w:szCs w:val="24"/>
          <w:rtl/>
        </w:rPr>
        <w:t xml:space="preserve"> علم النفس التربوي </w:t>
      </w:r>
    </w:p>
    <w:p w:rsidR="00DC6642" w:rsidRPr="006E6611" w:rsidRDefault="00B84F91">
      <w:pPr>
        <w:rPr>
          <w:rFonts w:ascii="Simplified Arabic" w:eastAsia="Simplified Arabic" w:hAnsi="Simplified Arabic" w:cs="Simplified Arabic" w:hint="cs"/>
          <w:bCs/>
          <w:sz w:val="24"/>
          <w:szCs w:val="24"/>
        </w:rPr>
      </w:pPr>
      <w:r w:rsidRPr="006E6611">
        <w:rPr>
          <w:rFonts w:ascii="Simplified Arabic" w:eastAsia="Simplified Arabic" w:hAnsi="Simplified Arabic" w:cs="Simplified Arabic"/>
          <w:bCs/>
          <w:sz w:val="24"/>
          <w:szCs w:val="24"/>
          <w:rtl/>
        </w:rPr>
        <w:t xml:space="preserve">اسم التدريسي :ـ </w:t>
      </w:r>
      <w:r w:rsidR="006E6611" w:rsidRPr="006E6611">
        <w:rPr>
          <w:rFonts w:ascii="Simplified Arabic" w:eastAsia="Simplified Arabic" w:hAnsi="Simplified Arabic" w:cs="Simplified Arabic" w:hint="cs"/>
          <w:bCs/>
          <w:sz w:val="24"/>
          <w:szCs w:val="24"/>
          <w:rtl/>
        </w:rPr>
        <w:t>د ناز بدر خان السندي</w:t>
      </w:r>
    </w:p>
    <w:p w:rsidR="00DC6642" w:rsidRPr="006E6611" w:rsidRDefault="00B84F91">
      <w:pPr>
        <w:rPr>
          <w:rFonts w:ascii="Simplified Arabic" w:eastAsia="Simplified Arabic" w:hAnsi="Simplified Arabic" w:cs="Simplified Arabic"/>
          <w:bCs/>
          <w:sz w:val="24"/>
          <w:szCs w:val="24"/>
        </w:rPr>
      </w:pPr>
      <w:r w:rsidRPr="006E6611">
        <w:rPr>
          <w:rFonts w:ascii="Simplified Arabic" w:eastAsia="Simplified Arabic" w:hAnsi="Simplified Arabic" w:cs="Simplified Arabic"/>
          <w:bCs/>
          <w:sz w:val="24"/>
          <w:szCs w:val="24"/>
          <w:rtl/>
        </w:rPr>
        <w:t>المرحلة :ـ دكتوراه</w:t>
      </w:r>
    </w:p>
    <w:tbl>
      <w:tblPr>
        <w:tblStyle w:val="a9"/>
        <w:bidiVisual/>
        <w:tblW w:w="17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  <w:gridCol w:w="8826"/>
      </w:tblGrid>
      <w:tr w:rsidR="00DC6642" w:rsidRPr="006E6611">
        <w:trPr>
          <w:gridAfter w:val="1"/>
          <w:wAfter w:w="8826" w:type="dxa"/>
        </w:trPr>
        <w:tc>
          <w:tcPr>
            <w:tcW w:w="8528" w:type="dxa"/>
            <w:gridSpan w:val="2"/>
          </w:tcPr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تحقيقها مبرهنا عما اذا كان قد حقق الاستفادة من فرص التعلم المتاحة </w:t>
            </w:r>
            <w:r w:rsidRPr="006E6611">
              <w:rPr>
                <w:bCs/>
                <w:sz w:val="24"/>
                <w:szCs w:val="24"/>
                <w:rtl/>
              </w:rPr>
              <w:t xml:space="preserve">.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ولابد من الربط بينها وبين وصف البرنامج ؛</w:t>
            </w:r>
          </w:p>
        </w:tc>
      </w:tr>
      <w:tr w:rsidR="00DC6642" w:rsidRPr="006E6611">
        <w:trPr>
          <w:gridAfter w:val="1"/>
          <w:wAfter w:w="8826" w:type="dxa"/>
          <w:trHeight w:val="980"/>
        </w:trPr>
        <w:tc>
          <w:tcPr>
            <w:tcW w:w="8528" w:type="dxa"/>
            <w:gridSpan w:val="2"/>
          </w:tcPr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</w:rPr>
              <w:tab/>
            </w: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DC6642" w:rsidRPr="006E6611">
        <w:trPr>
          <w:gridAfter w:val="1"/>
          <w:wAfter w:w="8826" w:type="dxa"/>
        </w:trPr>
        <w:tc>
          <w:tcPr>
            <w:tcW w:w="4060" w:type="dxa"/>
          </w:tcPr>
          <w:p w:rsidR="00DC6642" w:rsidRPr="006E6611" w:rsidRDefault="00B84F91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ascii="Arial" w:eastAsia="Arial" w:hAnsi="Arial" w:cs="Arial"/>
                <w:bCs/>
                <w:sz w:val="24"/>
                <w:szCs w:val="24"/>
                <w:rtl/>
              </w:rPr>
              <w:t>جامعة</w:t>
            </w:r>
            <w:r w:rsidRPr="006E6611">
              <w:rPr>
                <w:bCs/>
                <w:sz w:val="24"/>
                <w:szCs w:val="24"/>
              </w:rPr>
              <w:t xml:space="preserve"> </w:t>
            </w:r>
            <w:r w:rsidRPr="006E6611">
              <w:rPr>
                <w:rFonts w:ascii="Arial" w:eastAsia="Arial" w:hAnsi="Arial" w:cs="Arial"/>
                <w:bCs/>
                <w:sz w:val="24"/>
                <w:szCs w:val="24"/>
                <w:rtl/>
              </w:rPr>
              <w:t>بغداد</w:t>
            </w:r>
            <w:r w:rsidRPr="006E6611">
              <w:rPr>
                <w:bCs/>
                <w:sz w:val="24"/>
                <w:szCs w:val="24"/>
              </w:rPr>
              <w:t xml:space="preserve"> / </w:t>
            </w:r>
            <w:r w:rsidRPr="006E6611">
              <w:rPr>
                <w:rFonts w:ascii="Arial" w:eastAsia="Arial" w:hAnsi="Arial" w:cs="Arial"/>
                <w:bCs/>
                <w:sz w:val="24"/>
                <w:szCs w:val="24"/>
                <w:rtl/>
              </w:rPr>
              <w:t>كلية</w:t>
            </w:r>
            <w:r w:rsidRPr="006E6611">
              <w:rPr>
                <w:bCs/>
                <w:sz w:val="24"/>
                <w:szCs w:val="24"/>
              </w:rPr>
              <w:t xml:space="preserve"> </w:t>
            </w:r>
            <w:r w:rsidRPr="006E6611">
              <w:rPr>
                <w:rFonts w:ascii="Arial" w:eastAsia="Arial" w:hAnsi="Arial" w:cs="Arial"/>
                <w:bCs/>
                <w:sz w:val="24"/>
                <w:szCs w:val="24"/>
                <w:rtl/>
              </w:rPr>
              <w:t>التربية</w:t>
            </w:r>
            <w:r w:rsidRPr="006E6611">
              <w:rPr>
                <w:bCs/>
                <w:sz w:val="24"/>
                <w:szCs w:val="24"/>
              </w:rPr>
              <w:t xml:space="preserve"> – </w:t>
            </w:r>
            <w:r w:rsidRPr="006E6611">
              <w:rPr>
                <w:rFonts w:ascii="Arial" w:eastAsia="Arial" w:hAnsi="Arial" w:cs="Arial"/>
                <w:bCs/>
                <w:sz w:val="24"/>
                <w:szCs w:val="24"/>
                <w:rtl/>
              </w:rPr>
              <w:t>ابن</w:t>
            </w:r>
            <w:r w:rsidRPr="006E6611">
              <w:rPr>
                <w:bCs/>
                <w:sz w:val="24"/>
                <w:szCs w:val="24"/>
              </w:rPr>
              <w:t xml:space="preserve"> </w:t>
            </w:r>
            <w:r w:rsidRPr="006E6611">
              <w:rPr>
                <w:rFonts w:ascii="Arial" w:eastAsia="Arial" w:hAnsi="Arial" w:cs="Arial"/>
                <w:bCs/>
                <w:sz w:val="24"/>
                <w:szCs w:val="24"/>
                <w:rtl/>
              </w:rPr>
              <w:t>رشد</w:t>
            </w:r>
          </w:p>
        </w:tc>
      </w:tr>
      <w:tr w:rsidR="00DC6642" w:rsidRPr="006E6611">
        <w:trPr>
          <w:gridAfter w:val="1"/>
          <w:wAfter w:w="8826" w:type="dxa"/>
        </w:trPr>
        <w:tc>
          <w:tcPr>
            <w:tcW w:w="4060" w:type="dxa"/>
          </w:tcPr>
          <w:p w:rsidR="00DC6642" w:rsidRPr="006E6611" w:rsidRDefault="00B84F91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العلوم</w:t>
            </w:r>
            <w:r w:rsidRPr="006E6611">
              <w:rPr>
                <w:rFonts w:ascii="Georgia" w:eastAsia="Georgia" w:hAnsi="Georgia" w:cs="Georgia"/>
                <w:bCs/>
                <w:sz w:val="24"/>
                <w:szCs w:val="24"/>
              </w:rPr>
              <w:t xml:space="preserve"> </w:t>
            </w:r>
            <w:r w:rsidRPr="006E661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التربوية</w:t>
            </w:r>
            <w:r w:rsidRPr="006E6611">
              <w:rPr>
                <w:rFonts w:ascii="Georgia" w:eastAsia="Georgia" w:hAnsi="Georgia" w:cs="Georgia"/>
                <w:bCs/>
                <w:sz w:val="24"/>
                <w:szCs w:val="24"/>
              </w:rPr>
              <w:t xml:space="preserve"> </w:t>
            </w:r>
            <w:r w:rsidRPr="006E661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والنفسية</w:t>
            </w:r>
            <w:r w:rsidRPr="006E6611">
              <w:rPr>
                <w:rFonts w:ascii="Georgia" w:eastAsia="Georgia" w:hAnsi="Georgia" w:cs="Georgia"/>
                <w:bCs/>
                <w:sz w:val="24"/>
                <w:szCs w:val="24"/>
              </w:rPr>
              <w:t xml:space="preserve"> </w:t>
            </w:r>
          </w:p>
        </w:tc>
      </w:tr>
      <w:tr w:rsidR="00DC6642" w:rsidRPr="006E6611">
        <w:trPr>
          <w:gridAfter w:val="1"/>
          <w:wAfter w:w="8826" w:type="dxa"/>
        </w:trPr>
        <w:tc>
          <w:tcPr>
            <w:tcW w:w="4060" w:type="dxa"/>
          </w:tcPr>
          <w:p w:rsidR="00DC6642" w:rsidRPr="006E6611" w:rsidRDefault="00B84F91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اسم </w:t>
            </w:r>
            <w:r w:rsidRPr="006E6611">
              <w:rPr>
                <w:bCs/>
                <w:sz w:val="24"/>
                <w:szCs w:val="24"/>
                <w:rtl/>
              </w:rPr>
              <w:t xml:space="preserve">/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4468" w:type="dxa"/>
          </w:tcPr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علم</w:t>
            </w:r>
            <w:r w:rsidRPr="006E6611">
              <w:rPr>
                <w:rFonts w:ascii="Georgia" w:eastAsia="Georgia" w:hAnsi="Georgia" w:cs="Georgia"/>
                <w:bCs/>
                <w:sz w:val="24"/>
                <w:szCs w:val="24"/>
              </w:rPr>
              <w:t xml:space="preserve"> </w:t>
            </w:r>
            <w:r w:rsidRPr="006E661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النفس</w:t>
            </w:r>
            <w:r w:rsidRPr="006E6611">
              <w:rPr>
                <w:rFonts w:ascii="Georgia" w:eastAsia="Georgia" w:hAnsi="Georgia" w:cs="Georgia"/>
                <w:bCs/>
                <w:sz w:val="24"/>
                <w:szCs w:val="24"/>
              </w:rPr>
              <w:t xml:space="preserve"> </w:t>
            </w:r>
            <w:r w:rsidRPr="006E661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التربوي</w:t>
            </w:r>
          </w:p>
        </w:tc>
      </w:tr>
      <w:tr w:rsidR="00DC6642" w:rsidRPr="006E6611">
        <w:trPr>
          <w:gridAfter w:val="1"/>
          <w:wAfter w:w="8826" w:type="dxa"/>
        </w:trPr>
        <w:tc>
          <w:tcPr>
            <w:tcW w:w="4060" w:type="dxa"/>
          </w:tcPr>
          <w:p w:rsidR="00DC6642" w:rsidRPr="006E6611" w:rsidRDefault="00B84F91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اشكال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4468" w:type="dxa"/>
          </w:tcPr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الكتروني </w:t>
            </w:r>
            <w:r w:rsidRPr="006E6611">
              <w:rPr>
                <w:bCs/>
                <w:sz w:val="24"/>
                <w:szCs w:val="24"/>
                <w:rtl/>
              </w:rPr>
              <w:t xml:space="preserve">+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حضوري</w:t>
            </w:r>
          </w:p>
        </w:tc>
      </w:tr>
      <w:tr w:rsidR="00DC6642" w:rsidRPr="006E6611">
        <w:trPr>
          <w:gridAfter w:val="1"/>
          <w:wAfter w:w="8826" w:type="dxa"/>
        </w:trPr>
        <w:tc>
          <w:tcPr>
            <w:tcW w:w="4060" w:type="dxa"/>
          </w:tcPr>
          <w:p w:rsidR="00DC6642" w:rsidRPr="006E6611" w:rsidRDefault="00B84F91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الفصل </w:t>
            </w:r>
            <w:r w:rsidRPr="006E6611">
              <w:rPr>
                <w:bCs/>
                <w:sz w:val="24"/>
                <w:szCs w:val="24"/>
                <w:rtl/>
              </w:rPr>
              <w:t xml:space="preserve">/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4468" w:type="dxa"/>
          </w:tcPr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</w:rPr>
              <w:t xml:space="preserve">2020-2021 </w:t>
            </w:r>
          </w:p>
        </w:tc>
      </w:tr>
      <w:tr w:rsidR="00DC6642" w:rsidRPr="006E6611">
        <w:trPr>
          <w:gridAfter w:val="1"/>
          <w:wAfter w:w="8826" w:type="dxa"/>
        </w:trPr>
        <w:tc>
          <w:tcPr>
            <w:tcW w:w="4060" w:type="dxa"/>
          </w:tcPr>
          <w:p w:rsidR="00DC6642" w:rsidRPr="006E6611" w:rsidRDefault="00B84F91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عدد الساعات الدراسية </w:t>
            </w:r>
            <w:r w:rsidRPr="006E6611">
              <w:rPr>
                <w:bCs/>
                <w:sz w:val="24"/>
                <w:szCs w:val="24"/>
                <w:rtl/>
              </w:rPr>
              <w:t>(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الكلي</w:t>
            </w:r>
            <w:r w:rsidRPr="006E6611">
              <w:rPr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</w:tcPr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</w:rPr>
              <w:t xml:space="preserve">2 </w:t>
            </w:r>
            <w:r w:rsidRPr="006E661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ساعة</w:t>
            </w:r>
            <w:r w:rsidRPr="006E6611">
              <w:rPr>
                <w:rFonts w:ascii="Georgia" w:eastAsia="Georgia" w:hAnsi="Georgia" w:cs="Georgia"/>
                <w:bCs/>
                <w:sz w:val="24"/>
                <w:szCs w:val="24"/>
              </w:rPr>
              <w:t xml:space="preserve"> </w:t>
            </w:r>
            <w:r w:rsidRPr="006E661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اسبوعيا</w:t>
            </w:r>
            <w:r w:rsidRPr="006E6611">
              <w:rPr>
                <w:bCs/>
                <w:sz w:val="24"/>
                <w:szCs w:val="24"/>
              </w:rPr>
              <w:t xml:space="preserve">      </w:t>
            </w:r>
            <w:r w:rsidRPr="006E6611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و 15 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اسبوع </w:t>
            </w:r>
          </w:p>
        </w:tc>
      </w:tr>
      <w:tr w:rsidR="00DC6642" w:rsidRPr="006E6611">
        <w:trPr>
          <w:gridAfter w:val="1"/>
          <w:wAfter w:w="8826" w:type="dxa"/>
        </w:trPr>
        <w:tc>
          <w:tcPr>
            <w:tcW w:w="4060" w:type="dxa"/>
          </w:tcPr>
          <w:p w:rsidR="00DC6642" w:rsidRPr="006E6611" w:rsidRDefault="00B84F91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</w:rPr>
              <w:t>10/2/2021</w:t>
            </w:r>
          </w:p>
        </w:tc>
      </w:tr>
      <w:tr w:rsidR="00DC6642" w:rsidRPr="006E6611">
        <w:trPr>
          <w:gridAfter w:val="1"/>
          <w:wAfter w:w="8826" w:type="dxa"/>
        </w:trPr>
        <w:tc>
          <w:tcPr>
            <w:tcW w:w="4060" w:type="dxa"/>
          </w:tcPr>
          <w:p w:rsidR="00DC6642" w:rsidRPr="006E6611" w:rsidRDefault="00B84F91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اهداف المقرر</w:t>
            </w: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ان يدرك الطالب اهمية التعبير عن الفكرة الواحدة </w:t>
            </w:r>
            <w:proofErr w:type="spellStart"/>
            <w:r w:rsidRPr="006E6611">
              <w:rPr>
                <w:rFonts w:cs="Times New Roman"/>
                <w:bCs/>
                <w:sz w:val="24"/>
                <w:szCs w:val="24"/>
                <w:rtl/>
              </w:rPr>
              <w:t>باساليب</w:t>
            </w:r>
            <w:proofErr w:type="spellEnd"/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 مختلفة تمشيا مع المواقف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المختلفة</w:t>
            </w:r>
          </w:p>
        </w:tc>
      </w:tr>
      <w:tr w:rsidR="00DC6642" w:rsidRPr="006E6611">
        <w:trPr>
          <w:gridAfter w:val="1"/>
          <w:wAfter w:w="8826" w:type="dxa"/>
          <w:trHeight w:val="300"/>
        </w:trPr>
        <w:tc>
          <w:tcPr>
            <w:tcW w:w="4060" w:type="dxa"/>
          </w:tcPr>
          <w:p w:rsidR="00DC6642" w:rsidRPr="006E6611" w:rsidRDefault="00DC66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ان يدرك الطالب </w:t>
            </w:r>
            <w:proofErr w:type="spellStart"/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التلائم</w:t>
            </w:r>
            <w:proofErr w:type="spellEnd"/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 بين الافكار وترتيبها </w:t>
            </w:r>
            <w:proofErr w:type="spellStart"/>
            <w:r w:rsidRPr="006E6611">
              <w:rPr>
                <w:rFonts w:cs="Times New Roman"/>
                <w:bCs/>
                <w:sz w:val="24"/>
                <w:szCs w:val="24"/>
                <w:rtl/>
              </w:rPr>
              <w:t>ومنطقيتها</w:t>
            </w:r>
            <w:proofErr w:type="spellEnd"/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 وتصنيفها</w:t>
            </w:r>
          </w:p>
        </w:tc>
      </w:tr>
      <w:tr w:rsidR="00DC6642" w:rsidRPr="006E6611">
        <w:trPr>
          <w:gridAfter w:val="1"/>
          <w:wAfter w:w="8826" w:type="dxa"/>
          <w:trHeight w:val="300"/>
        </w:trPr>
        <w:tc>
          <w:tcPr>
            <w:tcW w:w="4060" w:type="dxa"/>
          </w:tcPr>
          <w:p w:rsidR="00DC6642" w:rsidRPr="006E6611" w:rsidRDefault="00DC66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ان يدرك  الطالب الاساليب المعرفية</w:t>
            </w:r>
          </w:p>
        </w:tc>
      </w:tr>
      <w:tr w:rsidR="00DC6642" w:rsidRPr="006E6611">
        <w:trPr>
          <w:gridAfter w:val="1"/>
          <w:wAfter w:w="8826" w:type="dxa"/>
          <w:trHeight w:val="340"/>
        </w:trPr>
        <w:tc>
          <w:tcPr>
            <w:tcW w:w="4060" w:type="dxa"/>
          </w:tcPr>
          <w:p w:rsidR="00DC6642" w:rsidRPr="006E6611" w:rsidRDefault="00DC66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ان يدرك الطالب اساليب التعلم</w:t>
            </w:r>
          </w:p>
        </w:tc>
      </w:tr>
      <w:tr w:rsidR="00DC6642" w:rsidRPr="006E6611">
        <w:trPr>
          <w:gridAfter w:val="1"/>
          <w:wAfter w:w="8826" w:type="dxa"/>
          <w:trHeight w:val="300"/>
        </w:trPr>
        <w:tc>
          <w:tcPr>
            <w:tcW w:w="4060" w:type="dxa"/>
          </w:tcPr>
          <w:p w:rsidR="00DC6642" w:rsidRPr="006E6611" w:rsidRDefault="00DC66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ان يستوعب الطالب دور الدافعية في عملية التعلم</w:t>
            </w:r>
          </w:p>
        </w:tc>
      </w:tr>
      <w:tr w:rsidR="00DC6642" w:rsidRPr="006E6611">
        <w:trPr>
          <w:gridAfter w:val="1"/>
          <w:wAfter w:w="8826" w:type="dxa"/>
        </w:trPr>
        <w:tc>
          <w:tcPr>
            <w:tcW w:w="4060" w:type="dxa"/>
          </w:tcPr>
          <w:p w:rsidR="00DC6642" w:rsidRPr="006E6611" w:rsidRDefault="00DC66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ان يدرك الطالب نظريات الانظمة المعاصرة للذكاء</w:t>
            </w:r>
          </w:p>
        </w:tc>
      </w:tr>
      <w:tr w:rsidR="00DC6642" w:rsidRPr="006E6611">
        <w:trPr>
          <w:gridAfter w:val="1"/>
          <w:wAfter w:w="8826" w:type="dxa"/>
        </w:trPr>
        <w:tc>
          <w:tcPr>
            <w:tcW w:w="4060" w:type="dxa"/>
          </w:tcPr>
          <w:p w:rsidR="00DC6642" w:rsidRPr="006E6611" w:rsidRDefault="00DC66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ان يدرك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الطالب التفكير والتفكير ما وراء المعرفي</w:t>
            </w:r>
          </w:p>
        </w:tc>
      </w:tr>
      <w:tr w:rsidR="00DC6642" w:rsidRPr="006E6611">
        <w:trPr>
          <w:gridAfter w:val="1"/>
          <w:wAfter w:w="8826" w:type="dxa"/>
        </w:trPr>
        <w:tc>
          <w:tcPr>
            <w:tcW w:w="4060" w:type="dxa"/>
          </w:tcPr>
          <w:p w:rsidR="00DC6642" w:rsidRPr="006E6611" w:rsidRDefault="00DC66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ان يستوعب الطالب مهارات التفكير واساليب التفكير</w:t>
            </w:r>
          </w:p>
        </w:tc>
      </w:tr>
      <w:tr w:rsidR="00DC6642" w:rsidRPr="006E6611">
        <w:trPr>
          <w:gridAfter w:val="1"/>
          <w:wAfter w:w="8826" w:type="dxa"/>
          <w:trHeight w:val="540"/>
        </w:trPr>
        <w:tc>
          <w:tcPr>
            <w:tcW w:w="4060" w:type="dxa"/>
          </w:tcPr>
          <w:p w:rsidR="00DC6642" w:rsidRPr="006E6611" w:rsidRDefault="00DC66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ان يستوعب الطالب نظرية الابداع الجاد</w:t>
            </w:r>
          </w:p>
        </w:tc>
      </w:tr>
      <w:tr w:rsidR="00DC6642" w:rsidRPr="006E6611">
        <w:trPr>
          <w:trHeight w:val="3660"/>
        </w:trPr>
        <w:tc>
          <w:tcPr>
            <w:tcW w:w="8528" w:type="dxa"/>
            <w:gridSpan w:val="2"/>
          </w:tcPr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  <w:rtl/>
              </w:rPr>
              <w:t xml:space="preserve">10-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مخرجات المقرر وطرائق التعليم والتعلم والتقييم </w:t>
            </w:r>
          </w:p>
          <w:p w:rsidR="00DC6642" w:rsidRPr="006E6611" w:rsidRDefault="00B84F9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bCs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DC6642" w:rsidRPr="006E6611" w:rsidRDefault="00DC6642">
            <w:pPr>
              <w:spacing w:after="0" w:line="240" w:lineRule="auto"/>
              <w:rPr>
                <w:bCs/>
              </w:rPr>
            </w:pPr>
          </w:p>
          <w:p w:rsidR="00DC6642" w:rsidRPr="006E6611" w:rsidRDefault="00B84F91">
            <w:pPr>
              <w:spacing w:after="0"/>
              <w:ind w:left="720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أ</w:t>
            </w:r>
            <w:r w:rsidRPr="006E6611">
              <w:rPr>
                <w:bCs/>
                <w:sz w:val="24"/>
                <w:szCs w:val="24"/>
                <w:rtl/>
              </w:rPr>
              <w:t xml:space="preserve">1-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ان يتعرف الطالب على الاساليب المعرفية واساليب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التعلم </w:t>
            </w:r>
            <w:r w:rsidRPr="006E6611">
              <w:rPr>
                <w:bCs/>
                <w:sz w:val="24"/>
                <w:szCs w:val="24"/>
                <w:rtl/>
              </w:rPr>
              <w:t>.</w:t>
            </w:r>
          </w:p>
          <w:p w:rsidR="00DC6642" w:rsidRPr="006E6611" w:rsidRDefault="00B84F91">
            <w:pPr>
              <w:spacing w:after="0"/>
              <w:ind w:left="720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أ</w:t>
            </w:r>
            <w:r w:rsidRPr="006E6611">
              <w:rPr>
                <w:bCs/>
                <w:sz w:val="24"/>
                <w:szCs w:val="24"/>
                <w:rtl/>
              </w:rPr>
              <w:t xml:space="preserve">2-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ان يتعرف الطالب على معنى الدافعية و دورها في عملية التعلم  </w:t>
            </w:r>
            <w:r w:rsidRPr="006E6611">
              <w:rPr>
                <w:bCs/>
                <w:sz w:val="24"/>
                <w:szCs w:val="24"/>
                <w:rtl/>
              </w:rPr>
              <w:t>.</w:t>
            </w:r>
          </w:p>
          <w:p w:rsidR="00DC6642" w:rsidRPr="006E6611" w:rsidRDefault="00B84F91">
            <w:pPr>
              <w:spacing w:after="0"/>
              <w:ind w:left="720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أ</w:t>
            </w:r>
            <w:r w:rsidRPr="006E6611">
              <w:rPr>
                <w:bCs/>
                <w:sz w:val="24"/>
                <w:szCs w:val="24"/>
                <w:rtl/>
              </w:rPr>
              <w:t xml:space="preserve">3-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ان  يتعرف الطالب على نظريات الانظمة المعاصرة للذكاء</w:t>
            </w:r>
          </w:p>
          <w:p w:rsidR="00DC6642" w:rsidRPr="006E6611" w:rsidRDefault="00B84F91">
            <w:pPr>
              <w:spacing w:after="0"/>
              <w:ind w:left="720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أ</w:t>
            </w:r>
            <w:r w:rsidRPr="006E6611">
              <w:rPr>
                <w:bCs/>
                <w:sz w:val="24"/>
                <w:szCs w:val="24"/>
                <w:rtl/>
              </w:rPr>
              <w:t xml:space="preserve">4-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ان يدرك الطالب التفكير والتفكير ما وراء المعرفي</w:t>
            </w:r>
          </w:p>
          <w:p w:rsidR="00DC6642" w:rsidRPr="006E6611" w:rsidRDefault="00B84F91">
            <w:pPr>
              <w:spacing w:after="0"/>
              <w:ind w:left="720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أ</w:t>
            </w:r>
            <w:r w:rsidRPr="006E6611">
              <w:rPr>
                <w:bCs/>
                <w:sz w:val="24"/>
                <w:szCs w:val="24"/>
                <w:rtl/>
              </w:rPr>
              <w:t xml:space="preserve">-5-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ان يستوعب الطالب مهارات التفكير واساليب التفكير</w:t>
            </w:r>
          </w:p>
          <w:p w:rsidR="00DC6642" w:rsidRPr="006E6611" w:rsidRDefault="00B84F91">
            <w:pPr>
              <w:spacing w:after="0"/>
              <w:ind w:left="720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أ</w:t>
            </w:r>
            <w:r w:rsidRPr="006E6611">
              <w:rPr>
                <w:bCs/>
                <w:sz w:val="24"/>
                <w:szCs w:val="24"/>
                <w:rtl/>
              </w:rPr>
              <w:t xml:space="preserve">6-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ان يستوعب الطالب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نظرية الابداع الجاد</w:t>
            </w:r>
          </w:p>
          <w:p w:rsidR="00DC6642" w:rsidRPr="006E6611" w:rsidRDefault="00DC6642">
            <w:pPr>
              <w:spacing w:after="0" w:line="240" w:lineRule="auto"/>
              <w:rPr>
                <w:bCs/>
              </w:rPr>
            </w:pPr>
          </w:p>
          <w:p w:rsidR="00DC6642" w:rsidRPr="006E6611" w:rsidRDefault="00DC6642">
            <w:pPr>
              <w:spacing w:after="0" w:line="240" w:lineRule="auto"/>
              <w:rPr>
                <w:bCs/>
              </w:rPr>
            </w:pPr>
          </w:p>
          <w:p w:rsidR="00DC6642" w:rsidRPr="006E6611" w:rsidRDefault="00B84F9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bCs/>
              </w:rPr>
            </w:pPr>
            <w:r w:rsidRPr="006E6611">
              <w:rPr>
                <w:rFonts w:cs="Times New Roman"/>
                <w:bCs/>
                <w:rtl/>
              </w:rPr>
              <w:t xml:space="preserve">الأهداف </w:t>
            </w:r>
            <w:proofErr w:type="spellStart"/>
            <w:r w:rsidRPr="006E6611">
              <w:rPr>
                <w:rFonts w:cs="Times New Roman"/>
                <w:bCs/>
                <w:rtl/>
              </w:rPr>
              <w:t>المهارية</w:t>
            </w:r>
            <w:proofErr w:type="spellEnd"/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     ب</w:t>
            </w:r>
            <w:r w:rsidRPr="006E6611">
              <w:rPr>
                <w:bCs/>
                <w:sz w:val="24"/>
                <w:szCs w:val="24"/>
                <w:rtl/>
              </w:rPr>
              <w:t xml:space="preserve">1-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ان يكون ماهرا في استخدام الفكر الابتكاري والابداعي عند التعبير</w:t>
            </w:r>
            <w:r w:rsidRPr="006E6611">
              <w:rPr>
                <w:bCs/>
                <w:sz w:val="24"/>
                <w:szCs w:val="24"/>
                <w:rtl/>
              </w:rPr>
              <w:t>.</w:t>
            </w: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     ب</w:t>
            </w:r>
            <w:r w:rsidRPr="006E6611">
              <w:rPr>
                <w:bCs/>
                <w:sz w:val="24"/>
                <w:szCs w:val="24"/>
                <w:rtl/>
              </w:rPr>
              <w:t>2-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ان يقدر على الشرح والتفسير والتحليل والنقد لما يقرأ ويسمع </w:t>
            </w:r>
            <w:r w:rsidRPr="006E6611">
              <w:rPr>
                <w:bCs/>
                <w:sz w:val="24"/>
                <w:szCs w:val="24"/>
                <w:rtl/>
              </w:rPr>
              <w:t xml:space="preserve">. </w:t>
            </w: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     ب</w:t>
            </w:r>
            <w:r w:rsidRPr="006E6611">
              <w:rPr>
                <w:bCs/>
                <w:sz w:val="24"/>
                <w:szCs w:val="24"/>
                <w:rtl/>
              </w:rPr>
              <w:t xml:space="preserve">3-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ان يكون ماهرا في تناول الموضوع الذي يتحدث فيه او ي</w:t>
            </w: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     ب</w:t>
            </w:r>
            <w:r w:rsidRPr="006E6611">
              <w:rPr>
                <w:bCs/>
                <w:sz w:val="24"/>
                <w:szCs w:val="24"/>
                <w:rtl/>
              </w:rPr>
              <w:t xml:space="preserve">4-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ان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يكون قادرا على المناقشة وعرض الافكار بصورة جيدة </w:t>
            </w:r>
            <w:r w:rsidRPr="006E6611">
              <w:rPr>
                <w:bCs/>
                <w:sz w:val="24"/>
                <w:szCs w:val="24"/>
                <w:rtl/>
              </w:rPr>
              <w:t>.</w:t>
            </w:r>
          </w:p>
          <w:p w:rsidR="00DC6642" w:rsidRPr="006E6611" w:rsidRDefault="00DC6642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</w:rPr>
              <w:t xml:space="preserve"> </w:t>
            </w:r>
          </w:p>
          <w:p w:rsidR="00DC6642" w:rsidRPr="006E6611" w:rsidRDefault="00DC6642">
            <w:pPr>
              <w:spacing w:after="0" w:line="240" w:lineRule="auto"/>
              <w:ind w:left="360" w:hanging="142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ind w:left="360" w:hanging="142"/>
              <w:rPr>
                <w:bCs/>
                <w:sz w:val="24"/>
                <w:szCs w:val="24"/>
              </w:rPr>
            </w:pPr>
          </w:p>
        </w:tc>
        <w:tc>
          <w:tcPr>
            <w:tcW w:w="8826" w:type="dxa"/>
          </w:tcPr>
          <w:p w:rsidR="00DC6642" w:rsidRPr="006E6611" w:rsidRDefault="00DC6642">
            <w:pPr>
              <w:rPr>
                <w:bCs/>
                <w:sz w:val="24"/>
                <w:szCs w:val="24"/>
              </w:rPr>
            </w:pPr>
          </w:p>
        </w:tc>
      </w:tr>
      <w:tr w:rsidR="00DC6642" w:rsidRPr="006E6611">
        <w:trPr>
          <w:gridAfter w:val="1"/>
          <w:wAfter w:w="8826" w:type="dxa"/>
        </w:trPr>
        <w:tc>
          <w:tcPr>
            <w:tcW w:w="4060" w:type="dxa"/>
          </w:tcPr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DC6642" w:rsidRPr="006E6611">
        <w:trPr>
          <w:gridAfter w:val="1"/>
          <w:wAfter w:w="8826" w:type="dxa"/>
          <w:trHeight w:val="580"/>
        </w:trPr>
        <w:tc>
          <w:tcPr>
            <w:tcW w:w="8528" w:type="dxa"/>
            <w:gridSpan w:val="2"/>
          </w:tcPr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  <w:rtl/>
              </w:rPr>
              <w:t xml:space="preserve">- 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طريقة حل المشكلات </w:t>
            </w: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  <w:rtl/>
              </w:rPr>
              <w:t xml:space="preserve">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طريقة التعلم التعاوني</w:t>
            </w: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  <w:rtl/>
              </w:rPr>
              <w:t xml:space="preserve">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طريقة الحوار والمناقشة</w:t>
            </w:r>
          </w:p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</w:rPr>
              <w:t xml:space="preserve">- </w:t>
            </w:r>
          </w:p>
        </w:tc>
      </w:tr>
      <w:tr w:rsidR="00DC6642" w:rsidRPr="006E6611">
        <w:trPr>
          <w:gridAfter w:val="1"/>
          <w:wAfter w:w="8826" w:type="dxa"/>
        </w:trPr>
        <w:tc>
          <w:tcPr>
            <w:tcW w:w="8528" w:type="dxa"/>
            <w:gridSpan w:val="2"/>
          </w:tcPr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DC6642" w:rsidRPr="006E6611">
        <w:trPr>
          <w:gridAfter w:val="1"/>
          <w:wAfter w:w="8826" w:type="dxa"/>
          <w:trHeight w:val="960"/>
        </w:trPr>
        <w:tc>
          <w:tcPr>
            <w:tcW w:w="8528" w:type="dxa"/>
            <w:gridSpan w:val="2"/>
          </w:tcPr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  <w:rtl/>
              </w:rPr>
              <w:t xml:space="preserve">- 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الاختبارات  ، اسئلة نقاشية  ، اعداد اوراق بحثية حول مفردات المقرر من قبل الطالب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 وتقديمها </w:t>
            </w:r>
          </w:p>
        </w:tc>
      </w:tr>
      <w:tr w:rsidR="00DC6642" w:rsidRPr="006E6611">
        <w:trPr>
          <w:gridAfter w:val="1"/>
          <w:wAfter w:w="8826" w:type="dxa"/>
        </w:trPr>
        <w:tc>
          <w:tcPr>
            <w:tcW w:w="8528" w:type="dxa"/>
            <w:gridSpan w:val="2"/>
          </w:tcPr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ج</w:t>
            </w:r>
            <w:r w:rsidRPr="006E6611">
              <w:rPr>
                <w:bCs/>
                <w:sz w:val="24"/>
                <w:szCs w:val="24"/>
                <w:rtl/>
              </w:rPr>
              <w:t xml:space="preserve">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الأهداف الوجدانية والقيمية </w:t>
            </w: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ج</w:t>
            </w:r>
            <w:r w:rsidRPr="006E6611">
              <w:rPr>
                <w:bCs/>
                <w:sz w:val="24"/>
                <w:szCs w:val="24"/>
                <w:rtl/>
              </w:rPr>
              <w:t xml:space="preserve">1-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تنمية الاتجاهات الايجابية لدى الطالب  نحو تقبل </w:t>
            </w:r>
            <w:proofErr w:type="spellStart"/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الاراء</w:t>
            </w:r>
            <w:proofErr w:type="spellEnd"/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 من زملائه الاخرين في </w:t>
            </w:r>
            <w:proofErr w:type="spellStart"/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الحورات</w:t>
            </w:r>
            <w:proofErr w:type="spellEnd"/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 النقاشية</w:t>
            </w: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ج</w:t>
            </w:r>
            <w:r w:rsidRPr="006E6611">
              <w:rPr>
                <w:bCs/>
                <w:sz w:val="24"/>
                <w:szCs w:val="24"/>
                <w:rtl/>
              </w:rPr>
              <w:t xml:space="preserve">2-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خلق الدافعية لدى الطالب عن طريق ربط </w:t>
            </w:r>
            <w:proofErr w:type="spellStart"/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المبادىء</w:t>
            </w:r>
            <w:proofErr w:type="spellEnd"/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 والمفاهيم الاساسية في علم النفس التربوي بحاجات واهتمامات الطالب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والمجتمع </w:t>
            </w:r>
            <w:r w:rsidRPr="006E6611">
              <w:rPr>
                <w:bCs/>
                <w:sz w:val="24"/>
                <w:szCs w:val="24"/>
                <w:rtl/>
              </w:rPr>
              <w:t>.</w:t>
            </w: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ج</w:t>
            </w:r>
            <w:r w:rsidRPr="006E6611">
              <w:rPr>
                <w:bCs/>
                <w:sz w:val="24"/>
                <w:szCs w:val="24"/>
                <w:rtl/>
              </w:rPr>
              <w:t>2-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تنمية اتجاهات الطالب نحو خلق الدافعية عند المتعلمين عن طريق ربط الاهداف التربوية بحاجة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lastRenderedPageBreak/>
              <w:t>واهتمامات وطبيعة التعلم والمجتمع</w:t>
            </w:r>
            <w:r w:rsidRPr="006E6611">
              <w:rPr>
                <w:bCs/>
                <w:sz w:val="24"/>
                <w:szCs w:val="24"/>
                <w:rtl/>
              </w:rPr>
              <w:t>.</w:t>
            </w: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ج</w:t>
            </w:r>
            <w:r w:rsidRPr="006E6611">
              <w:rPr>
                <w:bCs/>
                <w:sz w:val="24"/>
                <w:szCs w:val="24"/>
                <w:rtl/>
              </w:rPr>
              <w:t>3-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تنمية وتطوير الاتجاهات والقيم الاخلاقية والموضوعية التي تتعلق بمفاهيم ومجالات علم النفس التربوي ومساعدة الطالب على تحم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ل مسؤولية ايصال المعرفة </w:t>
            </w: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الى المتعلمين </w:t>
            </w: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ج</w:t>
            </w:r>
            <w:r w:rsidRPr="006E6611">
              <w:rPr>
                <w:bCs/>
                <w:sz w:val="24"/>
                <w:szCs w:val="24"/>
                <w:rtl/>
              </w:rPr>
              <w:t>4-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ان تكون له القدرة على المناقشة او الحوار على اسس من الموضوعية والمنطقية</w:t>
            </w:r>
            <w:r w:rsidRPr="006E6611">
              <w:rPr>
                <w:bCs/>
                <w:sz w:val="24"/>
                <w:szCs w:val="24"/>
                <w:rtl/>
              </w:rPr>
              <w:t>.</w:t>
            </w: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DC6642" w:rsidRPr="006E6611">
        <w:trPr>
          <w:gridAfter w:val="1"/>
          <w:wAfter w:w="8826" w:type="dxa"/>
        </w:trPr>
        <w:tc>
          <w:tcPr>
            <w:tcW w:w="8528" w:type="dxa"/>
            <w:gridSpan w:val="2"/>
          </w:tcPr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DC6642" w:rsidRPr="006E6611">
        <w:trPr>
          <w:gridAfter w:val="1"/>
          <w:wAfter w:w="8826" w:type="dxa"/>
          <w:trHeight w:val="1040"/>
        </w:trPr>
        <w:tc>
          <w:tcPr>
            <w:tcW w:w="8528" w:type="dxa"/>
            <w:gridSpan w:val="2"/>
          </w:tcPr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  <w:rtl/>
              </w:rPr>
              <w:t xml:space="preserve">- 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طريقة حل المشكلات </w:t>
            </w: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  <w:rtl/>
              </w:rPr>
              <w:t xml:space="preserve">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طريقة التعلم التعاوني</w:t>
            </w: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  <w:rtl/>
              </w:rPr>
              <w:t xml:space="preserve">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طريقة الحوار والمناقشة</w:t>
            </w:r>
          </w:p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</w:rPr>
              <w:t>-</w:t>
            </w:r>
          </w:p>
        </w:tc>
      </w:tr>
      <w:tr w:rsidR="00DC6642" w:rsidRPr="006E6611">
        <w:trPr>
          <w:gridAfter w:val="1"/>
          <w:wAfter w:w="8826" w:type="dxa"/>
        </w:trPr>
        <w:tc>
          <w:tcPr>
            <w:tcW w:w="8528" w:type="dxa"/>
            <w:gridSpan w:val="2"/>
          </w:tcPr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DC6642" w:rsidRPr="006E6611">
        <w:trPr>
          <w:gridAfter w:val="1"/>
          <w:wAfter w:w="8826" w:type="dxa"/>
          <w:trHeight w:val="1760"/>
        </w:trPr>
        <w:tc>
          <w:tcPr>
            <w:tcW w:w="8528" w:type="dxa"/>
            <w:gridSpan w:val="2"/>
          </w:tcPr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  <w:rtl/>
              </w:rPr>
              <w:t xml:space="preserve">.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المهارات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العامة والتأهيلية المنقولة </w:t>
            </w:r>
            <w:r w:rsidRPr="006E6611">
              <w:rPr>
                <w:bCs/>
                <w:sz w:val="24"/>
                <w:szCs w:val="24"/>
                <w:rtl/>
              </w:rPr>
              <w:t>(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 w:rsidRPr="006E6611">
              <w:rPr>
                <w:bCs/>
                <w:sz w:val="24"/>
                <w:szCs w:val="24"/>
                <w:rtl/>
              </w:rPr>
              <w:t>).</w:t>
            </w:r>
          </w:p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د</w:t>
            </w:r>
            <w:r w:rsidRPr="006E6611">
              <w:rPr>
                <w:bCs/>
                <w:sz w:val="24"/>
                <w:szCs w:val="24"/>
                <w:rtl/>
              </w:rPr>
              <w:t xml:space="preserve">1- </w:t>
            </w: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د</w:t>
            </w:r>
            <w:r w:rsidRPr="006E6611">
              <w:rPr>
                <w:bCs/>
                <w:sz w:val="24"/>
                <w:szCs w:val="24"/>
                <w:rtl/>
              </w:rPr>
              <w:t xml:space="preserve">2- </w:t>
            </w: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د</w:t>
            </w:r>
            <w:r w:rsidRPr="006E6611">
              <w:rPr>
                <w:bCs/>
                <w:sz w:val="24"/>
                <w:szCs w:val="24"/>
                <w:rtl/>
              </w:rPr>
              <w:t xml:space="preserve">3- </w:t>
            </w: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د</w:t>
            </w:r>
            <w:r w:rsidRPr="006E6611">
              <w:rPr>
                <w:bCs/>
                <w:sz w:val="24"/>
                <w:szCs w:val="24"/>
                <w:rtl/>
              </w:rPr>
              <w:t xml:space="preserve">4- </w:t>
            </w: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د</w:t>
            </w:r>
            <w:r w:rsidRPr="006E6611">
              <w:rPr>
                <w:bCs/>
                <w:sz w:val="24"/>
                <w:szCs w:val="24"/>
                <w:rtl/>
              </w:rPr>
              <w:t>5-</w:t>
            </w: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DC6642" w:rsidRPr="006E6611">
        <w:trPr>
          <w:gridAfter w:val="1"/>
          <w:wAfter w:w="8826" w:type="dxa"/>
          <w:trHeight w:val="1040"/>
        </w:trPr>
        <w:tc>
          <w:tcPr>
            <w:tcW w:w="8528" w:type="dxa"/>
            <w:gridSpan w:val="2"/>
          </w:tcPr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  <w:rtl/>
              </w:rPr>
              <w:t>10-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المهارات العامة والتأهيلية المنقولة </w:t>
            </w:r>
            <w:r w:rsidRPr="006E6611">
              <w:rPr>
                <w:bCs/>
                <w:sz w:val="24"/>
                <w:szCs w:val="24"/>
                <w:rtl/>
              </w:rPr>
              <w:t>(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 w:rsidRPr="006E6611">
              <w:rPr>
                <w:bCs/>
                <w:sz w:val="24"/>
                <w:szCs w:val="24"/>
                <w:rtl/>
              </w:rPr>
              <w:t>).</w:t>
            </w:r>
          </w:p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د</w:t>
            </w:r>
            <w:r w:rsidRPr="006E6611">
              <w:rPr>
                <w:bCs/>
                <w:sz w:val="24"/>
                <w:szCs w:val="24"/>
                <w:rtl/>
              </w:rPr>
              <w:t xml:space="preserve">1- </w:t>
            </w: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د</w:t>
            </w:r>
            <w:r w:rsidRPr="006E6611">
              <w:rPr>
                <w:bCs/>
                <w:sz w:val="24"/>
                <w:szCs w:val="24"/>
                <w:rtl/>
              </w:rPr>
              <w:t xml:space="preserve">2- </w:t>
            </w: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د</w:t>
            </w:r>
            <w:r w:rsidRPr="006E6611">
              <w:rPr>
                <w:bCs/>
                <w:sz w:val="24"/>
                <w:szCs w:val="24"/>
                <w:rtl/>
              </w:rPr>
              <w:t xml:space="preserve">3- </w:t>
            </w: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د</w:t>
            </w:r>
            <w:r w:rsidRPr="006E6611">
              <w:rPr>
                <w:bCs/>
                <w:sz w:val="24"/>
                <w:szCs w:val="24"/>
                <w:rtl/>
              </w:rPr>
              <w:t>4-</w:t>
            </w: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DC6642" w:rsidRPr="006E6611">
        <w:trPr>
          <w:gridAfter w:val="1"/>
          <w:wAfter w:w="8826" w:type="dxa"/>
          <w:trHeight w:val="1040"/>
        </w:trPr>
        <w:tc>
          <w:tcPr>
            <w:tcW w:w="8528" w:type="dxa"/>
            <w:gridSpan w:val="2"/>
          </w:tcPr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بنية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المقرر </w:t>
            </w: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tbl>
            <w:tblPr>
              <w:tblStyle w:val="aa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DC6642" w:rsidRPr="006E6611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DC6642" w:rsidRPr="006E6611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التعرف</w:t>
                  </w:r>
                  <w:r w:rsidRPr="006E6611">
                    <w:rPr>
                      <w:rFonts w:ascii="Georgia" w:eastAsia="Georgia" w:hAnsi="Georgia" w:cs="Georgia"/>
                      <w:bCs/>
                      <w:sz w:val="24"/>
                      <w:szCs w:val="24"/>
                    </w:rPr>
                    <w:t xml:space="preserve"> </w:t>
                  </w:r>
                  <w:r w:rsidRPr="006E66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على</w:t>
                  </w:r>
                  <w:r w:rsidRPr="006E6611">
                    <w:rPr>
                      <w:rFonts w:ascii="Georgia" w:eastAsia="Georgia" w:hAnsi="Georgia" w:cs="Georgia"/>
                      <w:bCs/>
                      <w:sz w:val="24"/>
                      <w:szCs w:val="24"/>
                    </w:rPr>
                    <w:t xml:space="preserve"> </w:t>
                  </w:r>
                  <w:r w:rsidRPr="006E66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الدافعية ودورها في التعلم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الدافعية و دورها في التعلم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الحوار</w:t>
                  </w:r>
                  <w:r w:rsidRPr="006E6611">
                    <w:rPr>
                      <w:rFonts w:ascii="Georgia" w:eastAsia="Georgia" w:hAnsi="Georgia" w:cs="Georgia"/>
                      <w:bCs/>
                      <w:sz w:val="24"/>
                      <w:szCs w:val="24"/>
                    </w:rPr>
                    <w:t xml:space="preserve"> </w:t>
                  </w:r>
                  <w:r w:rsidRPr="006E66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توجيه</w:t>
                  </w:r>
                  <w:r w:rsidRPr="006E6611">
                    <w:rPr>
                      <w:rFonts w:ascii="Georgia" w:eastAsia="Georgia" w:hAnsi="Georgia" w:cs="Georgia"/>
                      <w:bCs/>
                      <w:sz w:val="24"/>
                      <w:szCs w:val="24"/>
                    </w:rPr>
                    <w:t xml:space="preserve"> </w:t>
                  </w:r>
                  <w:r w:rsidRPr="006E66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اسئلة</w:t>
                  </w:r>
                  <w:r w:rsidRPr="006E6611">
                    <w:rPr>
                      <w:rFonts w:ascii="Georgia" w:eastAsia="Georgia" w:hAnsi="Georgia" w:cs="Georgia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والاجابة</w:t>
                  </w:r>
                  <w:r w:rsidRPr="006E6611">
                    <w:rPr>
                      <w:rFonts w:ascii="Georgia" w:eastAsia="Georgia" w:hAnsi="Georgia" w:cs="Georgia"/>
                      <w:bCs/>
                      <w:sz w:val="24"/>
                      <w:szCs w:val="24"/>
                    </w:rPr>
                    <w:t xml:space="preserve"> </w:t>
                  </w:r>
                  <w:r w:rsidRPr="006E66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عنها</w:t>
                  </w:r>
                  <w:r w:rsidRPr="006E6611">
                    <w:rPr>
                      <w:rFonts w:ascii="Georgia" w:eastAsia="Georgia" w:hAnsi="Georgia" w:cs="Georgia"/>
                      <w:bCs/>
                      <w:sz w:val="24"/>
                      <w:szCs w:val="24"/>
                    </w:rPr>
                    <w:t xml:space="preserve"> </w:t>
                  </w:r>
                  <w:r w:rsidRPr="006E66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من</w:t>
                  </w:r>
                  <w:r w:rsidRPr="006E6611">
                    <w:rPr>
                      <w:rFonts w:ascii="Georgia" w:eastAsia="Georgia" w:hAnsi="Georgia" w:cs="Georgia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الطالب</w:t>
                  </w:r>
                </w:p>
              </w:tc>
            </w:tr>
            <w:tr w:rsidR="00DC6642" w:rsidRPr="006E6611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الثاني</w:t>
                  </w:r>
                  <w:r w:rsidRPr="006E6611">
                    <w:rPr>
                      <w:rFonts w:ascii="Georgia" w:eastAsia="Georgia" w:hAnsi="Georgia" w:cs="Georgia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C6642" w:rsidRPr="006E6611" w:rsidRDefault="00DC664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 xml:space="preserve">التعرف على </w:t>
                  </w:r>
                  <w:r w:rsidRPr="006E66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الاساليب المعرفية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rtl/>
                    </w:rPr>
                    <w:t>الاساليب المعرفية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 xml:space="preserve">      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DC6642" w:rsidRPr="006E6611">
              <w:trPr>
                <w:trHeight w:val="220"/>
              </w:trPr>
              <w:tc>
                <w:tcPr>
                  <w:tcW w:w="853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C6642" w:rsidRPr="006E6611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 xml:space="preserve">التعرف على التفكير ، مهارات التفكير ، اساليب التفكير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التفكير ومهارات التفكير واساليب التفكير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 xml:space="preserve">      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DC6642" w:rsidRPr="006E6611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التعرف الى الانظمة المعاصرة للذكاء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الانظمة المعاصرة للذكاء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 xml:space="preserve">      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DC6642" w:rsidRPr="006E6611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التعرف الى نظريات الدماغ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نظريات الدماغ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 xml:space="preserve">      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التعرف الى النظريات الكلاسيكية للذكاء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النظريات الكلاسيكية للذكاء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before="100" w:after="10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التعرف الى نظرية معالجة المعلومات والذاكرة العاملة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نظرية معالجة المعلومات والذاكرة العاملة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 xml:space="preserve">الثامن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before="100" w:after="100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 xml:space="preserve">التعرف الى </w:t>
                  </w: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برامج تنمية التفكير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برامج تنمية التفكير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 xml:space="preserve">     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 xml:space="preserve">التاسع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before="100" w:after="100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التعرف الى نظرية الابداع الجاد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نظرية الابداع الجاد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before="100" w:after="100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 xml:space="preserve">التعرف الى النظريات المفسرة </w:t>
                  </w:r>
                  <w:proofErr w:type="spellStart"/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lastRenderedPageBreak/>
                    <w:t>للابداع</w:t>
                  </w:r>
                  <w:proofErr w:type="spellEnd"/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lastRenderedPageBreak/>
                    <w:t xml:space="preserve">النظريات المفسرة </w:t>
                  </w:r>
                  <w:proofErr w:type="spellStart"/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lastRenderedPageBreak/>
                    <w:t>للابداع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lastRenderedPageBreak/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lastRenderedPageBreak/>
                    <w:t>الحادي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before="100" w:after="100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التعرف الى  اساليب التعلم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اساليب التعلم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الثاني</w:t>
                  </w: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 xml:space="preserve">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before="100" w:after="100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التعرف الى انواع التفكير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انواع التفكير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before="100" w:after="100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التعرف الى العمليات المعرفية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 xml:space="preserve">العمليات المعرفية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bookmarkStart w:id="0" w:name="_gjdgxs" w:colFirst="0" w:colLast="0"/>
                  <w:bookmarkEnd w:id="0"/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before="100" w:after="100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التعرف الى المهارات المعرفية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المهارات المعرفية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B84F91">
                  <w:pPr>
                    <w:spacing w:before="100" w:after="100"/>
                    <w:rPr>
                      <w:bCs/>
                      <w:sz w:val="24"/>
                      <w:szCs w:val="24"/>
                    </w:rPr>
                  </w:pPr>
                  <w:r w:rsidRPr="006E6611">
                    <w:rPr>
                      <w:rFonts w:cs="Times New Roman"/>
                      <w:bCs/>
                      <w:sz w:val="24"/>
                      <w:szCs w:val="24"/>
                      <w:rtl/>
                    </w:rPr>
                    <w:t>امتحان نهاية الفصل الدراسي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before="100" w:after="100"/>
                    <w:rPr>
                      <w:bCs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before="100" w:after="100"/>
                    <w:rPr>
                      <w:bCs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before="100" w:after="100"/>
                    <w:rPr>
                      <w:bCs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before="100" w:after="10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before="100" w:after="10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before="100" w:after="10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before="100" w:after="10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before="100" w:after="100"/>
                    <w:rPr>
                      <w:bCs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C6642" w:rsidRPr="006E6611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before="100" w:after="100"/>
                    <w:rPr>
                      <w:bCs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C6642" w:rsidRPr="006E6611" w:rsidRDefault="00DC664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DC6642" w:rsidRPr="006E6611" w:rsidRDefault="00DC66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C6642" w:rsidRPr="006E6611" w:rsidRDefault="00DC6642">
      <w:pPr>
        <w:rPr>
          <w:bCs/>
          <w:sz w:val="24"/>
          <w:szCs w:val="24"/>
        </w:rPr>
      </w:pPr>
    </w:p>
    <w:p w:rsidR="00DC6642" w:rsidRPr="006E6611" w:rsidRDefault="00DC6642">
      <w:pPr>
        <w:rPr>
          <w:bCs/>
          <w:sz w:val="24"/>
          <w:szCs w:val="24"/>
        </w:rPr>
      </w:pPr>
    </w:p>
    <w:tbl>
      <w:tblPr>
        <w:tblStyle w:val="ab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DC6642" w:rsidRPr="006E6611">
        <w:tc>
          <w:tcPr>
            <w:tcW w:w="8528" w:type="dxa"/>
            <w:gridSpan w:val="2"/>
          </w:tcPr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  <w:rtl/>
              </w:rPr>
              <w:t xml:space="preserve">12-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البنية التحتية </w:t>
            </w: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DC6642" w:rsidRPr="006E6611">
        <w:tc>
          <w:tcPr>
            <w:tcW w:w="3300" w:type="dxa"/>
          </w:tcPr>
          <w:p w:rsidR="00DC6642" w:rsidRPr="006E6611" w:rsidRDefault="00B84F91">
            <w:pPr>
              <w:numPr>
                <w:ilvl w:val="0"/>
                <w:numId w:val="2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اساسيات علم النفس التربوي</w:t>
            </w:r>
          </w:p>
        </w:tc>
      </w:tr>
      <w:tr w:rsidR="00DC6642" w:rsidRPr="006E6611">
        <w:tc>
          <w:tcPr>
            <w:tcW w:w="3300" w:type="dxa"/>
          </w:tcPr>
          <w:p w:rsidR="00DC6642" w:rsidRPr="006E6611" w:rsidRDefault="00B84F91">
            <w:pPr>
              <w:numPr>
                <w:ilvl w:val="0"/>
                <w:numId w:val="2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المراجع الرئيسية </w:t>
            </w:r>
            <w:r w:rsidRPr="006E6611">
              <w:rPr>
                <w:bCs/>
                <w:sz w:val="24"/>
                <w:szCs w:val="24"/>
                <w:rtl/>
              </w:rPr>
              <w:t>(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المصادر</w:t>
            </w:r>
            <w:r w:rsidRPr="006E6611">
              <w:rPr>
                <w:bCs/>
                <w:sz w:val="24"/>
                <w:szCs w:val="24"/>
                <w:rtl/>
              </w:rPr>
              <w:t>)</w:t>
            </w: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علم النفس التربوي</w:t>
            </w: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علم النفس المعرفي</w:t>
            </w: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lastRenderedPageBreak/>
              <w:t xml:space="preserve">تعليم التفكير مفاهيم وتطبيقات </w:t>
            </w: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تعليم التفكير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 النظرية والتطبيق</w:t>
            </w: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علم النفس التربوي ، تطوير المتعلمين</w:t>
            </w: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>علم النفس الابداعي</w:t>
            </w:r>
          </w:p>
          <w:p w:rsidR="00DC6642" w:rsidRPr="006E6611" w:rsidRDefault="00B84F91">
            <w:pPr>
              <w:rPr>
                <w:bCs/>
                <w:sz w:val="24"/>
                <w:szCs w:val="24"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سيكولوجية التعلم </w:t>
            </w:r>
          </w:p>
          <w:p w:rsidR="00DC6642" w:rsidRPr="006E6611" w:rsidRDefault="00DC6642">
            <w:pPr>
              <w:rPr>
                <w:bCs/>
                <w:sz w:val="24"/>
                <w:szCs w:val="24"/>
              </w:rPr>
            </w:pPr>
            <w:bookmarkStart w:id="1" w:name="_GoBack"/>
            <w:bookmarkEnd w:id="1"/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DC6642" w:rsidRPr="006E6611">
        <w:tc>
          <w:tcPr>
            <w:tcW w:w="3300" w:type="dxa"/>
          </w:tcPr>
          <w:p w:rsidR="00DC6642" w:rsidRPr="006E6611" w:rsidRDefault="00B84F91">
            <w:pPr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lastRenderedPageBreak/>
              <w:t xml:space="preserve">الكتب والمراجع التي يوصي بها </w:t>
            </w:r>
            <w:r w:rsidRPr="006E6611">
              <w:rPr>
                <w:bCs/>
                <w:sz w:val="24"/>
                <w:szCs w:val="24"/>
                <w:rtl/>
              </w:rPr>
              <w:t xml:space="preserve">(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المجلات العلمية </w:t>
            </w:r>
            <w:r w:rsidRPr="006E6611">
              <w:rPr>
                <w:bCs/>
                <w:sz w:val="24"/>
                <w:szCs w:val="24"/>
                <w:rtl/>
              </w:rPr>
              <w:t xml:space="preserve">,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التقارير </w:t>
            </w:r>
            <w:r w:rsidRPr="006E6611">
              <w:rPr>
                <w:bCs/>
                <w:sz w:val="24"/>
                <w:szCs w:val="24"/>
                <w:rtl/>
              </w:rPr>
              <w:t>, ...)</w:t>
            </w:r>
          </w:p>
        </w:tc>
        <w:tc>
          <w:tcPr>
            <w:tcW w:w="5228" w:type="dxa"/>
          </w:tcPr>
          <w:p w:rsidR="00DC6642" w:rsidRPr="006E6611" w:rsidRDefault="00DC6642">
            <w:pPr>
              <w:spacing w:after="0" w:line="360" w:lineRule="auto"/>
              <w:ind w:left="720"/>
              <w:jc w:val="both"/>
              <w:rPr>
                <w:bCs/>
              </w:rPr>
            </w:pPr>
          </w:p>
        </w:tc>
      </w:tr>
      <w:tr w:rsidR="00DC6642" w:rsidRPr="006E6611">
        <w:trPr>
          <w:trHeight w:val="480"/>
        </w:trPr>
        <w:tc>
          <w:tcPr>
            <w:tcW w:w="3300" w:type="dxa"/>
          </w:tcPr>
          <w:p w:rsidR="00DC6642" w:rsidRPr="006E6611" w:rsidRDefault="00B84F91">
            <w:pPr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المراجع الالكترونية </w:t>
            </w:r>
            <w:r w:rsidRPr="006E6611">
              <w:rPr>
                <w:bCs/>
                <w:sz w:val="24"/>
                <w:szCs w:val="24"/>
                <w:rtl/>
              </w:rPr>
              <w:t xml:space="preserve">,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مواقع الانترنيت </w:t>
            </w:r>
            <w:r w:rsidRPr="006E6611">
              <w:rPr>
                <w:bCs/>
                <w:sz w:val="24"/>
                <w:szCs w:val="24"/>
                <w:rtl/>
              </w:rPr>
              <w:t>...</w:t>
            </w:r>
          </w:p>
        </w:tc>
        <w:tc>
          <w:tcPr>
            <w:tcW w:w="5228" w:type="dxa"/>
          </w:tcPr>
          <w:p w:rsidR="00DC6642" w:rsidRPr="006E6611" w:rsidRDefault="00DC6642">
            <w:pPr>
              <w:spacing w:after="0" w:line="360" w:lineRule="auto"/>
              <w:jc w:val="both"/>
              <w:rPr>
                <w:bCs/>
              </w:rPr>
            </w:pPr>
          </w:p>
        </w:tc>
      </w:tr>
    </w:tbl>
    <w:p w:rsidR="00DC6642" w:rsidRPr="006E6611" w:rsidRDefault="00DC6642">
      <w:pPr>
        <w:rPr>
          <w:bCs/>
          <w:sz w:val="24"/>
          <w:szCs w:val="24"/>
        </w:rPr>
      </w:pPr>
    </w:p>
    <w:tbl>
      <w:tblPr>
        <w:tblStyle w:val="ac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DC6642" w:rsidRPr="006E6611">
        <w:tc>
          <w:tcPr>
            <w:tcW w:w="8528" w:type="dxa"/>
          </w:tcPr>
          <w:p w:rsidR="00DC6642" w:rsidRPr="006E6611" w:rsidRDefault="00B84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6611">
              <w:rPr>
                <w:bCs/>
                <w:sz w:val="24"/>
                <w:szCs w:val="24"/>
                <w:rtl/>
              </w:rPr>
              <w:t xml:space="preserve">13- </w:t>
            </w:r>
            <w:r w:rsidRPr="006E6611">
              <w:rPr>
                <w:rFonts w:cs="Times New Roman"/>
                <w:bCs/>
                <w:sz w:val="24"/>
                <w:szCs w:val="24"/>
                <w:rtl/>
              </w:rPr>
              <w:t xml:space="preserve">خطة تطوير المقرر الدراسي </w:t>
            </w:r>
          </w:p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DC6642" w:rsidRPr="006E6611">
        <w:trPr>
          <w:trHeight w:val="1040"/>
        </w:trPr>
        <w:tc>
          <w:tcPr>
            <w:tcW w:w="8528" w:type="dxa"/>
          </w:tcPr>
          <w:p w:rsidR="00DC6642" w:rsidRPr="006E6611" w:rsidRDefault="00DC66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DC6642" w:rsidRPr="006E6611" w:rsidRDefault="00DC6642">
      <w:pPr>
        <w:rPr>
          <w:bCs/>
        </w:rPr>
      </w:pPr>
    </w:p>
    <w:sectPr w:rsidR="00DC6642" w:rsidRPr="006E6611">
      <w:footerReference w:type="default" r:id="rId8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91" w:rsidRDefault="00B84F91">
      <w:pPr>
        <w:spacing w:after="0" w:line="240" w:lineRule="auto"/>
      </w:pPr>
      <w:r>
        <w:separator/>
      </w:r>
    </w:p>
  </w:endnote>
  <w:endnote w:type="continuationSeparator" w:id="0">
    <w:p w:rsidR="00B84F91" w:rsidRDefault="00B8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42" w:rsidRDefault="00DC66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91" w:rsidRDefault="00B84F91">
      <w:pPr>
        <w:spacing w:after="0" w:line="240" w:lineRule="auto"/>
      </w:pPr>
      <w:r>
        <w:separator/>
      </w:r>
    </w:p>
  </w:footnote>
  <w:footnote w:type="continuationSeparator" w:id="0">
    <w:p w:rsidR="00B84F91" w:rsidRDefault="00B84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A82"/>
    <w:multiLevelType w:val="multilevel"/>
    <w:tmpl w:val="9D207BB6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3883"/>
    <w:multiLevelType w:val="multilevel"/>
    <w:tmpl w:val="7084E690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0ED9"/>
    <w:multiLevelType w:val="multilevel"/>
    <w:tmpl w:val="94C86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7F12"/>
    <w:multiLevelType w:val="multilevel"/>
    <w:tmpl w:val="629C683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6642"/>
    <w:rsid w:val="006E6611"/>
    <w:rsid w:val="00B84F91"/>
    <w:rsid w:val="00D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E4D"/>
  </w:style>
  <w:style w:type="paragraph" w:styleId="1">
    <w:name w:val="heading 1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rsid w:val="007D6E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7D6E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7D6E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7D6E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7D6E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E4D"/>
  </w:style>
  <w:style w:type="paragraph" w:styleId="1">
    <w:name w:val="heading 1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D6E4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rsid w:val="007D6E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7D6E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7D6E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7D6E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7D6E4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4070</Characters>
  <Application>Microsoft Office Word</Application>
  <DocSecurity>0</DocSecurity>
  <Lines>33</Lines>
  <Paragraphs>9</Paragraphs>
  <ScaleCrop>false</ScaleCrop>
  <Company>SACC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Maher</cp:lastModifiedBy>
  <cp:revision>3</cp:revision>
  <dcterms:created xsi:type="dcterms:W3CDTF">2021-03-07T12:02:00Z</dcterms:created>
  <dcterms:modified xsi:type="dcterms:W3CDTF">2021-03-07T12:03:00Z</dcterms:modified>
</cp:coreProperties>
</file>