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B" w:rsidRPr="00F96AF0" w:rsidRDefault="00CA6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CA6D1B" w:rsidRDefault="00664D73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CA6D1B" w:rsidRDefault="00CA6D1B">
      <w:pPr>
        <w:jc w:val="center"/>
        <w:rPr>
          <w:b/>
          <w:sz w:val="24"/>
          <w:szCs w:val="24"/>
        </w:rPr>
      </w:pP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</w:t>
      </w:r>
      <w:r w:rsidR="00F96AF0">
        <w:rPr>
          <w:rFonts w:cs="Times New Roman" w:hint="cs"/>
          <w:b/>
          <w:sz w:val="24"/>
          <w:szCs w:val="24"/>
          <w:rtl/>
        </w:rPr>
        <w:t>ادب القرون القديمة و الوسطى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 </w:t>
      </w:r>
    </w:p>
    <w:p w:rsidR="00CA6D1B" w:rsidRPr="00F96AF0" w:rsidRDefault="00664D73">
      <w:pPr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F96AF0">
        <w:rPr>
          <w:rFonts w:cs="Arial" w:hint="cs"/>
          <w:b/>
          <w:sz w:val="24"/>
          <w:szCs w:val="24"/>
          <w:rtl/>
        </w:rPr>
        <w:t>أ.م. د. مي محمد باقر</w:t>
      </w:r>
    </w:p>
    <w:p w:rsidR="00CA6D1B" w:rsidRDefault="00664D73" w:rsidP="00F96AF0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 w:rsidR="00F96AF0">
        <w:rPr>
          <w:rFonts w:cs="Times New Roman" w:hint="cs"/>
          <w:b/>
          <w:sz w:val="24"/>
          <w:szCs w:val="24"/>
          <w:rtl/>
        </w:rPr>
        <w:t xml:space="preserve">  ماجستير / ادب</w:t>
      </w:r>
      <w:r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tblStyle w:val="a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CA6D1B">
        <w:trPr>
          <w:trHeight w:val="98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Pr="00F96AF0" w:rsidRDefault="00F96A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كلية التربية ابن رشد للعلوم الانسانية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CA6D1B" w:rsidRPr="00F96AF0" w:rsidRDefault="00F96AF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قسم اللغة الاانكليزية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CA6D1B" w:rsidRPr="00AB0611" w:rsidRDefault="00AB061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ادب القرون القديمة و الوسطى</w:t>
            </w:r>
            <w:r w:rsidR="00912E76">
              <w:rPr>
                <w:rFonts w:cs="Arial" w:hint="cs"/>
                <w:b/>
                <w:sz w:val="24"/>
                <w:szCs w:val="24"/>
                <w:rtl/>
              </w:rPr>
              <w:t xml:space="preserve">  804 نا اق</w:t>
            </w:r>
            <w:bookmarkStart w:id="0" w:name="_GoBack"/>
            <w:bookmarkEnd w:id="0"/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CA6D1B" w:rsidRPr="00F96AF0" w:rsidRDefault="00AB061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حضوري</w:t>
            </w:r>
            <w:r w:rsidR="00912E76">
              <w:rPr>
                <w:rFonts w:cs="Arial" w:hint="cs"/>
                <w:b/>
                <w:sz w:val="24"/>
                <w:szCs w:val="24"/>
                <w:rtl/>
              </w:rPr>
              <w:t xml:space="preserve"> + الكتروني 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CA6D1B" w:rsidRPr="00AB0611" w:rsidRDefault="00AB061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الكورس الاول  2020/2021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CA6D1B" w:rsidRPr="00F96AF0" w:rsidRDefault="00F96AF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ساعة اسبوعيا</w:t>
            </w:r>
            <w:r w:rsidR="00AB0611">
              <w:rPr>
                <w:rFonts w:cs="Arial" w:hint="cs"/>
                <w:b/>
                <w:sz w:val="24"/>
                <w:szCs w:val="24"/>
                <w:rtl/>
              </w:rPr>
              <w:t xml:space="preserve">   / 30 ساعة 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CA6D1B" w:rsidRDefault="00F96A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29/2/2021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AB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طلبة الدراسات العليا/ الادب بأهمية هذا النوع الادبي الذي انبثقت منه جميع انواع الادب</w:t>
            </w:r>
            <w:r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AB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باهمية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ادب العصور القديمة و الوسطى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الطالب ب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خلفيته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التاريخية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السياسية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الثقافية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AB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اضافة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مفردات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وتعابير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مستخدمة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هذه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تساهم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اثراء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ملكة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اللغوية</w:t>
            </w:r>
            <w:r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>
        <w:trPr>
          <w:trHeight w:val="3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AB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قابلية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الأدبية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AB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الأنكليزية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الادبية</w:t>
            </w: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AB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ملاكات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الطلبةاللغوية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AB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قابلية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مقالات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فيما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يتعلق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بهذه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476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AB0611">
              <w:rPr>
                <w:rFonts w:hint="cs"/>
                <w:b/>
                <w:bCs/>
                <w:sz w:val="24"/>
                <w:szCs w:val="24"/>
                <w:rtl/>
              </w:rPr>
              <w:t xml:space="preserve"> بأدب العصور القديمة و الوسطى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كاحد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الكتابات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الأدبية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AB0611" w:rsidRPr="003416AF">
              <w:rPr>
                <w:rFonts w:hint="cs"/>
                <w:b/>
                <w:bCs/>
                <w:rtl/>
              </w:rPr>
              <w:t xml:space="preserve"> تعريف</w:t>
            </w:r>
            <w:r w:rsidR="00AB0611" w:rsidRPr="003416AF">
              <w:rPr>
                <w:b/>
                <w:bCs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rtl/>
              </w:rPr>
              <w:t>الطالب</w:t>
            </w:r>
            <w:r w:rsidR="00AB0611" w:rsidRPr="003416AF">
              <w:rPr>
                <w:b/>
                <w:bCs/>
                <w:rtl/>
              </w:rPr>
              <w:t xml:space="preserve"> </w:t>
            </w:r>
            <w:r w:rsidR="00AB0611">
              <w:rPr>
                <w:rFonts w:hint="cs"/>
                <w:b/>
                <w:bCs/>
                <w:rtl/>
              </w:rPr>
              <w:t>بأدب العصور القديمة و الوسطى بشكل خاص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>
              <w:rPr>
                <w:rFonts w:hint="cs"/>
                <w:b/>
                <w:bCs/>
                <w:sz w:val="24"/>
                <w:szCs w:val="24"/>
                <w:rtl/>
              </w:rPr>
              <w:t>بأنواع الادب في تلك الفترة مع دراسة مثال لكل نوع  ( ملحمي ، غنائي، ديني ، قصصي ، مجازي ، الرومانسي، الجدلي، . . .  الخ)</w:t>
            </w:r>
          </w:p>
          <w:p w:rsidR="00AB0611" w:rsidRDefault="00664D73">
            <w:pPr>
              <w:spacing w:after="0" w:line="240" w:lineRule="auto"/>
              <w:ind w:left="720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فهم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="00AB061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الادبية</w:t>
            </w:r>
            <w:r w:rsidR="00AB0611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  <w:p w:rsidR="00AB0611" w:rsidRDefault="00664D73" w:rsidP="00AB061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-5</w:t>
            </w:r>
            <w:r w:rsidR="00AB0611">
              <w:rPr>
                <w:rFonts w:hint="cs"/>
                <w:b/>
                <w:sz w:val="24"/>
                <w:szCs w:val="24"/>
                <w:rtl/>
              </w:rPr>
              <w:t xml:space="preserve"> -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ملكة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النقد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الأدبي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لهذه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="00AB0611">
              <w:rPr>
                <w:b/>
                <w:bCs/>
                <w:sz w:val="24"/>
                <w:szCs w:val="24"/>
              </w:rPr>
              <w:t>.</w:t>
            </w:r>
          </w:p>
          <w:p w:rsidR="00AB0611" w:rsidRPr="0034175A" w:rsidRDefault="00AB0611" w:rsidP="00AB0611">
            <w:pPr>
              <w:tabs>
                <w:tab w:val="left" w:pos="2663"/>
              </w:tabs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CA6D1B" w:rsidRPr="00E50881" w:rsidRDefault="00664D73" w:rsidP="00E50881">
            <w:pPr>
              <w:spacing w:after="0" w:line="240" w:lineRule="auto"/>
              <w:ind w:left="720"/>
              <w:contextualSpacing/>
              <w:rPr>
                <w:rFonts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ملكة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النقد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الأدبي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لهذه</w:t>
            </w:r>
            <w:r w:rsidR="00AB061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B0611" w:rsidRPr="003416AF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="00AB0611">
              <w:rPr>
                <w:b/>
                <w:bCs/>
                <w:sz w:val="24"/>
                <w:szCs w:val="24"/>
              </w:rPr>
              <w:t>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</w:t>
            </w:r>
            <w:r w:rsidR="00E50881">
              <w:rPr>
                <w:rFonts w:cs="Times New Roman" w:hint="cs"/>
                <w:b/>
                <w:sz w:val="24"/>
                <w:szCs w:val="24"/>
                <w:rtl/>
              </w:rPr>
              <w:t xml:space="preserve">           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التحليلية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للنص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>
              <w:rPr>
                <w:rFonts w:hint="cs"/>
                <w:b/>
                <w:bCs/>
                <w:sz w:val="24"/>
                <w:szCs w:val="24"/>
                <w:rtl/>
              </w:rPr>
              <w:t>االادبي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</w:t>
            </w:r>
            <w:r w:rsidR="00E50881">
              <w:rPr>
                <w:rFonts w:cs="Times New Roman" w:hint="cs"/>
                <w:b/>
                <w:sz w:val="24"/>
                <w:szCs w:val="24"/>
                <w:rtl/>
              </w:rPr>
              <w:t xml:space="preserve">           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ب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 w:rsidR="00E50881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E50881">
              <w:rPr>
                <w:rFonts w:hint="cs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الاستجابة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للنص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>
              <w:rPr>
                <w:rFonts w:hint="cs"/>
                <w:b/>
                <w:bCs/>
                <w:sz w:val="24"/>
                <w:szCs w:val="24"/>
                <w:rtl/>
              </w:rPr>
              <w:t>الادبي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</w:t>
            </w:r>
            <w:r w:rsidR="00E50881">
              <w:rPr>
                <w:rFonts w:cs="Times New Roman" w:hint="cs"/>
                <w:b/>
                <w:sz w:val="24"/>
                <w:szCs w:val="24"/>
                <w:rtl/>
              </w:rPr>
              <w:t xml:space="preserve">           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 w:rsidR="00E50881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E50881">
              <w:rPr>
                <w:rFonts w:hint="cs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الادبية</w:t>
            </w:r>
            <w:r w:rsidR="00E50881">
              <w:rPr>
                <w:b/>
                <w:bCs/>
                <w:sz w:val="24"/>
                <w:szCs w:val="24"/>
              </w:rPr>
              <w:t xml:space="preserve"> .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="00E5088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3416AF">
              <w:rPr>
                <w:rFonts w:hint="cs"/>
                <w:b/>
                <w:bCs/>
                <w:sz w:val="24"/>
                <w:szCs w:val="24"/>
                <w:rtl/>
              </w:rPr>
              <w:t>المقالة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E50881" w:rsidRPr="00AF1E4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E50881" w:rsidRPr="00AF1E4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E5088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اعتماد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البحث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</w:p>
          <w:p w:rsidR="00CA6D1B" w:rsidRPr="00E50881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>
        <w:trPr>
          <w:trHeight w:val="1560"/>
        </w:trPr>
        <w:tc>
          <w:tcPr>
            <w:tcW w:w="8528" w:type="dxa"/>
            <w:gridSpan w:val="2"/>
          </w:tcPr>
          <w:p w:rsidR="00E50881" w:rsidRPr="00AF1E4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E50881" w:rsidRPr="00AF1E4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</w:p>
          <w:p w:rsidR="00E50881" w:rsidRPr="00AF1E4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هذه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E5088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الشهرية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E50881" w:rsidRDefault="00664D73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 xml:space="preserve"> مدى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الفعلية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 xml:space="preserve"> حرص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مواعيد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المتبادل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التدريسي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 xml:space="preserve"> ربط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مغزى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النص</w:t>
            </w:r>
            <w:r w:rsidR="00E5088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الادبي</w:t>
            </w:r>
            <w:r w:rsidR="00E50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بمواقف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حياتية</w:t>
            </w:r>
            <w:r w:rsidR="00E5088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E50881" w:rsidRPr="007F5419">
              <w:rPr>
                <w:rFonts w:hint="cs"/>
                <w:b/>
                <w:bCs/>
                <w:sz w:val="24"/>
                <w:szCs w:val="24"/>
                <w:rtl/>
              </w:rPr>
              <w:t>يومية</w:t>
            </w:r>
            <w:r w:rsidR="00E50881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E50881" w:rsidRPr="007F5419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E50881" w:rsidRPr="007F5419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البحثية</w:t>
            </w:r>
          </w:p>
          <w:p w:rsidR="00E50881" w:rsidRPr="007F5419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التكنلوجيا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b/>
                <w:bCs/>
                <w:sz w:val="24"/>
                <w:szCs w:val="24"/>
              </w:rPr>
              <w:t xml:space="preserve">        (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419">
              <w:rPr>
                <w:b/>
                <w:bCs/>
                <w:sz w:val="24"/>
                <w:szCs w:val="24"/>
              </w:rPr>
              <w:t>power</w:t>
            </w:r>
            <w:r w:rsidRPr="00664922">
              <w:rPr>
                <w:b/>
                <w:bCs/>
                <w:sz w:val="24"/>
                <w:szCs w:val="24"/>
              </w:rPr>
              <w:t>point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</w:p>
          <w:p w:rsidR="00E50881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الذهني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الادبية 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نصوص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ادبية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او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مواقف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حياتية</w:t>
            </w:r>
          </w:p>
          <w:p w:rsidR="00E50881" w:rsidRPr="0054319C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0881" w:rsidRPr="00E50881" w:rsidRDefault="00E508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Pr="00E50881" w:rsidRDefault="00CA6D1B" w:rsidP="00E50881">
            <w:pPr>
              <w:rPr>
                <w:sz w:val="24"/>
                <w:szCs w:val="24"/>
              </w:rPr>
            </w:pP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>
        <w:tc>
          <w:tcPr>
            <w:tcW w:w="8528" w:type="dxa"/>
            <w:gridSpan w:val="2"/>
          </w:tcPr>
          <w:p w:rsidR="00E50881" w:rsidRPr="0034175A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الشخصي)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E50881" w:rsidRPr="007F5419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E50881" w:rsidRPr="0034175A" w:rsidRDefault="00E50881" w:rsidP="00E5088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CA6D1B" w:rsidRDefault="00E50881" w:rsidP="00E508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البحثي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9553F" w:rsidRPr="0099553F" w:rsidRDefault="00664D73" w:rsidP="0099553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المهارات الأخرى المتعلقة</w:t>
            </w:r>
            <w:r w:rsidR="0099553F">
              <w:rPr>
                <w:rFonts w:cs="Times New Roman"/>
                <w:b/>
                <w:sz w:val="24"/>
                <w:szCs w:val="24"/>
                <w:rtl/>
              </w:rPr>
              <w:t xml:space="preserve"> بقابلية التوظيف</w:t>
            </w:r>
            <w:r w:rsidR="0099553F">
              <w:rPr>
                <w:rFonts w:cs="Times New Roman" w:hint="cs"/>
                <w:b/>
                <w:sz w:val="24"/>
                <w:szCs w:val="24"/>
                <w:rtl/>
              </w:rPr>
              <w:t xml:space="preserve"> و التطور الشخصي)</w:t>
            </w:r>
          </w:p>
          <w:p w:rsidR="0099553F" w:rsidRPr="007F5419" w:rsidRDefault="0099553F" w:rsidP="0099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99553F" w:rsidRPr="0034175A" w:rsidRDefault="0099553F" w:rsidP="0099553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CA6D1B" w:rsidRDefault="0099553F" w:rsidP="009955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البحثي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CA6D1B" w:rsidTr="00F24439">
        <w:trPr>
          <w:trHeight w:val="1266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3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5"/>
              <w:gridCol w:w="675"/>
              <w:gridCol w:w="1529"/>
              <w:gridCol w:w="2593"/>
              <w:gridCol w:w="1155"/>
              <w:gridCol w:w="1066"/>
            </w:tblGrid>
            <w:tr w:rsidR="00CA6D1B" w:rsidTr="00F24439">
              <w:trPr>
                <w:trHeight w:val="617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A6D1B" w:rsidTr="00F24439">
              <w:trPr>
                <w:trHeight w:val="159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لاول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الخلفية التأريخية، السياسية، الدينية، الادبية لأدب العصور القديمة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F24439">
              <w:trPr>
                <w:trHeight w:val="159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C28D0"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شرح القصيدة الملحمية"</w:t>
                  </w:r>
                  <w:r w:rsidRPr="005C28D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"Beowulf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219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تكملة شرح القصيدة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219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 w:rsidP="00B760AE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0AE" w:rsidRDefault="00B760AE" w:rsidP="00B760A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828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18283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القصيدة الدينية </w:t>
                  </w:r>
                </w:p>
                <w:p w:rsidR="00CA6D1B" w:rsidRDefault="00B760AE" w:rsidP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"The Dream of the Rood"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239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760AE" w:rsidRDefault="00B760AE" w:rsidP="00B760AE">
                  <w:pPr>
                    <w:spacing w:after="0" w:line="240" w:lineRule="auto"/>
                    <w:jc w:val="center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الخلفية التأريخية، السياسية، الدينية، الادبية لأدب العصور الوسطى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76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27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302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3022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القصيدة الرومانسية</w:t>
                  </w: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"Sir Gawain and the Green Knight"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AE0DAF" w:rsidRDefault="00AE0DAF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AE0DAF" w:rsidRDefault="002F583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  <w:lang w:bidi="ar-IQ"/>
                    </w:rPr>
                    <w:t>تكملة شرح القصيدة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AE0DAF" w:rsidRDefault="00AE0DAF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AE0DAF" w:rsidRDefault="00AE0DAF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F662B" w:rsidRDefault="001F662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شرح القصيدة الجدلية </w:t>
                  </w: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"The Owl and the Nightingale"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AE0DAF" w:rsidRDefault="00AE0DAF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E0D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F662B" w:rsidRDefault="001F662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</w:rPr>
                    <w:t>امتحان تحريري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F583C" w:rsidRDefault="002F583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F5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F662B" w:rsidP="001F662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 w:rsidRPr="00B70DCB"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شرح القصيدة  المجازية </w:t>
                  </w:r>
                  <w:r w:rsidRPr="00B70DCB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"The Vision Concerning</w:t>
                  </w: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 xml:space="preserve"> </w:t>
                  </w:r>
                  <w:r w:rsidRPr="00B70DCB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Piers</w:t>
                  </w: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Ploughman"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F583C" w:rsidRDefault="002F583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F5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F662B" w:rsidRDefault="001F662B">
                  <w:pPr>
                    <w:spacing w:after="0" w:line="240" w:lineRule="auto"/>
                    <w:rPr>
                      <w:rFonts w:ascii="Arial" w:eastAsia="Arial" w:hAnsi="Arial" w:cstheme="minorBidi"/>
                      <w:b/>
                      <w:lang w:bidi="ar-IQ"/>
                    </w:rPr>
                  </w:pPr>
                  <w:r w:rsidRPr="00793E89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Geoffrey</w:t>
                  </w: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 xml:space="preserve"> </w:t>
                  </w:r>
                  <w:r w:rsidRPr="00793E89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Chaucer's "Canterbury Tales" </w:t>
                  </w:r>
                  <w:r w:rsidRPr="00793E89"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 التعرف على اهم ميزات هذا الشاعر واسهاماته في تطور الادب الانكليزي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F583C" w:rsidRDefault="002F583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F5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F583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دراسة تحليلية  لمجموعة من اعماله  من </w:t>
                  </w:r>
                  <w:r w:rsidRPr="00793E89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"Canterbury Tales"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F583C" w:rsidRDefault="002F583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F5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F662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دراسة تحليلية  لمجموعة من اعماله  من </w:t>
                  </w:r>
                  <w:r w:rsidRPr="00793E89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"Canterbury Tales"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F583C" w:rsidRDefault="002F583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F5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F662B" w:rsidRDefault="00F948CF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F662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Medieval Drama: Mystery and Morality </w:t>
                  </w:r>
                  <w:r>
                    <w:rPr>
                      <w:rFonts w:ascii="Arial" w:eastAsia="Arial" w:hAnsi="Arial" w:cs="Arial"/>
                      <w:b/>
                    </w:rPr>
                    <w:lastRenderedPageBreak/>
                    <w:t>Plays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F583C" w:rsidRDefault="002F583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F5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F662B" w:rsidRDefault="001F662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rtl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  <w:lang w:bidi="ar-IQ"/>
                    </w:rPr>
                    <w:t>تكملة المسرحيات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F948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F24439">
              <w:trPr>
                <w:trHeight w:val="358"/>
              </w:trPr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CA6D1B" w:rsidRPr="00F948CF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24439" w:rsidRDefault="00F24439" w:rsidP="00F24439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74EEE">
              <w:rPr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Stumpf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, John C. 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History of English Literature: Anglo Saxon and Middle English</w:t>
            </w:r>
            <w:r>
              <w:rPr>
                <w:b/>
                <w:bCs/>
                <w:sz w:val="24"/>
                <w:szCs w:val="24"/>
                <w:lang w:bidi="ar-IQ"/>
              </w:rPr>
              <w:t>. Toronto: Canada, 1969.</w:t>
            </w:r>
          </w:p>
          <w:p w:rsidR="00CA6D1B" w:rsidRPr="00F24439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24439" w:rsidRPr="00C50AC8" w:rsidRDefault="00F24439" w:rsidP="00F24439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1-</w:t>
            </w:r>
            <w:r w:rsidRPr="00C50AC8">
              <w:rPr>
                <w:b/>
                <w:bCs/>
                <w:sz w:val="24"/>
                <w:szCs w:val="24"/>
                <w:lang w:bidi="ar-IQ"/>
              </w:rPr>
              <w:t xml:space="preserve">Brewer, Derek. </w:t>
            </w:r>
            <w:r w:rsidRPr="00C50AC8">
              <w:rPr>
                <w:b/>
                <w:bCs/>
                <w:i/>
                <w:iCs/>
                <w:sz w:val="24"/>
                <w:szCs w:val="24"/>
                <w:lang w:bidi="ar-IQ"/>
              </w:rPr>
              <w:t>English Gothic Literature.</w:t>
            </w:r>
            <w:r w:rsidRPr="00C50AC8">
              <w:rPr>
                <w:b/>
                <w:bCs/>
                <w:sz w:val="24"/>
                <w:szCs w:val="24"/>
                <w:lang w:bidi="ar-IQ"/>
              </w:rPr>
              <w:t xml:space="preserve"> London: Macmillan History of Literature, 1983.</w:t>
            </w:r>
          </w:p>
          <w:p w:rsidR="00F24439" w:rsidRPr="00F24439" w:rsidRDefault="00F24439" w:rsidP="00F24439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F24439">
              <w:rPr>
                <w:b/>
                <w:bCs/>
                <w:sz w:val="24"/>
                <w:szCs w:val="24"/>
                <w:lang w:bidi="ar-IQ"/>
              </w:rPr>
              <w:t xml:space="preserve">2-Ramjwale, </w:t>
            </w:r>
            <w:proofErr w:type="spellStart"/>
            <w:r w:rsidRPr="00F24439">
              <w:rPr>
                <w:b/>
                <w:bCs/>
                <w:sz w:val="24"/>
                <w:szCs w:val="24"/>
                <w:lang w:bidi="ar-IQ"/>
              </w:rPr>
              <w:t>Sharad</w:t>
            </w:r>
            <w:proofErr w:type="spellEnd"/>
            <w:r w:rsidRPr="00F24439">
              <w:rPr>
                <w:b/>
                <w:bCs/>
                <w:sz w:val="24"/>
                <w:szCs w:val="24"/>
                <w:lang w:bidi="ar-IQ"/>
              </w:rPr>
              <w:t xml:space="preserve">. </w:t>
            </w:r>
            <w:r w:rsidRPr="00F24439">
              <w:rPr>
                <w:b/>
                <w:bCs/>
                <w:i/>
                <w:iCs/>
                <w:sz w:val="24"/>
                <w:szCs w:val="24"/>
                <w:lang w:bidi="ar-IQ"/>
              </w:rPr>
              <w:t>A History of English Literature.</w:t>
            </w:r>
            <w:r w:rsidRPr="00F24439">
              <w:rPr>
                <w:b/>
                <w:bCs/>
                <w:sz w:val="24"/>
                <w:szCs w:val="24"/>
                <w:lang w:bidi="ar-IQ"/>
              </w:rPr>
              <w:t xml:space="preserve"> New Delhi: Rama Brothers. 2009.</w:t>
            </w:r>
          </w:p>
          <w:p w:rsidR="00CA6D1B" w:rsidRDefault="00F24439" w:rsidP="00F24439">
            <w:pPr>
              <w:bidi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3-Schlauch, Margaret. 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English Medieval Literature and Its Social Foundations. </w:t>
            </w:r>
            <w:r>
              <w:rPr>
                <w:b/>
                <w:bCs/>
                <w:sz w:val="24"/>
                <w:szCs w:val="24"/>
                <w:lang w:bidi="ar-IQ"/>
              </w:rPr>
              <w:t>London: Oxford University Press, 1967.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Pr="00F24439" w:rsidRDefault="00F24439" w:rsidP="00F24439">
            <w:pPr>
              <w:bidi w:val="0"/>
              <w:spacing w:after="0" w:line="240" w:lineRule="auto"/>
              <w:jc w:val="both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 xml:space="preserve">Lawrence,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Karen  </w:t>
            </w:r>
            <w:proofErr w:type="spellStart"/>
            <w:r>
              <w:rPr>
                <w:b/>
                <w:bCs/>
                <w:sz w:val="24"/>
                <w:szCs w:val="24"/>
              </w:rPr>
              <w:t>etals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 </w:t>
            </w:r>
            <w:r>
              <w:rPr>
                <w:b/>
                <w:bCs/>
                <w:i/>
                <w:iCs/>
                <w:sz w:val="24"/>
                <w:szCs w:val="24"/>
              </w:rPr>
              <w:t>The McGraw-Hill Guide to English Literature.</w:t>
            </w:r>
            <w:r>
              <w:rPr>
                <w:b/>
                <w:bCs/>
                <w:sz w:val="24"/>
                <w:szCs w:val="24"/>
              </w:rPr>
              <w:t xml:space="preserve"> New York: McGraw-Hill, Inc., 1985.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24439" w:rsidRDefault="00F24439" w:rsidP="00F2443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1-www.sparknotes.com/</w:t>
            </w:r>
            <w:proofErr w:type="spellStart"/>
            <w:r>
              <w:rPr>
                <w:b/>
                <w:bCs/>
                <w:sz w:val="24"/>
                <w:szCs w:val="24"/>
              </w:rPr>
              <w:t>sparknotes</w:t>
            </w:r>
            <w:proofErr w:type="spellEnd"/>
          </w:p>
          <w:p w:rsidR="00F24439" w:rsidRDefault="00F24439" w:rsidP="00F2443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</w:t>
            </w:r>
            <w: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https://www.cliffsnotes.com/literature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F24439" w:rsidRPr="00664922" w:rsidRDefault="00F24439" w:rsidP="00F2443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</w:t>
            </w:r>
            <w: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www.shmoop.com</w:t>
            </w:r>
          </w:p>
          <w:p w:rsidR="00CA6D1B" w:rsidRPr="00F24439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A6D1B">
        <w:tc>
          <w:tcPr>
            <w:tcW w:w="8528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</w:tcPr>
          <w:p w:rsidR="00F24439" w:rsidRPr="00043233" w:rsidRDefault="00F24439" w:rsidP="00F2443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1-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اشراك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ادب العصور القديمة والوسطى. 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A6D1B" w:rsidRDefault="00F24439" w:rsidP="00F244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2 -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اقتراح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التجديد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ادخال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اعمال ادبية اخرى .</w:t>
            </w:r>
          </w:p>
        </w:tc>
      </w:tr>
    </w:tbl>
    <w:p w:rsidR="00CA6D1B" w:rsidRDefault="00CA6D1B"/>
    <w:sectPr w:rsidR="00CA6D1B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2" w:rsidRDefault="004E2AD2">
      <w:pPr>
        <w:spacing w:after="0" w:line="240" w:lineRule="auto"/>
      </w:pPr>
      <w:r>
        <w:separator/>
      </w:r>
    </w:p>
  </w:endnote>
  <w:endnote w:type="continuationSeparator" w:id="0">
    <w:p w:rsidR="004E2AD2" w:rsidRDefault="004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B" w:rsidRDefault="00CA6D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2" w:rsidRDefault="004E2AD2">
      <w:pPr>
        <w:spacing w:after="0" w:line="240" w:lineRule="auto"/>
      </w:pPr>
      <w:r>
        <w:separator/>
      </w:r>
    </w:p>
  </w:footnote>
  <w:footnote w:type="continuationSeparator" w:id="0">
    <w:p w:rsidR="004E2AD2" w:rsidRDefault="004E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8C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480"/>
    <w:multiLevelType w:val="hybridMultilevel"/>
    <w:tmpl w:val="A09ABEEE"/>
    <w:lvl w:ilvl="0" w:tplc="033C7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DC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16C0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D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B"/>
    <w:rsid w:val="001F662B"/>
    <w:rsid w:val="002F583C"/>
    <w:rsid w:val="004E2AD2"/>
    <w:rsid w:val="00664D73"/>
    <w:rsid w:val="007A0660"/>
    <w:rsid w:val="00912E76"/>
    <w:rsid w:val="0099553F"/>
    <w:rsid w:val="00A8309D"/>
    <w:rsid w:val="00AB0611"/>
    <w:rsid w:val="00AE0DAF"/>
    <w:rsid w:val="00B760AE"/>
    <w:rsid w:val="00CA6D1B"/>
    <w:rsid w:val="00E14737"/>
    <w:rsid w:val="00E50881"/>
    <w:rsid w:val="00F24439"/>
    <w:rsid w:val="00F51EF4"/>
    <w:rsid w:val="00F948CF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AD9"/>
  <w15:docId w15:val="{ABABAC23-8241-4866-A20E-222914E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24439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2021-01-27T18:45:00Z</dcterms:created>
  <dcterms:modified xsi:type="dcterms:W3CDTF">2021-02-19T16:43:00Z</dcterms:modified>
</cp:coreProperties>
</file>